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2BA7A" w14:textId="4655C546" w:rsidR="00A762D6" w:rsidRDefault="00EB1F09" w:rsidP="00A762D6">
      <w:pPr>
        <w:jc w:val="center"/>
        <w:rPr>
          <w:rFonts w:ascii="Calibri" w:hAnsi="Calibri"/>
          <w:b/>
          <w:sz w:val="22"/>
          <w:szCs w:val="22"/>
          <w:lang w:val="pl-PL"/>
        </w:rPr>
      </w:pPr>
      <w:r>
        <w:rPr>
          <w:rFonts w:ascii="Calibri" w:hAnsi="Calibri"/>
          <w:b/>
          <w:sz w:val="28"/>
          <w:szCs w:val="28"/>
          <w:lang w:val="pl-PL"/>
        </w:rPr>
        <w:t>PROGRAM SZKOLENIA</w:t>
      </w:r>
    </w:p>
    <w:p w14:paraId="3868D13B" w14:textId="5FD38898" w:rsidR="00A762D6" w:rsidRDefault="00A762D6" w:rsidP="00A762D6">
      <w:pPr>
        <w:jc w:val="center"/>
        <w:rPr>
          <w:rFonts w:ascii="Calibri" w:hAnsi="Calibri"/>
          <w:b/>
          <w:sz w:val="22"/>
          <w:szCs w:val="22"/>
          <w:lang w:val="pl-PL"/>
        </w:rPr>
      </w:pPr>
      <w:r>
        <w:rPr>
          <w:rFonts w:ascii="Calibri" w:hAnsi="Calibri"/>
          <w:b/>
          <w:sz w:val="22"/>
          <w:szCs w:val="22"/>
          <w:lang w:val="pl-PL"/>
        </w:rPr>
        <w:t xml:space="preserve">dla przedstawicieli </w:t>
      </w:r>
      <w:r w:rsidR="0063173F">
        <w:rPr>
          <w:rFonts w:ascii="Calibri" w:hAnsi="Calibri"/>
          <w:b/>
          <w:sz w:val="22"/>
          <w:szCs w:val="22"/>
          <w:lang w:val="pl-PL"/>
        </w:rPr>
        <w:t>organizacji rzemiosła</w:t>
      </w:r>
    </w:p>
    <w:p w14:paraId="282FA864" w14:textId="77777777" w:rsidR="00A762D6" w:rsidRDefault="00A762D6" w:rsidP="00A762D6">
      <w:pPr>
        <w:jc w:val="center"/>
        <w:rPr>
          <w:rFonts w:ascii="Calibri" w:hAnsi="Calibri" w:cs="Tahoma"/>
          <w:sz w:val="22"/>
          <w:szCs w:val="22"/>
          <w:lang w:val="pl-PL"/>
        </w:rPr>
      </w:pPr>
    </w:p>
    <w:p w14:paraId="20EB1A40" w14:textId="77777777" w:rsidR="007C5F27" w:rsidRDefault="00A762D6" w:rsidP="00A762D6">
      <w:pPr>
        <w:jc w:val="center"/>
        <w:rPr>
          <w:rFonts w:ascii="Calibri" w:hAnsi="Calibri"/>
          <w:sz w:val="22"/>
          <w:szCs w:val="22"/>
          <w:lang w:val="pl-PL"/>
        </w:rPr>
      </w:pPr>
      <w:r>
        <w:rPr>
          <w:rFonts w:ascii="Calibri" w:hAnsi="Calibri"/>
          <w:sz w:val="22"/>
          <w:szCs w:val="22"/>
          <w:lang w:val="pl-PL"/>
        </w:rPr>
        <w:t>w ramach projektu</w:t>
      </w:r>
    </w:p>
    <w:p w14:paraId="475BC3A4" w14:textId="30E01DFC" w:rsidR="00A762D6" w:rsidRDefault="00A762D6" w:rsidP="00A762D6">
      <w:pPr>
        <w:jc w:val="center"/>
        <w:rPr>
          <w:rFonts w:ascii="Calibri" w:hAnsi="Calibri"/>
          <w:sz w:val="22"/>
          <w:szCs w:val="22"/>
          <w:lang w:val="pl-PL"/>
        </w:rPr>
      </w:pPr>
      <w:r>
        <w:rPr>
          <w:rFonts w:ascii="Calibri" w:hAnsi="Calibri"/>
          <w:sz w:val="22"/>
          <w:szCs w:val="22"/>
          <w:lang w:val="pl-PL"/>
        </w:rPr>
        <w:t xml:space="preserve"> „</w:t>
      </w:r>
      <w:r w:rsidR="00A3765C">
        <w:rPr>
          <w:rFonts w:ascii="Calibri" w:hAnsi="Calibri"/>
          <w:sz w:val="22"/>
          <w:szCs w:val="22"/>
          <w:lang w:val="pl-PL"/>
        </w:rPr>
        <w:t>Monitorowanie prawa przez organizacje rzemiosła w zakresie zatrudnienia i umiejętności</w:t>
      </w:r>
      <w:r>
        <w:rPr>
          <w:rFonts w:ascii="Calibri" w:hAnsi="Calibri"/>
          <w:sz w:val="22"/>
          <w:szCs w:val="22"/>
          <w:lang w:val="pl-PL"/>
        </w:rPr>
        <w:t xml:space="preserve">” </w:t>
      </w:r>
    </w:p>
    <w:p w14:paraId="266D5714" w14:textId="77777777" w:rsidR="00D929C8" w:rsidRDefault="00D929C8" w:rsidP="009D18C3">
      <w:pPr>
        <w:pStyle w:val="Tytu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 xml:space="preserve">współfinansowanego ze środków Europejskiego Funduszu Społecznego </w:t>
      </w:r>
      <w:r w:rsidR="00B56F9E">
        <w:rPr>
          <w:rFonts w:ascii="Calibri" w:hAnsi="Calibri"/>
          <w:b w:val="0"/>
          <w:sz w:val="22"/>
          <w:szCs w:val="22"/>
        </w:rPr>
        <w:t xml:space="preserve">                                                         </w:t>
      </w:r>
      <w:r>
        <w:rPr>
          <w:rFonts w:ascii="Calibri" w:hAnsi="Calibri"/>
          <w:b w:val="0"/>
          <w:sz w:val="22"/>
          <w:szCs w:val="22"/>
        </w:rPr>
        <w:t xml:space="preserve">w ramach Programu </w:t>
      </w:r>
      <w:r w:rsidR="00A3765C">
        <w:rPr>
          <w:rFonts w:ascii="Calibri" w:hAnsi="Calibri"/>
          <w:b w:val="0"/>
          <w:sz w:val="22"/>
          <w:szCs w:val="22"/>
        </w:rPr>
        <w:t>Fundusze Europejskie</w:t>
      </w:r>
      <w:r w:rsidR="00D64AEF">
        <w:rPr>
          <w:rFonts w:ascii="Calibri" w:hAnsi="Calibri"/>
          <w:b w:val="0"/>
          <w:sz w:val="22"/>
          <w:szCs w:val="22"/>
        </w:rPr>
        <w:t xml:space="preserve"> dla Rozwoju Społecznego 2021–2027 (FERS)</w:t>
      </w:r>
      <w:r>
        <w:rPr>
          <w:rFonts w:ascii="Calibri" w:hAnsi="Calibri"/>
          <w:b w:val="0"/>
          <w:sz w:val="22"/>
          <w:szCs w:val="22"/>
        </w:rPr>
        <w:t xml:space="preserve"> </w:t>
      </w:r>
    </w:p>
    <w:p w14:paraId="4BB24E57" w14:textId="42D443B7" w:rsidR="00A3765C" w:rsidRPr="00CA39A1" w:rsidRDefault="002325D9" w:rsidP="00A3765C">
      <w:pPr>
        <w:pStyle w:val="Podtytu"/>
        <w:rPr>
          <w:rFonts w:ascii="Calibri" w:hAnsi="Calibri" w:cs="Times New Roman"/>
          <w:sz w:val="22"/>
          <w:szCs w:val="22"/>
          <w:lang w:val="pl-PL" w:eastAsia="ar-SA"/>
        </w:rPr>
      </w:pPr>
      <w:r w:rsidRPr="00CA39A1">
        <w:rPr>
          <w:rFonts w:ascii="Calibri" w:hAnsi="Calibri" w:cs="Times New Roman"/>
          <w:sz w:val="22"/>
          <w:szCs w:val="22"/>
          <w:lang w:val="pl-PL" w:eastAsia="ar-SA"/>
        </w:rPr>
        <w:t>n</w:t>
      </w:r>
      <w:r w:rsidR="00A3765C" w:rsidRPr="00CA39A1">
        <w:rPr>
          <w:rFonts w:ascii="Calibri" w:hAnsi="Calibri" w:cs="Times New Roman"/>
          <w:sz w:val="22"/>
          <w:szCs w:val="22"/>
          <w:lang w:val="pl-PL" w:eastAsia="ar-SA"/>
        </w:rPr>
        <w:t>umer projektu: FERS.04.03-IP.06-0001/24</w:t>
      </w:r>
    </w:p>
    <w:p w14:paraId="3F1E3FEB" w14:textId="3FC47117" w:rsidR="00BD433C" w:rsidRPr="0050593F" w:rsidRDefault="0050593F" w:rsidP="00BD433C">
      <w:pPr>
        <w:ind w:left="708" w:firstLine="1416"/>
        <w:rPr>
          <w:rFonts w:ascii="Calibri" w:hAnsi="Calibri"/>
          <w:b/>
          <w:bCs/>
          <w:szCs w:val="24"/>
          <w:lang w:val="pl-PL" w:eastAsia="ar-SA"/>
        </w:rPr>
      </w:pPr>
      <w:r w:rsidRPr="0050593F">
        <w:rPr>
          <w:rFonts w:ascii="Calibri" w:hAnsi="Calibri"/>
          <w:b/>
          <w:bCs/>
          <w:szCs w:val="24"/>
          <w:lang w:val="pl-PL" w:eastAsia="ar-SA"/>
        </w:rPr>
        <w:t xml:space="preserve">17 </w:t>
      </w:r>
      <w:r w:rsidR="00BD433C">
        <w:rPr>
          <w:rFonts w:ascii="Calibri" w:hAnsi="Calibri"/>
          <w:b/>
          <w:bCs/>
          <w:szCs w:val="24"/>
          <w:lang w:val="pl-PL" w:eastAsia="ar-SA"/>
        </w:rPr>
        <w:t xml:space="preserve">- </w:t>
      </w:r>
      <w:r w:rsidRPr="0050593F">
        <w:rPr>
          <w:rFonts w:ascii="Calibri" w:hAnsi="Calibri"/>
          <w:b/>
          <w:bCs/>
          <w:szCs w:val="24"/>
          <w:lang w:val="pl-PL" w:eastAsia="ar-SA"/>
        </w:rPr>
        <w:t xml:space="preserve">18 września 2026, Hotel nad Wigrami, </w:t>
      </w:r>
    </w:p>
    <w:p w14:paraId="3A6D8D3E" w14:textId="2E041E89" w:rsidR="0050593F" w:rsidRPr="0050593F" w:rsidRDefault="0050593F" w:rsidP="0050593F">
      <w:pPr>
        <w:ind w:left="1416" w:firstLine="708"/>
        <w:rPr>
          <w:rFonts w:ascii="Calibri" w:hAnsi="Calibri"/>
          <w:b/>
          <w:bCs/>
          <w:szCs w:val="24"/>
          <w:lang w:val="pl-PL" w:eastAsia="ar-SA"/>
        </w:rPr>
      </w:pPr>
      <w:r>
        <w:rPr>
          <w:rFonts w:ascii="Calibri" w:hAnsi="Calibri"/>
          <w:b/>
          <w:bCs/>
          <w:szCs w:val="24"/>
          <w:lang w:val="pl-PL" w:eastAsia="ar-SA"/>
        </w:rPr>
        <w:t xml:space="preserve">  </w:t>
      </w:r>
      <w:r w:rsidR="00BD433C">
        <w:rPr>
          <w:rFonts w:ascii="Calibri" w:hAnsi="Calibri"/>
          <w:b/>
          <w:bCs/>
          <w:szCs w:val="24"/>
          <w:lang w:val="pl-PL" w:eastAsia="ar-SA"/>
        </w:rPr>
        <w:t xml:space="preserve">      </w:t>
      </w:r>
      <w:r w:rsidRPr="0050593F">
        <w:rPr>
          <w:rFonts w:ascii="Calibri" w:hAnsi="Calibri"/>
          <w:b/>
          <w:bCs/>
          <w:szCs w:val="24"/>
          <w:lang w:val="pl-PL" w:eastAsia="ar-SA"/>
        </w:rPr>
        <w:t>Gawrych Ruda 39B, 16-402 Suwałki</w:t>
      </w:r>
    </w:p>
    <w:p w14:paraId="4CD6A551" w14:textId="77777777" w:rsidR="00107772" w:rsidRDefault="00107772" w:rsidP="009B6117">
      <w:pPr>
        <w:rPr>
          <w:rFonts w:ascii="Calibri" w:hAnsi="Calibri"/>
          <w:b/>
          <w:szCs w:val="24"/>
          <w:u w:val="single"/>
          <w:lang w:val="pl-PL"/>
        </w:rPr>
      </w:pPr>
    </w:p>
    <w:p w14:paraId="11A3E646" w14:textId="77777777" w:rsidR="00107772" w:rsidRDefault="00107772" w:rsidP="009B6117">
      <w:pPr>
        <w:rPr>
          <w:rFonts w:ascii="Calibri" w:hAnsi="Calibri"/>
          <w:b/>
          <w:szCs w:val="24"/>
          <w:u w:val="single"/>
          <w:lang w:val="pl-PL"/>
        </w:rPr>
      </w:pPr>
    </w:p>
    <w:p w14:paraId="24A59BFB" w14:textId="6D188B07" w:rsidR="007E14BB" w:rsidRPr="002325D9" w:rsidRDefault="00D367BD" w:rsidP="009B6117">
      <w:pPr>
        <w:rPr>
          <w:rFonts w:ascii="Calibri" w:hAnsi="Calibri"/>
          <w:b/>
          <w:szCs w:val="24"/>
          <w:u w:val="single"/>
          <w:lang w:val="pl-PL"/>
        </w:rPr>
      </w:pPr>
      <w:r w:rsidRPr="007E1616">
        <w:rPr>
          <w:rFonts w:ascii="Calibri" w:hAnsi="Calibri"/>
          <w:b/>
          <w:szCs w:val="24"/>
          <w:u w:val="single"/>
          <w:lang w:val="pl-PL"/>
        </w:rPr>
        <w:t>I dzień szkoleniowy</w:t>
      </w:r>
      <w:r w:rsidR="00893F76" w:rsidRPr="007E1616">
        <w:rPr>
          <w:rFonts w:ascii="Calibri" w:hAnsi="Calibri"/>
          <w:b/>
          <w:szCs w:val="24"/>
          <w:u w:val="single"/>
          <w:lang w:val="pl-PL"/>
        </w:rPr>
        <w:t xml:space="preserve"> – </w:t>
      </w:r>
      <w:r w:rsidR="00BD0CFB">
        <w:rPr>
          <w:rFonts w:ascii="Calibri" w:hAnsi="Calibri"/>
          <w:b/>
          <w:szCs w:val="24"/>
          <w:u w:val="single"/>
          <w:lang w:val="pl-PL"/>
        </w:rPr>
        <w:t>1</w:t>
      </w:r>
      <w:r w:rsidR="0050593F">
        <w:rPr>
          <w:rFonts w:ascii="Calibri" w:hAnsi="Calibri"/>
          <w:b/>
          <w:szCs w:val="24"/>
          <w:u w:val="single"/>
          <w:lang w:val="pl-PL"/>
        </w:rPr>
        <w:t>7</w:t>
      </w:r>
      <w:r w:rsidR="0046216B">
        <w:rPr>
          <w:rFonts w:ascii="Calibri" w:hAnsi="Calibri"/>
          <w:b/>
          <w:szCs w:val="24"/>
          <w:u w:val="single"/>
          <w:lang w:val="pl-PL"/>
        </w:rPr>
        <w:t xml:space="preserve"> </w:t>
      </w:r>
      <w:r w:rsidR="00BD0CFB">
        <w:rPr>
          <w:rFonts w:ascii="Calibri" w:hAnsi="Calibri"/>
          <w:b/>
          <w:szCs w:val="24"/>
          <w:u w:val="single"/>
          <w:lang w:val="pl-PL"/>
        </w:rPr>
        <w:t>września</w:t>
      </w:r>
      <w:r w:rsidR="00B6329D">
        <w:rPr>
          <w:rFonts w:ascii="Calibri" w:hAnsi="Calibri"/>
          <w:b/>
          <w:szCs w:val="24"/>
          <w:u w:val="single"/>
          <w:lang w:val="pl-PL"/>
        </w:rPr>
        <w:t xml:space="preserve"> 2026</w:t>
      </w:r>
    </w:p>
    <w:p w14:paraId="30699817" w14:textId="77777777" w:rsidR="00D367BD" w:rsidRPr="002325D9" w:rsidRDefault="00D367BD" w:rsidP="000C7DB3">
      <w:pPr>
        <w:jc w:val="center"/>
        <w:rPr>
          <w:rFonts w:ascii="Calibri" w:hAnsi="Calibri"/>
          <w:b/>
          <w:szCs w:val="24"/>
          <w:u w:val="single"/>
          <w:lang w:val="pl-PL"/>
        </w:rPr>
      </w:pPr>
    </w:p>
    <w:p w14:paraId="16CECFA8" w14:textId="3391EEC5" w:rsidR="004C55E2" w:rsidRPr="002325D9" w:rsidRDefault="009B6117" w:rsidP="009B6117">
      <w:pPr>
        <w:rPr>
          <w:rFonts w:ascii="Calibri" w:hAnsi="Calibri"/>
          <w:bCs/>
          <w:szCs w:val="24"/>
          <w:lang w:val="pl-PL"/>
        </w:rPr>
      </w:pPr>
      <w:r w:rsidRPr="002325D9">
        <w:rPr>
          <w:rFonts w:ascii="Calibri" w:hAnsi="Calibri"/>
          <w:bCs/>
          <w:szCs w:val="24"/>
          <w:lang w:val="pl-PL"/>
        </w:rPr>
        <w:t xml:space="preserve">do </w:t>
      </w:r>
      <w:r w:rsidR="004C55E2" w:rsidRPr="002325D9">
        <w:rPr>
          <w:rFonts w:ascii="Calibri" w:hAnsi="Calibri"/>
          <w:bCs/>
          <w:szCs w:val="24"/>
          <w:lang w:val="pl-PL"/>
        </w:rPr>
        <w:t>13</w:t>
      </w:r>
      <w:r w:rsidRPr="002325D9">
        <w:rPr>
          <w:rFonts w:ascii="Calibri" w:hAnsi="Calibri"/>
          <w:bCs/>
          <w:szCs w:val="24"/>
          <w:lang w:val="pl-PL"/>
        </w:rPr>
        <w:t>.00</w:t>
      </w:r>
      <w:r w:rsidR="004C55E2" w:rsidRPr="002325D9">
        <w:rPr>
          <w:rFonts w:ascii="Calibri" w:hAnsi="Calibri"/>
          <w:bCs/>
          <w:szCs w:val="24"/>
          <w:lang w:val="pl-PL"/>
        </w:rPr>
        <w:t xml:space="preserve"> </w:t>
      </w:r>
      <w:r w:rsidRPr="002325D9">
        <w:rPr>
          <w:rFonts w:ascii="Calibri" w:hAnsi="Calibri"/>
          <w:bCs/>
          <w:szCs w:val="24"/>
          <w:lang w:val="pl-PL"/>
        </w:rPr>
        <w:t>–</w:t>
      </w:r>
      <w:r w:rsidR="004C55E2" w:rsidRPr="002325D9">
        <w:rPr>
          <w:rFonts w:ascii="Calibri" w:hAnsi="Calibri"/>
          <w:bCs/>
          <w:szCs w:val="24"/>
          <w:lang w:val="pl-PL"/>
        </w:rPr>
        <w:t xml:space="preserve"> pr</w:t>
      </w:r>
      <w:r w:rsidRPr="002325D9">
        <w:rPr>
          <w:rFonts w:ascii="Calibri" w:hAnsi="Calibri"/>
          <w:bCs/>
          <w:szCs w:val="24"/>
          <w:lang w:val="pl-PL"/>
        </w:rPr>
        <w:t>zyjazd uczestników</w:t>
      </w:r>
    </w:p>
    <w:p w14:paraId="20A2F665" w14:textId="77777777" w:rsidR="009B6117" w:rsidRPr="002325D9" w:rsidRDefault="009B6117" w:rsidP="009B6117">
      <w:pPr>
        <w:rPr>
          <w:rFonts w:ascii="Calibri" w:hAnsi="Calibri"/>
          <w:bCs/>
          <w:szCs w:val="24"/>
          <w:lang w:val="pl-PL"/>
        </w:rPr>
      </w:pPr>
    </w:p>
    <w:p w14:paraId="1017C0B3" w14:textId="1B4554FA" w:rsidR="009B6117" w:rsidRPr="002325D9" w:rsidRDefault="009B6117" w:rsidP="009B6117">
      <w:pPr>
        <w:rPr>
          <w:rFonts w:ascii="Calibri" w:hAnsi="Calibri"/>
          <w:bCs/>
          <w:szCs w:val="24"/>
          <w:lang w:val="pl-PL"/>
        </w:rPr>
      </w:pPr>
      <w:r w:rsidRPr="002325D9">
        <w:rPr>
          <w:rFonts w:ascii="Calibri" w:hAnsi="Calibri"/>
          <w:bCs/>
          <w:szCs w:val="24"/>
          <w:lang w:val="pl-PL"/>
        </w:rPr>
        <w:t>13-13.</w:t>
      </w:r>
      <w:r w:rsidR="00B52BC4" w:rsidRPr="002325D9">
        <w:rPr>
          <w:rFonts w:ascii="Calibri" w:hAnsi="Calibri"/>
          <w:bCs/>
          <w:szCs w:val="24"/>
          <w:lang w:val="pl-PL"/>
        </w:rPr>
        <w:t>30</w:t>
      </w:r>
      <w:r w:rsidRPr="002325D9">
        <w:rPr>
          <w:rFonts w:ascii="Calibri" w:hAnsi="Calibri"/>
          <w:bCs/>
          <w:szCs w:val="24"/>
          <w:lang w:val="pl-PL"/>
        </w:rPr>
        <w:t xml:space="preserve"> – obiad</w:t>
      </w:r>
    </w:p>
    <w:p w14:paraId="603C4F46" w14:textId="77777777" w:rsidR="008A349E" w:rsidRPr="002325D9" w:rsidRDefault="008A349E" w:rsidP="00665FC3">
      <w:pPr>
        <w:jc w:val="right"/>
        <w:rPr>
          <w:rFonts w:ascii="Calibri" w:hAnsi="Calibri"/>
          <w:bCs/>
          <w:szCs w:val="24"/>
          <w:lang w:val="pl-PL"/>
        </w:rPr>
      </w:pPr>
    </w:p>
    <w:p w14:paraId="70C403C1" w14:textId="4AD02D25" w:rsidR="008A349E" w:rsidRPr="002325D9" w:rsidRDefault="008A349E" w:rsidP="009B6117">
      <w:pPr>
        <w:rPr>
          <w:rFonts w:ascii="Calibri" w:hAnsi="Calibri"/>
          <w:bCs/>
          <w:szCs w:val="24"/>
          <w:lang w:val="pl-PL"/>
        </w:rPr>
      </w:pPr>
      <w:r w:rsidRPr="002325D9">
        <w:rPr>
          <w:rFonts w:ascii="Calibri" w:hAnsi="Calibri"/>
          <w:bCs/>
          <w:szCs w:val="24"/>
          <w:lang w:val="pl-PL"/>
        </w:rPr>
        <w:t>13.30 – prezentacja inauguracyjna koordynatora projektu</w:t>
      </w:r>
    </w:p>
    <w:p w14:paraId="75E60FB3" w14:textId="77777777" w:rsidR="009B6117" w:rsidRPr="002325D9" w:rsidRDefault="009B6117" w:rsidP="009B6117">
      <w:pPr>
        <w:rPr>
          <w:rFonts w:ascii="Calibri" w:hAnsi="Calibri"/>
          <w:bCs/>
          <w:szCs w:val="24"/>
          <w:lang w:val="pl-PL"/>
        </w:rPr>
      </w:pPr>
    </w:p>
    <w:p w14:paraId="56925761" w14:textId="03E367BE" w:rsidR="009B6117" w:rsidRPr="002325D9" w:rsidRDefault="009B6117" w:rsidP="009B6117">
      <w:pPr>
        <w:rPr>
          <w:rFonts w:ascii="Calibri" w:hAnsi="Calibri"/>
          <w:bCs/>
          <w:szCs w:val="24"/>
          <w:lang w:val="pl-PL"/>
        </w:rPr>
      </w:pPr>
      <w:r w:rsidRPr="002325D9">
        <w:rPr>
          <w:rFonts w:ascii="Calibri" w:hAnsi="Calibri"/>
          <w:bCs/>
          <w:szCs w:val="24"/>
          <w:lang w:val="pl-PL"/>
        </w:rPr>
        <w:t>13</w:t>
      </w:r>
      <w:r w:rsidR="00B52BC4" w:rsidRPr="002325D9">
        <w:rPr>
          <w:rFonts w:ascii="Calibri" w:hAnsi="Calibri"/>
          <w:bCs/>
          <w:szCs w:val="24"/>
          <w:lang w:val="pl-PL"/>
        </w:rPr>
        <w:t>.</w:t>
      </w:r>
      <w:r w:rsidR="008A349E" w:rsidRPr="002325D9">
        <w:rPr>
          <w:rFonts w:ascii="Calibri" w:hAnsi="Calibri"/>
          <w:bCs/>
          <w:szCs w:val="24"/>
          <w:lang w:val="pl-PL"/>
        </w:rPr>
        <w:t>45</w:t>
      </w:r>
      <w:r w:rsidRPr="002325D9">
        <w:rPr>
          <w:rFonts w:ascii="Calibri" w:hAnsi="Calibri"/>
          <w:bCs/>
          <w:szCs w:val="24"/>
          <w:lang w:val="pl-PL"/>
        </w:rPr>
        <w:t>-16.00</w:t>
      </w:r>
      <w:r w:rsidR="00965F1C" w:rsidRPr="002325D9">
        <w:rPr>
          <w:rFonts w:ascii="Calibri" w:hAnsi="Calibri"/>
          <w:bCs/>
          <w:szCs w:val="24"/>
          <w:lang w:val="pl-PL"/>
        </w:rPr>
        <w:t xml:space="preserve"> – </w:t>
      </w:r>
      <w:r w:rsidR="00965F1C" w:rsidRPr="002325D9">
        <w:rPr>
          <w:rFonts w:ascii="Calibri" w:hAnsi="Calibri"/>
          <w:bCs/>
          <w:szCs w:val="24"/>
          <w:u w:val="single"/>
          <w:lang w:val="pl-PL"/>
        </w:rPr>
        <w:t>zajęcia szkoleniowe</w:t>
      </w:r>
      <w:r w:rsidR="00965F1C" w:rsidRPr="002325D9">
        <w:rPr>
          <w:rFonts w:ascii="Calibri" w:hAnsi="Calibri"/>
          <w:bCs/>
          <w:szCs w:val="24"/>
          <w:lang w:val="pl-PL"/>
        </w:rPr>
        <w:t>:</w:t>
      </w:r>
    </w:p>
    <w:p w14:paraId="1DC569E5" w14:textId="77777777" w:rsidR="002325D9" w:rsidRDefault="002325D9" w:rsidP="009B6117">
      <w:pPr>
        <w:rPr>
          <w:rFonts w:ascii="Calibri" w:hAnsi="Calibri"/>
          <w:bCs/>
          <w:szCs w:val="24"/>
          <w:lang w:val="pl-PL"/>
        </w:rPr>
      </w:pPr>
    </w:p>
    <w:p w14:paraId="669A09A0" w14:textId="1A8C3D34" w:rsidR="00965F1C" w:rsidRPr="002325D9" w:rsidRDefault="00965F1C" w:rsidP="009B6117">
      <w:pPr>
        <w:rPr>
          <w:rFonts w:ascii="Calibri" w:hAnsi="Calibri"/>
          <w:bCs/>
          <w:szCs w:val="24"/>
          <w:lang w:val="pl-PL"/>
        </w:rPr>
      </w:pPr>
      <w:r w:rsidRPr="002325D9">
        <w:rPr>
          <w:rFonts w:ascii="Calibri" w:hAnsi="Calibri"/>
          <w:bCs/>
          <w:szCs w:val="24"/>
          <w:lang w:val="pl-PL"/>
        </w:rPr>
        <w:t xml:space="preserve">a) </w:t>
      </w:r>
      <w:proofErr w:type="spellStart"/>
      <w:r w:rsidR="00F20D0D">
        <w:rPr>
          <w:rFonts w:ascii="Calibri" w:hAnsi="Calibri"/>
          <w:bCs/>
          <w:szCs w:val="24"/>
          <w:lang w:val="pl-PL"/>
        </w:rPr>
        <w:t>p</w:t>
      </w:r>
      <w:r w:rsidRPr="002325D9">
        <w:rPr>
          <w:rFonts w:ascii="Calibri" w:hAnsi="Calibri"/>
          <w:bCs/>
          <w:szCs w:val="24"/>
          <w:lang w:val="pl-PL"/>
        </w:rPr>
        <w:t>re</w:t>
      </w:r>
      <w:proofErr w:type="spellEnd"/>
      <w:r w:rsidRPr="002325D9">
        <w:rPr>
          <w:rFonts w:ascii="Calibri" w:hAnsi="Calibri"/>
          <w:bCs/>
          <w:szCs w:val="24"/>
          <w:lang w:val="pl-PL"/>
        </w:rPr>
        <w:t xml:space="preserve"> – test (</w:t>
      </w:r>
      <w:r w:rsidR="008F1110">
        <w:rPr>
          <w:rFonts w:ascii="Calibri" w:hAnsi="Calibri"/>
          <w:bCs/>
          <w:szCs w:val="24"/>
          <w:lang w:val="pl-PL"/>
        </w:rPr>
        <w:t>3</w:t>
      </w:r>
      <w:r w:rsidRPr="002325D9">
        <w:rPr>
          <w:rFonts w:ascii="Calibri" w:hAnsi="Calibri"/>
          <w:bCs/>
          <w:szCs w:val="24"/>
          <w:lang w:val="pl-PL"/>
        </w:rPr>
        <w:t>0 min)</w:t>
      </w:r>
    </w:p>
    <w:p w14:paraId="3E3FB3EB" w14:textId="3180FE31" w:rsidR="00965F1C" w:rsidRPr="002325D9" w:rsidRDefault="00965F1C" w:rsidP="009B6117">
      <w:pPr>
        <w:rPr>
          <w:rFonts w:ascii="Calibri" w:hAnsi="Calibri"/>
          <w:bCs/>
          <w:szCs w:val="24"/>
          <w:lang w:val="pl-PL"/>
        </w:rPr>
      </w:pPr>
      <w:r w:rsidRPr="002325D9">
        <w:rPr>
          <w:rFonts w:ascii="Calibri" w:hAnsi="Calibri"/>
          <w:bCs/>
          <w:szCs w:val="24"/>
          <w:lang w:val="pl-PL"/>
        </w:rPr>
        <w:t xml:space="preserve">b) </w:t>
      </w:r>
      <w:r w:rsidR="00F20D0D">
        <w:rPr>
          <w:rFonts w:ascii="Calibri" w:hAnsi="Calibri"/>
          <w:bCs/>
          <w:szCs w:val="24"/>
          <w:lang w:val="pl-PL"/>
        </w:rPr>
        <w:t>n</w:t>
      </w:r>
      <w:r w:rsidRPr="002325D9">
        <w:rPr>
          <w:rFonts w:ascii="Calibri" w:hAnsi="Calibri"/>
          <w:bCs/>
          <w:szCs w:val="24"/>
          <w:lang w:val="pl-PL"/>
        </w:rPr>
        <w:t>orma prawna – definicja, budowa, rodzaje</w:t>
      </w:r>
    </w:p>
    <w:p w14:paraId="2C21CBDB" w14:textId="0A77F84F" w:rsidR="00965F1C" w:rsidRPr="002325D9" w:rsidRDefault="00965F1C" w:rsidP="009B6117">
      <w:pPr>
        <w:rPr>
          <w:rFonts w:ascii="Calibri" w:hAnsi="Calibri"/>
          <w:bCs/>
          <w:szCs w:val="24"/>
          <w:lang w:val="pl-PL"/>
        </w:rPr>
      </w:pPr>
      <w:r w:rsidRPr="002325D9">
        <w:rPr>
          <w:rFonts w:ascii="Calibri" w:hAnsi="Calibri"/>
          <w:bCs/>
          <w:szCs w:val="24"/>
          <w:lang w:val="pl-PL"/>
        </w:rPr>
        <w:t xml:space="preserve">c) </w:t>
      </w:r>
      <w:r w:rsidR="00F20D0D">
        <w:rPr>
          <w:rFonts w:ascii="Calibri" w:hAnsi="Calibri"/>
          <w:bCs/>
          <w:szCs w:val="24"/>
          <w:lang w:val="pl-PL"/>
        </w:rPr>
        <w:t>p</w:t>
      </w:r>
      <w:r w:rsidRPr="002325D9">
        <w:rPr>
          <w:rFonts w:ascii="Calibri" w:hAnsi="Calibri"/>
          <w:bCs/>
          <w:szCs w:val="24"/>
          <w:lang w:val="pl-PL"/>
        </w:rPr>
        <w:t>odział przepisów</w:t>
      </w:r>
    </w:p>
    <w:p w14:paraId="17EE3996" w14:textId="77777777" w:rsidR="009B6117" w:rsidRPr="002325D9" w:rsidRDefault="009B6117" w:rsidP="009B6117">
      <w:pPr>
        <w:rPr>
          <w:rFonts w:ascii="Calibri" w:hAnsi="Calibri"/>
          <w:bCs/>
          <w:szCs w:val="24"/>
          <w:lang w:val="pl-PL"/>
        </w:rPr>
      </w:pPr>
    </w:p>
    <w:p w14:paraId="6295E0F1" w14:textId="7F594805" w:rsidR="009B6117" w:rsidRPr="002325D9" w:rsidRDefault="009B6117" w:rsidP="009B6117">
      <w:pPr>
        <w:rPr>
          <w:rFonts w:ascii="Calibri" w:hAnsi="Calibri"/>
          <w:bCs/>
          <w:szCs w:val="24"/>
          <w:lang w:val="pl-PL"/>
        </w:rPr>
      </w:pPr>
      <w:r w:rsidRPr="002325D9">
        <w:rPr>
          <w:rFonts w:ascii="Calibri" w:hAnsi="Calibri"/>
          <w:bCs/>
          <w:szCs w:val="24"/>
          <w:lang w:val="pl-PL"/>
        </w:rPr>
        <w:t>16.00-16.15 – przerwa kawowa</w:t>
      </w:r>
      <w:r w:rsidR="005A6F15">
        <w:rPr>
          <w:rFonts w:ascii="Calibri" w:hAnsi="Calibri"/>
          <w:bCs/>
          <w:szCs w:val="24"/>
          <w:lang w:val="pl-PL"/>
        </w:rPr>
        <w:t xml:space="preserve"> w trybie</w:t>
      </w:r>
      <w:r w:rsidR="002334BF">
        <w:rPr>
          <w:rFonts w:ascii="Calibri" w:hAnsi="Calibri"/>
          <w:bCs/>
          <w:szCs w:val="24"/>
          <w:lang w:val="pl-PL"/>
        </w:rPr>
        <w:t xml:space="preserve"> ciągł</w:t>
      </w:r>
      <w:r w:rsidR="005A6F15">
        <w:rPr>
          <w:rFonts w:ascii="Calibri" w:hAnsi="Calibri"/>
          <w:bCs/>
          <w:szCs w:val="24"/>
          <w:lang w:val="pl-PL"/>
        </w:rPr>
        <w:t>ym</w:t>
      </w:r>
    </w:p>
    <w:p w14:paraId="1A6940EC" w14:textId="77777777" w:rsidR="009B6117" w:rsidRPr="002325D9" w:rsidRDefault="009B6117" w:rsidP="009B6117">
      <w:pPr>
        <w:rPr>
          <w:rFonts w:ascii="Calibri" w:hAnsi="Calibri"/>
          <w:bCs/>
          <w:szCs w:val="24"/>
          <w:lang w:val="pl-PL"/>
        </w:rPr>
      </w:pPr>
    </w:p>
    <w:p w14:paraId="4E89FB13" w14:textId="715E07E6" w:rsidR="009B6117" w:rsidRPr="002325D9" w:rsidRDefault="009B6117" w:rsidP="009B6117">
      <w:pPr>
        <w:rPr>
          <w:rFonts w:ascii="Calibri" w:hAnsi="Calibri"/>
          <w:bCs/>
          <w:szCs w:val="24"/>
          <w:lang w:val="pl-PL"/>
        </w:rPr>
      </w:pPr>
      <w:r w:rsidRPr="002325D9">
        <w:rPr>
          <w:rFonts w:ascii="Calibri" w:hAnsi="Calibri"/>
          <w:bCs/>
          <w:szCs w:val="24"/>
          <w:lang w:val="pl-PL"/>
        </w:rPr>
        <w:t>16.15-18.</w:t>
      </w:r>
      <w:r w:rsidR="00B52BC4" w:rsidRPr="002325D9">
        <w:rPr>
          <w:rFonts w:ascii="Calibri" w:hAnsi="Calibri"/>
          <w:bCs/>
          <w:szCs w:val="24"/>
          <w:lang w:val="pl-PL"/>
        </w:rPr>
        <w:t>15</w:t>
      </w:r>
      <w:r w:rsidRPr="002325D9">
        <w:rPr>
          <w:rFonts w:ascii="Calibri" w:hAnsi="Calibri"/>
          <w:bCs/>
          <w:szCs w:val="24"/>
          <w:lang w:val="pl-PL"/>
        </w:rPr>
        <w:t xml:space="preserve"> – </w:t>
      </w:r>
      <w:r w:rsidRPr="002325D9">
        <w:rPr>
          <w:rFonts w:ascii="Calibri" w:hAnsi="Calibri"/>
          <w:bCs/>
          <w:szCs w:val="24"/>
          <w:u w:val="single"/>
          <w:lang w:val="pl-PL"/>
        </w:rPr>
        <w:t>zajęcia szkoleniowe</w:t>
      </w:r>
      <w:r w:rsidR="00965F1C" w:rsidRPr="002325D9">
        <w:rPr>
          <w:rFonts w:ascii="Calibri" w:hAnsi="Calibri"/>
          <w:bCs/>
          <w:szCs w:val="24"/>
          <w:u w:val="single"/>
          <w:lang w:val="pl-PL"/>
        </w:rPr>
        <w:t>:</w:t>
      </w:r>
    </w:p>
    <w:p w14:paraId="6E3735AF" w14:textId="77777777" w:rsidR="002325D9" w:rsidRDefault="002325D9" w:rsidP="009B6117">
      <w:pPr>
        <w:rPr>
          <w:rFonts w:ascii="Calibri" w:hAnsi="Calibri"/>
          <w:bCs/>
          <w:szCs w:val="24"/>
          <w:lang w:val="pl-PL"/>
        </w:rPr>
      </w:pPr>
    </w:p>
    <w:p w14:paraId="2BBD98EC" w14:textId="6DCB72C3" w:rsidR="00965F1C" w:rsidRPr="002325D9" w:rsidRDefault="00965F1C" w:rsidP="009B6117">
      <w:pPr>
        <w:rPr>
          <w:rFonts w:ascii="Calibri" w:hAnsi="Calibri"/>
          <w:bCs/>
          <w:szCs w:val="24"/>
          <w:lang w:val="pl-PL"/>
        </w:rPr>
      </w:pPr>
      <w:r w:rsidRPr="002325D9">
        <w:rPr>
          <w:rFonts w:ascii="Calibri" w:hAnsi="Calibri"/>
          <w:bCs/>
          <w:szCs w:val="24"/>
          <w:lang w:val="pl-PL"/>
        </w:rPr>
        <w:t xml:space="preserve">a) </w:t>
      </w:r>
      <w:r w:rsidR="003C6E90">
        <w:rPr>
          <w:rFonts w:ascii="Calibri" w:hAnsi="Calibri"/>
          <w:bCs/>
          <w:szCs w:val="24"/>
          <w:lang w:val="pl-PL"/>
        </w:rPr>
        <w:t>t</w:t>
      </w:r>
      <w:r w:rsidRPr="002325D9">
        <w:rPr>
          <w:rFonts w:ascii="Calibri" w:hAnsi="Calibri"/>
          <w:bCs/>
          <w:szCs w:val="24"/>
          <w:lang w:val="pl-PL"/>
        </w:rPr>
        <w:t>worzenie (stanowienie) prawa</w:t>
      </w:r>
    </w:p>
    <w:p w14:paraId="6153FF67" w14:textId="127E85BC" w:rsidR="00965F1C" w:rsidRPr="002325D9" w:rsidRDefault="00965F1C" w:rsidP="009B6117">
      <w:pPr>
        <w:rPr>
          <w:rFonts w:ascii="Calibri" w:hAnsi="Calibri"/>
          <w:bCs/>
          <w:szCs w:val="24"/>
          <w:lang w:val="pl-PL"/>
        </w:rPr>
      </w:pPr>
      <w:r w:rsidRPr="002325D9">
        <w:rPr>
          <w:rFonts w:ascii="Calibri" w:hAnsi="Calibri"/>
          <w:bCs/>
          <w:szCs w:val="24"/>
          <w:lang w:val="pl-PL"/>
        </w:rPr>
        <w:t xml:space="preserve">b) </w:t>
      </w:r>
      <w:r w:rsidR="008E396E">
        <w:rPr>
          <w:rFonts w:ascii="Calibri" w:hAnsi="Calibri"/>
          <w:bCs/>
          <w:szCs w:val="24"/>
          <w:lang w:val="pl-PL"/>
        </w:rPr>
        <w:t>ź</w:t>
      </w:r>
      <w:r w:rsidRPr="002325D9">
        <w:rPr>
          <w:rFonts w:ascii="Calibri" w:hAnsi="Calibri"/>
          <w:bCs/>
          <w:szCs w:val="24"/>
          <w:lang w:val="pl-PL"/>
        </w:rPr>
        <w:t>ródła prawa</w:t>
      </w:r>
    </w:p>
    <w:p w14:paraId="0D145879" w14:textId="66AB28A9" w:rsidR="00965F1C" w:rsidRPr="002325D9" w:rsidRDefault="00965F1C" w:rsidP="009B6117">
      <w:pPr>
        <w:rPr>
          <w:rFonts w:ascii="Calibri" w:hAnsi="Calibri"/>
          <w:bCs/>
          <w:szCs w:val="24"/>
          <w:lang w:val="pl-PL"/>
        </w:rPr>
      </w:pPr>
      <w:r w:rsidRPr="002325D9">
        <w:rPr>
          <w:rFonts w:ascii="Calibri" w:hAnsi="Calibri"/>
          <w:bCs/>
          <w:szCs w:val="24"/>
          <w:lang w:val="pl-PL"/>
        </w:rPr>
        <w:t>c) Znaczenie konsultacji społecznych w procesie legislacyjnym</w:t>
      </w:r>
      <w:r w:rsidR="001B1D2E">
        <w:rPr>
          <w:rFonts w:ascii="Calibri" w:hAnsi="Calibri"/>
          <w:bCs/>
          <w:szCs w:val="24"/>
          <w:lang w:val="pl-PL"/>
        </w:rPr>
        <w:t>.</w:t>
      </w:r>
      <w:r w:rsidRPr="002325D9">
        <w:rPr>
          <w:rFonts w:ascii="Calibri" w:hAnsi="Calibri"/>
          <w:bCs/>
          <w:szCs w:val="24"/>
          <w:lang w:val="pl-PL"/>
        </w:rPr>
        <w:t xml:space="preserve"> </w:t>
      </w:r>
    </w:p>
    <w:p w14:paraId="1C2C3A06" w14:textId="65FCDEFC" w:rsidR="00965F1C" w:rsidRPr="002325D9" w:rsidRDefault="00965F1C" w:rsidP="009B6117">
      <w:pPr>
        <w:rPr>
          <w:rFonts w:ascii="Calibri" w:hAnsi="Calibri"/>
          <w:bCs/>
          <w:szCs w:val="24"/>
          <w:lang w:val="pl-PL"/>
        </w:rPr>
      </w:pPr>
      <w:r w:rsidRPr="002325D9">
        <w:rPr>
          <w:rFonts w:ascii="Calibri" w:hAnsi="Calibri"/>
          <w:bCs/>
          <w:szCs w:val="24"/>
          <w:lang w:val="pl-PL"/>
        </w:rPr>
        <w:t xml:space="preserve">d) </w:t>
      </w:r>
      <w:r w:rsidR="00D33C7A">
        <w:rPr>
          <w:rFonts w:ascii="Calibri" w:hAnsi="Calibri"/>
          <w:bCs/>
          <w:szCs w:val="24"/>
          <w:lang w:val="pl-PL"/>
        </w:rPr>
        <w:t>ź</w:t>
      </w:r>
      <w:r w:rsidRPr="002325D9">
        <w:rPr>
          <w:rFonts w:ascii="Calibri" w:hAnsi="Calibri"/>
          <w:bCs/>
          <w:szCs w:val="24"/>
          <w:lang w:val="pl-PL"/>
        </w:rPr>
        <w:t>ródła poznania prawa (ISAP, RCL)</w:t>
      </w:r>
    </w:p>
    <w:p w14:paraId="5551CC1F" w14:textId="77777777" w:rsidR="00B52BC4" w:rsidRPr="002325D9" w:rsidRDefault="00B52BC4" w:rsidP="009B6117">
      <w:pPr>
        <w:rPr>
          <w:rFonts w:ascii="Calibri" w:hAnsi="Calibri"/>
          <w:bCs/>
          <w:szCs w:val="24"/>
          <w:lang w:val="pl-PL"/>
        </w:rPr>
      </w:pPr>
    </w:p>
    <w:p w14:paraId="1E2F30AE" w14:textId="32FDF52E" w:rsidR="00B52BC4" w:rsidRPr="002325D9" w:rsidRDefault="00B52BC4" w:rsidP="009B6117">
      <w:pPr>
        <w:rPr>
          <w:rFonts w:ascii="Calibri" w:hAnsi="Calibri"/>
          <w:bCs/>
          <w:szCs w:val="24"/>
          <w:lang w:val="pl-PL"/>
        </w:rPr>
      </w:pPr>
      <w:r w:rsidRPr="002325D9">
        <w:rPr>
          <w:rFonts w:ascii="Calibri" w:hAnsi="Calibri"/>
          <w:bCs/>
          <w:szCs w:val="24"/>
          <w:lang w:val="pl-PL"/>
        </w:rPr>
        <w:t>19.00 - kolacja</w:t>
      </w:r>
    </w:p>
    <w:p w14:paraId="1A260D9F" w14:textId="77777777" w:rsidR="00D367BD" w:rsidRPr="002325D9" w:rsidRDefault="00D367BD" w:rsidP="000C7DB3">
      <w:pPr>
        <w:jc w:val="center"/>
        <w:rPr>
          <w:rFonts w:ascii="Calibri" w:hAnsi="Calibri"/>
          <w:b/>
          <w:szCs w:val="24"/>
          <w:u w:val="single"/>
          <w:lang w:val="pl-PL"/>
        </w:rPr>
      </w:pPr>
    </w:p>
    <w:p w14:paraId="30543F99" w14:textId="77777777" w:rsidR="002325D9" w:rsidRPr="002325D9" w:rsidRDefault="002325D9" w:rsidP="009B6117">
      <w:pPr>
        <w:rPr>
          <w:rFonts w:ascii="Calibri" w:hAnsi="Calibri"/>
          <w:b/>
          <w:szCs w:val="24"/>
          <w:u w:val="single"/>
          <w:lang w:val="pl-PL"/>
        </w:rPr>
      </w:pPr>
    </w:p>
    <w:p w14:paraId="6AD353FA" w14:textId="77777777" w:rsidR="002325D9" w:rsidRPr="002325D9" w:rsidRDefault="002325D9" w:rsidP="009B6117">
      <w:pPr>
        <w:rPr>
          <w:rFonts w:ascii="Calibri" w:hAnsi="Calibri"/>
          <w:b/>
          <w:szCs w:val="24"/>
          <w:u w:val="single"/>
          <w:lang w:val="pl-PL"/>
        </w:rPr>
      </w:pPr>
    </w:p>
    <w:p w14:paraId="46779505" w14:textId="77777777" w:rsidR="002325D9" w:rsidRPr="002325D9" w:rsidRDefault="002325D9" w:rsidP="009B6117">
      <w:pPr>
        <w:rPr>
          <w:rFonts w:ascii="Calibri" w:hAnsi="Calibri"/>
          <w:b/>
          <w:szCs w:val="24"/>
          <w:u w:val="single"/>
          <w:lang w:val="pl-PL"/>
        </w:rPr>
      </w:pPr>
    </w:p>
    <w:p w14:paraId="3B4CF53B" w14:textId="77777777" w:rsidR="002325D9" w:rsidRPr="002325D9" w:rsidRDefault="002325D9" w:rsidP="009B6117">
      <w:pPr>
        <w:rPr>
          <w:rFonts w:ascii="Calibri" w:hAnsi="Calibri"/>
          <w:b/>
          <w:szCs w:val="24"/>
          <w:u w:val="single"/>
          <w:lang w:val="pl-PL"/>
        </w:rPr>
      </w:pPr>
    </w:p>
    <w:p w14:paraId="541C09A8" w14:textId="77777777" w:rsidR="002325D9" w:rsidRPr="002325D9" w:rsidRDefault="002325D9" w:rsidP="009B6117">
      <w:pPr>
        <w:rPr>
          <w:rFonts w:ascii="Calibri" w:hAnsi="Calibri"/>
          <w:b/>
          <w:szCs w:val="24"/>
          <w:u w:val="single"/>
          <w:lang w:val="pl-PL"/>
        </w:rPr>
      </w:pPr>
    </w:p>
    <w:p w14:paraId="0F094D04" w14:textId="77777777" w:rsidR="002325D9" w:rsidRPr="002325D9" w:rsidRDefault="002325D9" w:rsidP="009B6117">
      <w:pPr>
        <w:rPr>
          <w:rFonts w:ascii="Calibri" w:hAnsi="Calibri"/>
          <w:b/>
          <w:szCs w:val="24"/>
          <w:u w:val="single"/>
          <w:lang w:val="pl-PL"/>
        </w:rPr>
      </w:pPr>
    </w:p>
    <w:p w14:paraId="09A6F3CA" w14:textId="77777777" w:rsidR="002325D9" w:rsidRPr="002325D9" w:rsidRDefault="002325D9" w:rsidP="009B6117">
      <w:pPr>
        <w:rPr>
          <w:rFonts w:ascii="Calibri" w:hAnsi="Calibri"/>
          <w:b/>
          <w:szCs w:val="24"/>
          <w:u w:val="single"/>
          <w:lang w:val="pl-PL"/>
        </w:rPr>
      </w:pPr>
    </w:p>
    <w:p w14:paraId="51EF3855" w14:textId="0037F86A" w:rsidR="00D367BD" w:rsidRPr="002325D9" w:rsidRDefault="00D367BD" w:rsidP="009B6117">
      <w:pPr>
        <w:rPr>
          <w:rFonts w:ascii="Calibri" w:hAnsi="Calibri"/>
          <w:b/>
          <w:szCs w:val="24"/>
          <w:u w:val="single"/>
          <w:lang w:val="pl-PL"/>
        </w:rPr>
      </w:pPr>
      <w:r w:rsidRPr="00A95D77">
        <w:rPr>
          <w:rFonts w:ascii="Calibri" w:hAnsi="Calibri"/>
          <w:b/>
          <w:szCs w:val="24"/>
          <w:u w:val="single"/>
          <w:lang w:val="pl-PL"/>
        </w:rPr>
        <w:t>II dzień szkoleniowy</w:t>
      </w:r>
      <w:r w:rsidR="00893F76" w:rsidRPr="00A95D77">
        <w:rPr>
          <w:rFonts w:ascii="Calibri" w:hAnsi="Calibri"/>
          <w:b/>
          <w:szCs w:val="24"/>
          <w:u w:val="single"/>
          <w:lang w:val="pl-PL"/>
        </w:rPr>
        <w:t xml:space="preserve"> – </w:t>
      </w:r>
      <w:r w:rsidR="00BD0CFB">
        <w:rPr>
          <w:rFonts w:ascii="Calibri" w:hAnsi="Calibri"/>
          <w:b/>
          <w:szCs w:val="24"/>
          <w:u w:val="single"/>
          <w:lang w:val="pl-PL"/>
        </w:rPr>
        <w:t>1</w:t>
      </w:r>
      <w:r w:rsidR="0050593F">
        <w:rPr>
          <w:rFonts w:ascii="Calibri" w:hAnsi="Calibri"/>
          <w:b/>
          <w:szCs w:val="24"/>
          <w:u w:val="single"/>
          <w:lang w:val="pl-PL"/>
        </w:rPr>
        <w:t>8</w:t>
      </w:r>
      <w:r w:rsidR="00B6329D">
        <w:rPr>
          <w:rFonts w:ascii="Calibri" w:hAnsi="Calibri"/>
          <w:b/>
          <w:szCs w:val="24"/>
          <w:u w:val="single"/>
          <w:lang w:val="pl-PL"/>
        </w:rPr>
        <w:t xml:space="preserve"> </w:t>
      </w:r>
      <w:r w:rsidR="00BD0CFB">
        <w:rPr>
          <w:rFonts w:ascii="Calibri" w:hAnsi="Calibri"/>
          <w:b/>
          <w:szCs w:val="24"/>
          <w:u w:val="single"/>
          <w:lang w:val="pl-PL"/>
        </w:rPr>
        <w:t xml:space="preserve">września </w:t>
      </w:r>
      <w:r w:rsidR="00B6329D">
        <w:rPr>
          <w:rFonts w:ascii="Calibri" w:hAnsi="Calibri"/>
          <w:b/>
          <w:szCs w:val="24"/>
          <w:u w:val="single"/>
          <w:lang w:val="pl-PL"/>
        </w:rPr>
        <w:t>2026</w:t>
      </w:r>
    </w:p>
    <w:p w14:paraId="2DC34432" w14:textId="77777777" w:rsidR="00B52BC4" w:rsidRPr="002325D9" w:rsidRDefault="00B52BC4" w:rsidP="009B6117">
      <w:pPr>
        <w:rPr>
          <w:rFonts w:ascii="Calibri" w:hAnsi="Calibri"/>
          <w:b/>
          <w:szCs w:val="24"/>
          <w:u w:val="single"/>
          <w:lang w:val="pl-PL"/>
        </w:rPr>
      </w:pPr>
    </w:p>
    <w:p w14:paraId="46D4F8C3" w14:textId="51125AFC" w:rsidR="00B52BC4" w:rsidRPr="002325D9" w:rsidRDefault="00B52BC4" w:rsidP="009B6117">
      <w:pPr>
        <w:rPr>
          <w:rFonts w:ascii="Calibri" w:hAnsi="Calibri"/>
          <w:bCs/>
          <w:szCs w:val="24"/>
          <w:lang w:val="pl-PL"/>
        </w:rPr>
      </w:pPr>
      <w:r w:rsidRPr="002325D9">
        <w:rPr>
          <w:rFonts w:ascii="Calibri" w:hAnsi="Calibri"/>
          <w:bCs/>
          <w:szCs w:val="24"/>
          <w:lang w:val="pl-PL"/>
        </w:rPr>
        <w:t>8.00 – śniadanie</w:t>
      </w:r>
    </w:p>
    <w:p w14:paraId="4B8F14F9" w14:textId="77777777" w:rsidR="00B52BC4" w:rsidRPr="002325D9" w:rsidRDefault="00B52BC4" w:rsidP="009B6117">
      <w:pPr>
        <w:rPr>
          <w:rFonts w:ascii="Calibri" w:hAnsi="Calibri"/>
          <w:bCs/>
          <w:szCs w:val="24"/>
          <w:lang w:val="pl-PL"/>
        </w:rPr>
      </w:pPr>
    </w:p>
    <w:p w14:paraId="5C423CA2" w14:textId="27B82E02" w:rsidR="00B52BC4" w:rsidRPr="002325D9" w:rsidRDefault="00B52BC4" w:rsidP="009B6117">
      <w:pPr>
        <w:rPr>
          <w:rFonts w:ascii="Calibri" w:hAnsi="Calibri"/>
          <w:bCs/>
          <w:szCs w:val="24"/>
          <w:u w:val="single"/>
          <w:lang w:val="pl-PL"/>
        </w:rPr>
      </w:pPr>
      <w:r w:rsidRPr="002325D9">
        <w:rPr>
          <w:rFonts w:ascii="Calibri" w:hAnsi="Calibri"/>
          <w:bCs/>
          <w:szCs w:val="24"/>
          <w:lang w:val="pl-PL"/>
        </w:rPr>
        <w:t xml:space="preserve">9.00-11.00 - </w:t>
      </w:r>
      <w:r w:rsidRPr="002325D9">
        <w:rPr>
          <w:rFonts w:ascii="Calibri" w:hAnsi="Calibri"/>
          <w:bCs/>
          <w:szCs w:val="24"/>
          <w:u w:val="single"/>
          <w:lang w:val="pl-PL"/>
        </w:rPr>
        <w:t>zajęcia szkoleniowe</w:t>
      </w:r>
      <w:r w:rsidR="00965F1C" w:rsidRPr="002325D9">
        <w:rPr>
          <w:rFonts w:ascii="Calibri" w:hAnsi="Calibri"/>
          <w:bCs/>
          <w:szCs w:val="24"/>
          <w:u w:val="single"/>
          <w:lang w:val="pl-PL"/>
        </w:rPr>
        <w:t>:</w:t>
      </w:r>
    </w:p>
    <w:p w14:paraId="1E68D7ED" w14:textId="77777777" w:rsidR="002325D9" w:rsidRDefault="002325D9" w:rsidP="009B6117">
      <w:pPr>
        <w:rPr>
          <w:rFonts w:ascii="Calibri" w:hAnsi="Calibri"/>
          <w:bCs/>
          <w:szCs w:val="24"/>
          <w:lang w:val="pl-PL"/>
        </w:rPr>
      </w:pPr>
    </w:p>
    <w:p w14:paraId="5E1118FE" w14:textId="663FE113" w:rsidR="00965F1C" w:rsidRPr="002325D9" w:rsidRDefault="00965F1C" w:rsidP="009B6117">
      <w:pPr>
        <w:rPr>
          <w:rFonts w:ascii="Calibri" w:hAnsi="Calibri"/>
          <w:bCs/>
          <w:szCs w:val="24"/>
          <w:lang w:val="pl-PL"/>
        </w:rPr>
      </w:pPr>
      <w:r w:rsidRPr="002325D9">
        <w:rPr>
          <w:rFonts w:ascii="Calibri" w:hAnsi="Calibri"/>
          <w:bCs/>
          <w:szCs w:val="24"/>
          <w:lang w:val="pl-PL"/>
        </w:rPr>
        <w:t xml:space="preserve">a) </w:t>
      </w:r>
      <w:r w:rsidR="00E819CD">
        <w:rPr>
          <w:rFonts w:ascii="Calibri" w:hAnsi="Calibri"/>
          <w:bCs/>
          <w:szCs w:val="24"/>
          <w:lang w:val="pl-PL"/>
        </w:rPr>
        <w:t>z</w:t>
      </w:r>
      <w:r w:rsidRPr="002325D9">
        <w:rPr>
          <w:rFonts w:ascii="Calibri" w:hAnsi="Calibri"/>
          <w:bCs/>
          <w:szCs w:val="24"/>
          <w:lang w:val="pl-PL"/>
        </w:rPr>
        <w:t>asady techniki prawodawczej</w:t>
      </w:r>
    </w:p>
    <w:p w14:paraId="248787EE" w14:textId="165F48BF" w:rsidR="00673AD8" w:rsidRPr="002325D9" w:rsidRDefault="00673AD8" w:rsidP="009B6117">
      <w:pPr>
        <w:rPr>
          <w:rFonts w:ascii="Calibri" w:hAnsi="Calibri"/>
          <w:bCs/>
          <w:szCs w:val="24"/>
          <w:lang w:val="pl-PL"/>
        </w:rPr>
      </w:pPr>
      <w:r w:rsidRPr="002325D9">
        <w:rPr>
          <w:rFonts w:ascii="Calibri" w:hAnsi="Calibri"/>
          <w:bCs/>
          <w:szCs w:val="24"/>
          <w:lang w:val="pl-PL"/>
        </w:rPr>
        <w:t xml:space="preserve">b) </w:t>
      </w:r>
      <w:r w:rsidR="00E819CD">
        <w:rPr>
          <w:rFonts w:ascii="Calibri" w:hAnsi="Calibri"/>
          <w:bCs/>
          <w:szCs w:val="24"/>
          <w:lang w:val="pl-PL"/>
        </w:rPr>
        <w:t>b</w:t>
      </w:r>
      <w:r w:rsidRPr="002325D9">
        <w:rPr>
          <w:rFonts w:ascii="Calibri" w:hAnsi="Calibri"/>
          <w:bCs/>
          <w:szCs w:val="24"/>
          <w:lang w:val="pl-PL"/>
        </w:rPr>
        <w:t>udowa tekstu prawnego</w:t>
      </w:r>
    </w:p>
    <w:p w14:paraId="62C72291" w14:textId="49299839" w:rsidR="00673AD8" w:rsidRPr="002325D9" w:rsidRDefault="00673AD8" w:rsidP="009B6117">
      <w:pPr>
        <w:rPr>
          <w:rFonts w:ascii="Calibri" w:hAnsi="Calibri"/>
          <w:bCs/>
          <w:szCs w:val="24"/>
          <w:lang w:val="pl-PL"/>
        </w:rPr>
      </w:pPr>
      <w:r w:rsidRPr="002325D9">
        <w:rPr>
          <w:rFonts w:ascii="Calibri" w:hAnsi="Calibri"/>
          <w:bCs/>
          <w:szCs w:val="24"/>
          <w:lang w:val="pl-PL"/>
        </w:rPr>
        <w:t xml:space="preserve">c) </w:t>
      </w:r>
      <w:r w:rsidR="00BE4540">
        <w:rPr>
          <w:rFonts w:ascii="Calibri" w:hAnsi="Calibri"/>
          <w:bCs/>
          <w:szCs w:val="24"/>
          <w:lang w:val="pl-PL"/>
        </w:rPr>
        <w:t>s</w:t>
      </w:r>
      <w:r w:rsidRPr="002325D9">
        <w:rPr>
          <w:rFonts w:ascii="Calibri" w:hAnsi="Calibri"/>
          <w:bCs/>
          <w:szCs w:val="24"/>
          <w:lang w:val="pl-PL"/>
        </w:rPr>
        <w:t>tosowanie prawa</w:t>
      </w:r>
    </w:p>
    <w:p w14:paraId="6EA0BD75" w14:textId="2B1E755F" w:rsidR="00673AD8" w:rsidRPr="002325D9" w:rsidRDefault="00673AD8" w:rsidP="009B6117">
      <w:pPr>
        <w:rPr>
          <w:rFonts w:ascii="Calibri" w:hAnsi="Calibri"/>
          <w:bCs/>
          <w:szCs w:val="24"/>
          <w:lang w:val="pl-PL"/>
        </w:rPr>
      </w:pPr>
      <w:r w:rsidRPr="002325D9">
        <w:rPr>
          <w:rFonts w:ascii="Calibri" w:hAnsi="Calibri"/>
          <w:bCs/>
          <w:szCs w:val="24"/>
          <w:lang w:val="pl-PL"/>
        </w:rPr>
        <w:t xml:space="preserve">d) </w:t>
      </w:r>
      <w:r w:rsidR="00BE4540">
        <w:rPr>
          <w:rFonts w:ascii="Calibri" w:hAnsi="Calibri"/>
          <w:bCs/>
          <w:szCs w:val="24"/>
          <w:lang w:val="pl-PL"/>
        </w:rPr>
        <w:t>d</w:t>
      </w:r>
      <w:r w:rsidRPr="002325D9">
        <w:rPr>
          <w:rFonts w:ascii="Calibri" w:hAnsi="Calibri"/>
          <w:bCs/>
          <w:szCs w:val="24"/>
          <w:lang w:val="pl-PL"/>
        </w:rPr>
        <w:t xml:space="preserve">yrektywy wykładni i jej rodzaje </w:t>
      </w:r>
    </w:p>
    <w:p w14:paraId="4B67B7DE" w14:textId="2655CE9A" w:rsidR="00673AD8" w:rsidRPr="002325D9" w:rsidRDefault="00673AD8" w:rsidP="00673AD8">
      <w:pPr>
        <w:rPr>
          <w:rFonts w:ascii="Calibri" w:hAnsi="Calibri"/>
          <w:bCs/>
          <w:szCs w:val="24"/>
          <w:lang w:val="pl-PL"/>
        </w:rPr>
      </w:pPr>
      <w:r w:rsidRPr="002325D9">
        <w:rPr>
          <w:rFonts w:ascii="Calibri" w:hAnsi="Calibri"/>
          <w:bCs/>
          <w:szCs w:val="24"/>
          <w:lang w:val="pl-PL"/>
        </w:rPr>
        <w:t xml:space="preserve">e) </w:t>
      </w:r>
      <w:r w:rsidR="001470A1">
        <w:rPr>
          <w:rFonts w:ascii="Calibri" w:hAnsi="Calibri"/>
          <w:bCs/>
          <w:szCs w:val="24"/>
          <w:lang w:val="pl-PL"/>
        </w:rPr>
        <w:t>S</w:t>
      </w:r>
      <w:r w:rsidRPr="002325D9">
        <w:rPr>
          <w:rFonts w:ascii="Calibri" w:hAnsi="Calibri"/>
          <w:bCs/>
          <w:szCs w:val="24"/>
          <w:lang w:val="pl-PL"/>
        </w:rPr>
        <w:t>zczegółowa analiza wybranych aktów prawnych dot. obszaru zatrudnienia i umiejętności</w:t>
      </w:r>
      <w:r w:rsidR="001470A1">
        <w:rPr>
          <w:rFonts w:ascii="Calibri" w:hAnsi="Calibri"/>
          <w:bCs/>
          <w:szCs w:val="24"/>
          <w:lang w:val="pl-PL"/>
        </w:rPr>
        <w:t>.</w:t>
      </w:r>
      <w:r w:rsidRPr="002325D9">
        <w:rPr>
          <w:rFonts w:ascii="Calibri" w:hAnsi="Calibri"/>
          <w:bCs/>
          <w:szCs w:val="24"/>
          <w:lang w:val="pl-PL"/>
        </w:rPr>
        <w:t xml:space="preserve"> </w:t>
      </w:r>
    </w:p>
    <w:p w14:paraId="650592BE" w14:textId="70AFA9A1" w:rsidR="00673AD8" w:rsidRPr="002325D9" w:rsidRDefault="00673AD8" w:rsidP="00673AD8">
      <w:pPr>
        <w:rPr>
          <w:rFonts w:ascii="Calibri" w:hAnsi="Calibri"/>
          <w:bCs/>
          <w:szCs w:val="24"/>
          <w:lang w:val="pl-PL"/>
        </w:rPr>
      </w:pPr>
      <w:r w:rsidRPr="002325D9">
        <w:rPr>
          <w:rFonts w:ascii="Calibri" w:hAnsi="Calibri"/>
          <w:bCs/>
          <w:szCs w:val="24"/>
          <w:lang w:val="pl-PL"/>
        </w:rPr>
        <w:t xml:space="preserve">f) </w:t>
      </w:r>
      <w:r w:rsidR="001470A1">
        <w:rPr>
          <w:rFonts w:ascii="Calibri" w:hAnsi="Calibri"/>
          <w:bCs/>
          <w:szCs w:val="24"/>
          <w:lang w:val="pl-PL"/>
        </w:rPr>
        <w:t>S</w:t>
      </w:r>
      <w:r w:rsidRPr="002325D9">
        <w:rPr>
          <w:rFonts w:ascii="Calibri" w:hAnsi="Calibri"/>
          <w:bCs/>
          <w:szCs w:val="24"/>
          <w:lang w:val="pl-PL"/>
        </w:rPr>
        <w:t xml:space="preserve">zczegółowa analiza wybranych raportów badań dot. obszaru zatrudnienia i umiejętności. </w:t>
      </w:r>
    </w:p>
    <w:p w14:paraId="31D0458F" w14:textId="77777777" w:rsidR="00B52BC4" w:rsidRPr="002325D9" w:rsidRDefault="00B52BC4" w:rsidP="009B6117">
      <w:pPr>
        <w:rPr>
          <w:rFonts w:ascii="Calibri" w:hAnsi="Calibri"/>
          <w:bCs/>
          <w:szCs w:val="24"/>
          <w:lang w:val="pl-PL"/>
        </w:rPr>
      </w:pPr>
    </w:p>
    <w:p w14:paraId="64AEF0F0" w14:textId="52C63875" w:rsidR="00B52BC4" w:rsidRPr="002325D9" w:rsidRDefault="00B52BC4" w:rsidP="009B6117">
      <w:pPr>
        <w:rPr>
          <w:rFonts w:ascii="Calibri" w:hAnsi="Calibri"/>
          <w:bCs/>
          <w:szCs w:val="24"/>
          <w:lang w:val="pl-PL"/>
        </w:rPr>
      </w:pPr>
      <w:r w:rsidRPr="002325D9">
        <w:rPr>
          <w:rFonts w:ascii="Calibri" w:hAnsi="Calibri"/>
          <w:bCs/>
          <w:szCs w:val="24"/>
          <w:lang w:val="pl-PL"/>
        </w:rPr>
        <w:t>11.00-11.15 – przerwa kawowa</w:t>
      </w:r>
      <w:r w:rsidR="00DB5F50">
        <w:rPr>
          <w:rFonts w:ascii="Calibri" w:hAnsi="Calibri"/>
          <w:bCs/>
          <w:szCs w:val="24"/>
          <w:lang w:val="pl-PL"/>
        </w:rPr>
        <w:t xml:space="preserve"> w trybie </w:t>
      </w:r>
      <w:r w:rsidR="00EB598B">
        <w:rPr>
          <w:rFonts w:ascii="Calibri" w:hAnsi="Calibri"/>
          <w:bCs/>
          <w:szCs w:val="24"/>
          <w:lang w:val="pl-PL"/>
        </w:rPr>
        <w:t>ciągł</w:t>
      </w:r>
      <w:r w:rsidR="00DB5F50">
        <w:rPr>
          <w:rFonts w:ascii="Calibri" w:hAnsi="Calibri"/>
          <w:bCs/>
          <w:szCs w:val="24"/>
          <w:lang w:val="pl-PL"/>
        </w:rPr>
        <w:t>ym</w:t>
      </w:r>
      <w:r w:rsidR="00EB598B">
        <w:rPr>
          <w:rFonts w:ascii="Calibri" w:hAnsi="Calibri"/>
          <w:bCs/>
          <w:szCs w:val="24"/>
          <w:lang w:val="pl-PL"/>
        </w:rPr>
        <w:t xml:space="preserve"> </w:t>
      </w:r>
    </w:p>
    <w:p w14:paraId="7B616133" w14:textId="77777777" w:rsidR="00B52BC4" w:rsidRPr="002325D9" w:rsidRDefault="00B52BC4" w:rsidP="009B6117">
      <w:pPr>
        <w:rPr>
          <w:rFonts w:ascii="Calibri" w:hAnsi="Calibri"/>
          <w:bCs/>
          <w:szCs w:val="24"/>
          <w:lang w:val="pl-PL"/>
        </w:rPr>
      </w:pPr>
    </w:p>
    <w:p w14:paraId="25CA8C68" w14:textId="0F3A8FD7" w:rsidR="00B52BC4" w:rsidRPr="002325D9" w:rsidRDefault="00B52BC4" w:rsidP="009B6117">
      <w:pPr>
        <w:rPr>
          <w:rFonts w:ascii="Calibri" w:hAnsi="Calibri"/>
          <w:bCs/>
          <w:szCs w:val="24"/>
          <w:u w:val="single"/>
          <w:lang w:val="pl-PL"/>
        </w:rPr>
      </w:pPr>
      <w:r w:rsidRPr="002325D9">
        <w:rPr>
          <w:rFonts w:ascii="Calibri" w:hAnsi="Calibri"/>
          <w:bCs/>
          <w:szCs w:val="24"/>
          <w:lang w:val="pl-PL"/>
        </w:rPr>
        <w:t xml:space="preserve">11.15-13.45 - </w:t>
      </w:r>
      <w:r w:rsidRPr="002325D9">
        <w:rPr>
          <w:rFonts w:ascii="Calibri" w:hAnsi="Calibri"/>
          <w:bCs/>
          <w:szCs w:val="24"/>
          <w:u w:val="single"/>
          <w:lang w:val="pl-PL"/>
        </w:rPr>
        <w:t>zajęcia szkoleniowe</w:t>
      </w:r>
      <w:r w:rsidR="00673AD8" w:rsidRPr="002325D9">
        <w:rPr>
          <w:rFonts w:ascii="Calibri" w:hAnsi="Calibri"/>
          <w:bCs/>
          <w:szCs w:val="24"/>
          <w:u w:val="single"/>
          <w:lang w:val="pl-PL"/>
        </w:rPr>
        <w:t>:</w:t>
      </w:r>
    </w:p>
    <w:p w14:paraId="55AB6E40" w14:textId="77777777" w:rsidR="002325D9" w:rsidRDefault="002325D9" w:rsidP="00673AD8">
      <w:pPr>
        <w:rPr>
          <w:rFonts w:ascii="Calibri" w:hAnsi="Calibri"/>
          <w:bCs/>
          <w:szCs w:val="24"/>
          <w:lang w:val="pl-PL"/>
        </w:rPr>
      </w:pPr>
    </w:p>
    <w:p w14:paraId="07E0C06C" w14:textId="36F7FEA0" w:rsidR="00673AD8" w:rsidRPr="002325D9" w:rsidRDefault="00673AD8" w:rsidP="00673AD8">
      <w:pPr>
        <w:rPr>
          <w:rFonts w:ascii="Calibri" w:hAnsi="Calibri"/>
          <w:bCs/>
          <w:szCs w:val="24"/>
          <w:lang w:val="pl-PL"/>
        </w:rPr>
      </w:pPr>
      <w:r w:rsidRPr="002325D9">
        <w:rPr>
          <w:rFonts w:ascii="Calibri" w:hAnsi="Calibri"/>
          <w:bCs/>
          <w:szCs w:val="24"/>
          <w:lang w:val="pl-PL"/>
        </w:rPr>
        <w:t xml:space="preserve">a) </w:t>
      </w:r>
      <w:r w:rsidR="001B799A">
        <w:rPr>
          <w:rFonts w:ascii="Calibri" w:hAnsi="Calibri"/>
          <w:bCs/>
          <w:szCs w:val="24"/>
          <w:lang w:val="pl-PL"/>
        </w:rPr>
        <w:t>S</w:t>
      </w:r>
      <w:r w:rsidRPr="002325D9">
        <w:rPr>
          <w:rFonts w:ascii="Calibri" w:hAnsi="Calibri"/>
          <w:bCs/>
          <w:szCs w:val="24"/>
          <w:lang w:val="pl-PL"/>
        </w:rPr>
        <w:t>zczegółowa analiza wybranych aktów prawnych dot. obszaru zatrudnienia i umiejętności</w:t>
      </w:r>
      <w:r w:rsidR="001B799A">
        <w:rPr>
          <w:rFonts w:ascii="Calibri" w:hAnsi="Calibri"/>
          <w:bCs/>
          <w:szCs w:val="24"/>
          <w:lang w:val="pl-PL"/>
        </w:rPr>
        <w:t>.</w:t>
      </w:r>
      <w:r w:rsidRPr="002325D9">
        <w:rPr>
          <w:rFonts w:ascii="Calibri" w:hAnsi="Calibri"/>
          <w:bCs/>
          <w:szCs w:val="24"/>
          <w:lang w:val="pl-PL"/>
        </w:rPr>
        <w:t xml:space="preserve"> </w:t>
      </w:r>
    </w:p>
    <w:p w14:paraId="13AF8AFD" w14:textId="70DBC421" w:rsidR="00673AD8" w:rsidRPr="002325D9" w:rsidRDefault="00673AD8" w:rsidP="00673AD8">
      <w:pPr>
        <w:rPr>
          <w:rFonts w:ascii="Calibri" w:hAnsi="Calibri"/>
          <w:bCs/>
          <w:szCs w:val="24"/>
          <w:lang w:val="pl-PL"/>
        </w:rPr>
      </w:pPr>
      <w:r w:rsidRPr="002325D9">
        <w:rPr>
          <w:rFonts w:ascii="Calibri" w:hAnsi="Calibri"/>
          <w:bCs/>
          <w:szCs w:val="24"/>
          <w:lang w:val="pl-PL"/>
        </w:rPr>
        <w:t xml:space="preserve">b) </w:t>
      </w:r>
      <w:r w:rsidR="00E650AA">
        <w:rPr>
          <w:rFonts w:ascii="Calibri" w:hAnsi="Calibri"/>
          <w:bCs/>
          <w:szCs w:val="24"/>
          <w:lang w:val="pl-PL"/>
        </w:rPr>
        <w:t>S</w:t>
      </w:r>
      <w:r w:rsidRPr="002325D9">
        <w:rPr>
          <w:rFonts w:ascii="Calibri" w:hAnsi="Calibri"/>
          <w:bCs/>
          <w:szCs w:val="24"/>
          <w:lang w:val="pl-PL"/>
        </w:rPr>
        <w:t xml:space="preserve">zczegółowa analiza wybranych raportów badań dot. obszaru zatrudnienia i umiejętności. </w:t>
      </w:r>
    </w:p>
    <w:p w14:paraId="728E9F44" w14:textId="546D02D1" w:rsidR="00673AD8" w:rsidRDefault="00673AD8" w:rsidP="00673AD8">
      <w:pPr>
        <w:rPr>
          <w:rFonts w:ascii="Calibri" w:hAnsi="Calibri"/>
          <w:bCs/>
          <w:szCs w:val="24"/>
          <w:lang w:val="pl-PL"/>
        </w:rPr>
      </w:pPr>
      <w:r w:rsidRPr="002325D9">
        <w:rPr>
          <w:rFonts w:ascii="Calibri" w:hAnsi="Calibri"/>
          <w:bCs/>
          <w:szCs w:val="24"/>
          <w:lang w:val="pl-PL"/>
        </w:rPr>
        <w:t>c) pytania</w:t>
      </w:r>
    </w:p>
    <w:p w14:paraId="4312458E" w14:textId="06FDB8F0" w:rsidR="00AC36DD" w:rsidRPr="002325D9" w:rsidRDefault="00AC36DD" w:rsidP="00673AD8">
      <w:pPr>
        <w:rPr>
          <w:rFonts w:ascii="Calibri" w:hAnsi="Calibri"/>
          <w:bCs/>
          <w:szCs w:val="24"/>
          <w:lang w:val="pl-PL"/>
        </w:rPr>
      </w:pPr>
      <w:r>
        <w:rPr>
          <w:rFonts w:ascii="Calibri" w:hAnsi="Calibri"/>
          <w:bCs/>
          <w:szCs w:val="24"/>
          <w:lang w:val="pl-PL"/>
        </w:rPr>
        <w:t xml:space="preserve">d) post - </w:t>
      </w:r>
      <w:r w:rsidRPr="002325D9">
        <w:rPr>
          <w:rFonts w:ascii="Calibri" w:hAnsi="Calibri"/>
          <w:bCs/>
          <w:szCs w:val="24"/>
          <w:lang w:val="pl-PL"/>
        </w:rPr>
        <w:t>test (</w:t>
      </w:r>
      <w:r>
        <w:rPr>
          <w:rFonts w:ascii="Calibri" w:hAnsi="Calibri"/>
          <w:bCs/>
          <w:szCs w:val="24"/>
          <w:lang w:val="pl-PL"/>
        </w:rPr>
        <w:t>3</w:t>
      </w:r>
      <w:r w:rsidRPr="002325D9">
        <w:rPr>
          <w:rFonts w:ascii="Calibri" w:hAnsi="Calibri"/>
          <w:bCs/>
          <w:szCs w:val="24"/>
          <w:lang w:val="pl-PL"/>
        </w:rPr>
        <w:t>0 min)</w:t>
      </w:r>
    </w:p>
    <w:p w14:paraId="266AE6E8" w14:textId="77777777" w:rsidR="00B52BC4" w:rsidRPr="002325D9" w:rsidRDefault="00B52BC4" w:rsidP="009B6117">
      <w:pPr>
        <w:rPr>
          <w:rFonts w:ascii="Calibri" w:hAnsi="Calibri"/>
          <w:bCs/>
          <w:szCs w:val="24"/>
          <w:lang w:val="pl-PL"/>
        </w:rPr>
      </w:pPr>
    </w:p>
    <w:p w14:paraId="3838E4DB" w14:textId="2B407465" w:rsidR="00B52BC4" w:rsidRPr="002325D9" w:rsidRDefault="00B52BC4" w:rsidP="009B6117">
      <w:pPr>
        <w:rPr>
          <w:rFonts w:ascii="Calibri" w:hAnsi="Calibri"/>
          <w:bCs/>
          <w:szCs w:val="24"/>
          <w:lang w:val="pl-PL"/>
        </w:rPr>
      </w:pPr>
      <w:r w:rsidRPr="002325D9">
        <w:rPr>
          <w:rFonts w:ascii="Calibri" w:hAnsi="Calibri"/>
          <w:bCs/>
          <w:szCs w:val="24"/>
          <w:lang w:val="pl-PL"/>
        </w:rPr>
        <w:t>13.45 – zakończenie szkolenia, wręczenie certyfikatów</w:t>
      </w:r>
    </w:p>
    <w:p w14:paraId="2FF3559C" w14:textId="77777777" w:rsidR="00B52BC4" w:rsidRPr="002325D9" w:rsidRDefault="00B52BC4" w:rsidP="009B6117">
      <w:pPr>
        <w:rPr>
          <w:rFonts w:ascii="Calibri" w:hAnsi="Calibri"/>
          <w:bCs/>
          <w:szCs w:val="24"/>
          <w:lang w:val="pl-PL"/>
        </w:rPr>
      </w:pPr>
    </w:p>
    <w:p w14:paraId="0CCE781F" w14:textId="26548665" w:rsidR="00B52BC4" w:rsidRPr="002325D9" w:rsidRDefault="00B52BC4" w:rsidP="009B6117">
      <w:pPr>
        <w:rPr>
          <w:rFonts w:ascii="Calibri" w:hAnsi="Calibri"/>
          <w:bCs/>
          <w:szCs w:val="24"/>
          <w:lang w:val="pl-PL"/>
        </w:rPr>
      </w:pPr>
      <w:r w:rsidRPr="002325D9">
        <w:rPr>
          <w:rFonts w:ascii="Calibri" w:hAnsi="Calibri"/>
          <w:bCs/>
          <w:szCs w:val="24"/>
          <w:lang w:val="pl-PL"/>
        </w:rPr>
        <w:t>14.00 - obiad</w:t>
      </w:r>
    </w:p>
    <w:sectPr w:rsidR="00B52BC4" w:rsidRPr="002325D9" w:rsidSect="00696935">
      <w:headerReference w:type="default" r:id="rId8"/>
      <w:footerReference w:type="even" r:id="rId9"/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A2F50" w14:textId="77777777" w:rsidR="00482F83" w:rsidRDefault="00482F83">
      <w:r>
        <w:separator/>
      </w:r>
    </w:p>
  </w:endnote>
  <w:endnote w:type="continuationSeparator" w:id="0">
    <w:p w14:paraId="2E343095" w14:textId="77777777" w:rsidR="00482F83" w:rsidRDefault="00482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30722" w14:textId="77777777" w:rsidR="00262617" w:rsidRDefault="00262617" w:rsidP="00263DB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1C55ABA" w14:textId="77777777" w:rsidR="00262617" w:rsidRDefault="00262617" w:rsidP="00263DBF">
    <w:pPr>
      <w:pStyle w:val="Stopk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2052D" w14:textId="4423F975" w:rsidR="00D727B8" w:rsidRPr="00974A99" w:rsidRDefault="00D727B8" w:rsidP="00D727B8">
    <w:pPr>
      <w:pStyle w:val="Stopka"/>
      <w:tabs>
        <w:tab w:val="clear" w:pos="9072"/>
        <w:tab w:val="right" w:pos="9900"/>
      </w:tabs>
      <w:ind w:left="1416" w:right="-828"/>
      <w:rPr>
        <w:rFonts w:asciiTheme="minorHAnsi" w:hAnsiTheme="minorHAnsi"/>
        <w:noProof/>
        <w:sz w:val="18"/>
        <w:szCs w:val="18"/>
      </w:rPr>
    </w:pPr>
    <w:r w:rsidRPr="00974A99">
      <w:rPr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1B0D5F13" wp14:editId="08D50CA5">
          <wp:simplePos x="0" y="0"/>
          <wp:positionH relativeFrom="margin">
            <wp:posOffset>64770</wp:posOffset>
          </wp:positionH>
          <wp:positionV relativeFrom="paragraph">
            <wp:posOffset>78740</wp:posOffset>
          </wp:positionV>
          <wp:extent cx="628650" cy="628650"/>
          <wp:effectExtent l="0" t="0" r="0" b="0"/>
          <wp:wrapSquare wrapText="bothSides"/>
          <wp:docPr id="1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72AFD">
      <w:rPr>
        <w:rFonts w:asciiTheme="minorHAnsi" w:hAnsiTheme="minorHAnsi"/>
        <w:noProof/>
        <w:sz w:val="18"/>
        <w:szCs w:val="18"/>
        <w:lang w:val="pl-PL"/>
      </w:rPr>
      <w:t>Biuro projektu:</w:t>
    </w:r>
    <w:r w:rsidRPr="00F72AFD">
      <w:rPr>
        <w:rFonts w:asciiTheme="minorHAnsi" w:hAnsiTheme="minorHAnsi"/>
        <w:noProof/>
        <w:sz w:val="18"/>
        <w:szCs w:val="18"/>
        <w:lang w:val="pl-PL"/>
      </w:rPr>
      <w:br/>
      <w:t>Związek Rzemiosła Polskiego</w:t>
    </w:r>
    <w:r w:rsidRPr="00F72AFD">
      <w:rPr>
        <w:rFonts w:asciiTheme="minorHAnsi" w:hAnsiTheme="minorHAnsi"/>
        <w:noProof/>
        <w:sz w:val="18"/>
        <w:szCs w:val="18"/>
        <w:lang w:val="pl-PL"/>
      </w:rPr>
      <w:br/>
      <w:t xml:space="preserve">ul. </w:t>
    </w:r>
    <w:r w:rsidRPr="00974A99">
      <w:rPr>
        <w:rFonts w:asciiTheme="minorHAnsi" w:hAnsiTheme="minorHAnsi"/>
        <w:noProof/>
        <w:sz w:val="18"/>
        <w:szCs w:val="18"/>
      </w:rPr>
      <w:t>Miodowa 14</w:t>
    </w:r>
    <w:r w:rsidRPr="00974A99">
      <w:rPr>
        <w:rFonts w:asciiTheme="minorHAnsi" w:hAnsiTheme="minorHAnsi"/>
        <w:noProof/>
        <w:sz w:val="18"/>
        <w:szCs w:val="18"/>
      </w:rPr>
      <w:br/>
      <w:t>00–246 Warszawa</w:t>
    </w:r>
    <w:r w:rsidRPr="00974A99">
      <w:rPr>
        <w:rFonts w:asciiTheme="minorHAnsi" w:hAnsiTheme="minorHAnsi"/>
        <w:noProof/>
        <w:sz w:val="18"/>
        <w:szCs w:val="18"/>
      </w:rPr>
      <w:br/>
      <w:t>tel. 22 50 44</w:t>
    </w:r>
    <w:r w:rsidR="00D74645">
      <w:rPr>
        <w:rFonts w:asciiTheme="minorHAnsi" w:hAnsiTheme="minorHAnsi"/>
        <w:noProof/>
        <w:sz w:val="18"/>
        <w:szCs w:val="18"/>
      </w:rPr>
      <w:t> 395, 22 50 44 357</w:t>
    </w:r>
  </w:p>
  <w:p w14:paraId="5D59BFA4" w14:textId="09DF3F09" w:rsidR="00262617" w:rsidRPr="005C010C" w:rsidRDefault="00262617" w:rsidP="00D727B8">
    <w:pPr>
      <w:pStyle w:val="Stopka"/>
      <w:tabs>
        <w:tab w:val="clear" w:pos="9072"/>
        <w:tab w:val="right" w:pos="9900"/>
      </w:tabs>
      <w:ind w:right="-828" w:hanging="900"/>
      <w:rPr>
        <w:lang w:val="pl-PL"/>
      </w:rPr>
    </w:pPr>
  </w:p>
  <w:p w14:paraId="5719D849" w14:textId="77777777" w:rsidR="00262617" w:rsidRPr="005C010C" w:rsidRDefault="00262617" w:rsidP="00F467BB">
    <w:pPr>
      <w:pStyle w:val="Stopka"/>
      <w:tabs>
        <w:tab w:val="clear" w:pos="9072"/>
        <w:tab w:val="right" w:pos="9900"/>
      </w:tabs>
      <w:ind w:right="-828" w:hanging="900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9CF88" w14:textId="77777777" w:rsidR="00482F83" w:rsidRDefault="00482F83">
      <w:r>
        <w:separator/>
      </w:r>
    </w:p>
  </w:footnote>
  <w:footnote w:type="continuationSeparator" w:id="0">
    <w:p w14:paraId="7CA9ECF9" w14:textId="77777777" w:rsidR="00482F83" w:rsidRDefault="00482F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EA812" w14:textId="7DD58392" w:rsidR="00DB41BF" w:rsidRDefault="00DB41BF">
    <w:pPr>
      <w:pStyle w:val="Nagwek"/>
    </w:pPr>
  </w:p>
  <w:p w14:paraId="1C3A1691" w14:textId="526A2026" w:rsidR="00DB41BF" w:rsidRDefault="00F44A43">
    <w:pPr>
      <w:pStyle w:val="Nagwek"/>
    </w:pPr>
    <w:r w:rsidRPr="00DF7144">
      <w:rPr>
        <w:noProof/>
      </w:rPr>
      <w:drawing>
        <wp:inline distT="0" distB="0" distL="0" distR="0" wp14:anchorId="3BACB0A3" wp14:editId="09385D90">
          <wp:extent cx="5753100" cy="790575"/>
          <wp:effectExtent l="0" t="0" r="0" b="0"/>
          <wp:docPr id="642872304" name="Obraz 1" descr="C:\Users\Lenovo\AppData\Local\Microsoft\Windows\INetCache\Content.Word\FERS_RP_UE_RGB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895002661" descr="C:\Users\Lenovo\AppData\Local\Microsoft\Windows\INetCache\Content.Word\FERS_RP_UE_RGB-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AD008C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8E7BDA"/>
    <w:multiLevelType w:val="hybridMultilevel"/>
    <w:tmpl w:val="79D45C82"/>
    <w:lvl w:ilvl="0" w:tplc="10E09EC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4C3841F8"/>
    <w:multiLevelType w:val="hybridMultilevel"/>
    <w:tmpl w:val="EE582434"/>
    <w:lvl w:ilvl="0" w:tplc="DB9200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E317ADD"/>
    <w:multiLevelType w:val="multilevel"/>
    <w:tmpl w:val="969C7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C12D13"/>
    <w:multiLevelType w:val="hybridMultilevel"/>
    <w:tmpl w:val="1E2E24C4"/>
    <w:lvl w:ilvl="0" w:tplc="F9606396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6615623"/>
    <w:multiLevelType w:val="hybridMultilevel"/>
    <w:tmpl w:val="7D8492BE"/>
    <w:lvl w:ilvl="0" w:tplc="8236F6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5703727">
    <w:abstractNumId w:val="1"/>
  </w:num>
  <w:num w:numId="2" w16cid:durableId="308948770">
    <w:abstractNumId w:val="0"/>
  </w:num>
  <w:num w:numId="3" w16cid:durableId="1942448531">
    <w:abstractNumId w:val="5"/>
  </w:num>
  <w:num w:numId="4" w16cid:durableId="1878542628">
    <w:abstractNumId w:val="2"/>
  </w:num>
  <w:num w:numId="5" w16cid:durableId="655574861">
    <w:abstractNumId w:val="4"/>
  </w:num>
  <w:num w:numId="6" w16cid:durableId="15857967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B5E"/>
    <w:rsid w:val="00010DC0"/>
    <w:rsid w:val="00016BAA"/>
    <w:rsid w:val="0002302C"/>
    <w:rsid w:val="0005493F"/>
    <w:rsid w:val="00060B7C"/>
    <w:rsid w:val="0008652A"/>
    <w:rsid w:val="000A4302"/>
    <w:rsid w:val="000A5517"/>
    <w:rsid w:val="000C7DB3"/>
    <w:rsid w:val="000C7DCB"/>
    <w:rsid w:val="000E0ADC"/>
    <w:rsid w:val="000E42DC"/>
    <w:rsid w:val="000F4D8E"/>
    <w:rsid w:val="0010214C"/>
    <w:rsid w:val="00107772"/>
    <w:rsid w:val="00121A92"/>
    <w:rsid w:val="001470A1"/>
    <w:rsid w:val="0015663A"/>
    <w:rsid w:val="001641FD"/>
    <w:rsid w:val="00164B17"/>
    <w:rsid w:val="00185A78"/>
    <w:rsid w:val="00197203"/>
    <w:rsid w:val="00197405"/>
    <w:rsid w:val="001B1D2E"/>
    <w:rsid w:val="001B799A"/>
    <w:rsid w:val="001C13C8"/>
    <w:rsid w:val="001D44FC"/>
    <w:rsid w:val="001D4CC9"/>
    <w:rsid w:val="001E1B80"/>
    <w:rsid w:val="001E2696"/>
    <w:rsid w:val="001F131B"/>
    <w:rsid w:val="001F3EF8"/>
    <w:rsid w:val="001F6961"/>
    <w:rsid w:val="002023E7"/>
    <w:rsid w:val="002055A7"/>
    <w:rsid w:val="00206A85"/>
    <w:rsid w:val="00223C51"/>
    <w:rsid w:val="002325D9"/>
    <w:rsid w:val="002334BF"/>
    <w:rsid w:val="00242E81"/>
    <w:rsid w:val="00250B84"/>
    <w:rsid w:val="00252D68"/>
    <w:rsid w:val="0025799D"/>
    <w:rsid w:val="00262617"/>
    <w:rsid w:val="00263DBF"/>
    <w:rsid w:val="00270255"/>
    <w:rsid w:val="00273331"/>
    <w:rsid w:val="00283739"/>
    <w:rsid w:val="0028606E"/>
    <w:rsid w:val="002A6586"/>
    <w:rsid w:val="002B59AE"/>
    <w:rsid w:val="002C5A03"/>
    <w:rsid w:val="002D2474"/>
    <w:rsid w:val="002D29F6"/>
    <w:rsid w:val="002D547E"/>
    <w:rsid w:val="002E68D3"/>
    <w:rsid w:val="002F5109"/>
    <w:rsid w:val="00305C2D"/>
    <w:rsid w:val="00316F14"/>
    <w:rsid w:val="00321067"/>
    <w:rsid w:val="00321D40"/>
    <w:rsid w:val="0032359F"/>
    <w:rsid w:val="00334C6B"/>
    <w:rsid w:val="00335455"/>
    <w:rsid w:val="00336D8F"/>
    <w:rsid w:val="00350192"/>
    <w:rsid w:val="00350BCF"/>
    <w:rsid w:val="0036766E"/>
    <w:rsid w:val="003876BB"/>
    <w:rsid w:val="003B729B"/>
    <w:rsid w:val="003C6E90"/>
    <w:rsid w:val="003C7A2D"/>
    <w:rsid w:val="003D1F4C"/>
    <w:rsid w:val="003E0555"/>
    <w:rsid w:val="003F1235"/>
    <w:rsid w:val="003F6416"/>
    <w:rsid w:val="004025F6"/>
    <w:rsid w:val="00423824"/>
    <w:rsid w:val="00431F06"/>
    <w:rsid w:val="0043275D"/>
    <w:rsid w:val="0043708D"/>
    <w:rsid w:val="0044615D"/>
    <w:rsid w:val="00452A8C"/>
    <w:rsid w:val="00460C83"/>
    <w:rsid w:val="0046216B"/>
    <w:rsid w:val="004632C5"/>
    <w:rsid w:val="00482F83"/>
    <w:rsid w:val="00485FF9"/>
    <w:rsid w:val="004B46EF"/>
    <w:rsid w:val="004C55E2"/>
    <w:rsid w:val="004D1AA9"/>
    <w:rsid w:val="004E38AF"/>
    <w:rsid w:val="004E47AC"/>
    <w:rsid w:val="004F103C"/>
    <w:rsid w:val="004F314D"/>
    <w:rsid w:val="0050593F"/>
    <w:rsid w:val="00510909"/>
    <w:rsid w:val="0051286C"/>
    <w:rsid w:val="00535477"/>
    <w:rsid w:val="00537242"/>
    <w:rsid w:val="0054488F"/>
    <w:rsid w:val="0054772A"/>
    <w:rsid w:val="005538E8"/>
    <w:rsid w:val="0055464A"/>
    <w:rsid w:val="00556F80"/>
    <w:rsid w:val="00557C56"/>
    <w:rsid w:val="005836C4"/>
    <w:rsid w:val="005A11FF"/>
    <w:rsid w:val="005A6F15"/>
    <w:rsid w:val="005B0C6D"/>
    <w:rsid w:val="005B3D8A"/>
    <w:rsid w:val="005B5056"/>
    <w:rsid w:val="005B5669"/>
    <w:rsid w:val="005B6ADB"/>
    <w:rsid w:val="005C010C"/>
    <w:rsid w:val="005C1D85"/>
    <w:rsid w:val="005C22AC"/>
    <w:rsid w:val="005C4FEF"/>
    <w:rsid w:val="005D01DC"/>
    <w:rsid w:val="005E619E"/>
    <w:rsid w:val="005E764B"/>
    <w:rsid w:val="00610658"/>
    <w:rsid w:val="00621EA3"/>
    <w:rsid w:val="006247DA"/>
    <w:rsid w:val="0063173F"/>
    <w:rsid w:val="0063239E"/>
    <w:rsid w:val="00635350"/>
    <w:rsid w:val="006405A6"/>
    <w:rsid w:val="0065189D"/>
    <w:rsid w:val="006542CC"/>
    <w:rsid w:val="006639F6"/>
    <w:rsid w:val="00665FC3"/>
    <w:rsid w:val="00673AD8"/>
    <w:rsid w:val="00683700"/>
    <w:rsid w:val="00692E4E"/>
    <w:rsid w:val="00696935"/>
    <w:rsid w:val="006B3586"/>
    <w:rsid w:val="006B413A"/>
    <w:rsid w:val="006C1D64"/>
    <w:rsid w:val="006C2DB4"/>
    <w:rsid w:val="006D3A49"/>
    <w:rsid w:val="006D61BE"/>
    <w:rsid w:val="006E31C3"/>
    <w:rsid w:val="006E6114"/>
    <w:rsid w:val="006F1271"/>
    <w:rsid w:val="006F6789"/>
    <w:rsid w:val="007005C2"/>
    <w:rsid w:val="00706B99"/>
    <w:rsid w:val="00715ED0"/>
    <w:rsid w:val="00716C03"/>
    <w:rsid w:val="00750B5E"/>
    <w:rsid w:val="00757E98"/>
    <w:rsid w:val="00761977"/>
    <w:rsid w:val="007879EC"/>
    <w:rsid w:val="007937B3"/>
    <w:rsid w:val="007C0CE2"/>
    <w:rsid w:val="007C4E7D"/>
    <w:rsid w:val="007C5F27"/>
    <w:rsid w:val="007D6615"/>
    <w:rsid w:val="007E14BB"/>
    <w:rsid w:val="007E1616"/>
    <w:rsid w:val="007F1A0A"/>
    <w:rsid w:val="007F1D25"/>
    <w:rsid w:val="00805A92"/>
    <w:rsid w:val="008118E0"/>
    <w:rsid w:val="008247C2"/>
    <w:rsid w:val="008275CF"/>
    <w:rsid w:val="008316D0"/>
    <w:rsid w:val="00852AAC"/>
    <w:rsid w:val="008570F9"/>
    <w:rsid w:val="00860BD3"/>
    <w:rsid w:val="008720FE"/>
    <w:rsid w:val="008821B7"/>
    <w:rsid w:val="0088715F"/>
    <w:rsid w:val="00893F76"/>
    <w:rsid w:val="0089543E"/>
    <w:rsid w:val="008A349E"/>
    <w:rsid w:val="008B1615"/>
    <w:rsid w:val="008B29EA"/>
    <w:rsid w:val="008B347E"/>
    <w:rsid w:val="008C0A32"/>
    <w:rsid w:val="008D7931"/>
    <w:rsid w:val="008E20E9"/>
    <w:rsid w:val="008E396E"/>
    <w:rsid w:val="008E70C2"/>
    <w:rsid w:val="008F1110"/>
    <w:rsid w:val="008F7785"/>
    <w:rsid w:val="0090597D"/>
    <w:rsid w:val="00916FE3"/>
    <w:rsid w:val="00921EAE"/>
    <w:rsid w:val="00936B1F"/>
    <w:rsid w:val="009409F7"/>
    <w:rsid w:val="009416A0"/>
    <w:rsid w:val="00947AB4"/>
    <w:rsid w:val="00951E2C"/>
    <w:rsid w:val="0095279C"/>
    <w:rsid w:val="009548EF"/>
    <w:rsid w:val="00957D92"/>
    <w:rsid w:val="00960194"/>
    <w:rsid w:val="00965F1C"/>
    <w:rsid w:val="00966623"/>
    <w:rsid w:val="00972286"/>
    <w:rsid w:val="00973723"/>
    <w:rsid w:val="00974A99"/>
    <w:rsid w:val="009A3B62"/>
    <w:rsid w:val="009A45EC"/>
    <w:rsid w:val="009B6117"/>
    <w:rsid w:val="009C4B79"/>
    <w:rsid w:val="009D18C3"/>
    <w:rsid w:val="009D7A2D"/>
    <w:rsid w:val="00A1270B"/>
    <w:rsid w:val="00A15760"/>
    <w:rsid w:val="00A16C58"/>
    <w:rsid w:val="00A16F5B"/>
    <w:rsid w:val="00A238CC"/>
    <w:rsid w:val="00A26A48"/>
    <w:rsid w:val="00A32550"/>
    <w:rsid w:val="00A35DAF"/>
    <w:rsid w:val="00A3765C"/>
    <w:rsid w:val="00A429F8"/>
    <w:rsid w:val="00A46B47"/>
    <w:rsid w:val="00A47610"/>
    <w:rsid w:val="00A57A0B"/>
    <w:rsid w:val="00A762D6"/>
    <w:rsid w:val="00A8688D"/>
    <w:rsid w:val="00A92B19"/>
    <w:rsid w:val="00A95D77"/>
    <w:rsid w:val="00AA05EC"/>
    <w:rsid w:val="00AB5F16"/>
    <w:rsid w:val="00AC36DD"/>
    <w:rsid w:val="00AE7303"/>
    <w:rsid w:val="00AF4402"/>
    <w:rsid w:val="00B01886"/>
    <w:rsid w:val="00B23315"/>
    <w:rsid w:val="00B27C7A"/>
    <w:rsid w:val="00B34841"/>
    <w:rsid w:val="00B45C01"/>
    <w:rsid w:val="00B50C32"/>
    <w:rsid w:val="00B50ECA"/>
    <w:rsid w:val="00B52BC4"/>
    <w:rsid w:val="00B56F9E"/>
    <w:rsid w:val="00B6329D"/>
    <w:rsid w:val="00B64052"/>
    <w:rsid w:val="00B72270"/>
    <w:rsid w:val="00B8653B"/>
    <w:rsid w:val="00B87344"/>
    <w:rsid w:val="00B9489E"/>
    <w:rsid w:val="00B95B88"/>
    <w:rsid w:val="00BA383B"/>
    <w:rsid w:val="00BA3A71"/>
    <w:rsid w:val="00BA56AC"/>
    <w:rsid w:val="00BC665A"/>
    <w:rsid w:val="00BD0CFB"/>
    <w:rsid w:val="00BD433C"/>
    <w:rsid w:val="00BE4540"/>
    <w:rsid w:val="00BF3CE2"/>
    <w:rsid w:val="00BF4DAE"/>
    <w:rsid w:val="00BF75C0"/>
    <w:rsid w:val="00C0060C"/>
    <w:rsid w:val="00C031ED"/>
    <w:rsid w:val="00C1042E"/>
    <w:rsid w:val="00C10D52"/>
    <w:rsid w:val="00C14844"/>
    <w:rsid w:val="00C3314C"/>
    <w:rsid w:val="00C332B2"/>
    <w:rsid w:val="00C40A58"/>
    <w:rsid w:val="00C47232"/>
    <w:rsid w:val="00C56AC4"/>
    <w:rsid w:val="00C6748B"/>
    <w:rsid w:val="00C93D21"/>
    <w:rsid w:val="00C94057"/>
    <w:rsid w:val="00C97D4E"/>
    <w:rsid w:val="00CA39A1"/>
    <w:rsid w:val="00CA5A71"/>
    <w:rsid w:val="00CA786F"/>
    <w:rsid w:val="00CB6186"/>
    <w:rsid w:val="00CC1D22"/>
    <w:rsid w:val="00CC47A6"/>
    <w:rsid w:val="00CD1838"/>
    <w:rsid w:val="00CE6218"/>
    <w:rsid w:val="00CE7878"/>
    <w:rsid w:val="00CF38CD"/>
    <w:rsid w:val="00D22638"/>
    <w:rsid w:val="00D2592C"/>
    <w:rsid w:val="00D33C7A"/>
    <w:rsid w:val="00D33DE0"/>
    <w:rsid w:val="00D367BD"/>
    <w:rsid w:val="00D624F9"/>
    <w:rsid w:val="00D6467E"/>
    <w:rsid w:val="00D64AEF"/>
    <w:rsid w:val="00D708ED"/>
    <w:rsid w:val="00D71286"/>
    <w:rsid w:val="00D727B8"/>
    <w:rsid w:val="00D73337"/>
    <w:rsid w:val="00D74645"/>
    <w:rsid w:val="00D8026C"/>
    <w:rsid w:val="00D90A5A"/>
    <w:rsid w:val="00D929C8"/>
    <w:rsid w:val="00D95804"/>
    <w:rsid w:val="00DA28B3"/>
    <w:rsid w:val="00DB41BF"/>
    <w:rsid w:val="00DB5F50"/>
    <w:rsid w:val="00DC0B70"/>
    <w:rsid w:val="00DF0134"/>
    <w:rsid w:val="00E03D64"/>
    <w:rsid w:val="00E20E9C"/>
    <w:rsid w:val="00E253F3"/>
    <w:rsid w:val="00E273E8"/>
    <w:rsid w:val="00E31E52"/>
    <w:rsid w:val="00E33709"/>
    <w:rsid w:val="00E33AD5"/>
    <w:rsid w:val="00E34994"/>
    <w:rsid w:val="00E34D89"/>
    <w:rsid w:val="00E34FA2"/>
    <w:rsid w:val="00E55F2B"/>
    <w:rsid w:val="00E650AA"/>
    <w:rsid w:val="00E6631A"/>
    <w:rsid w:val="00E67D14"/>
    <w:rsid w:val="00E723E4"/>
    <w:rsid w:val="00E757A8"/>
    <w:rsid w:val="00E819CD"/>
    <w:rsid w:val="00E93CF0"/>
    <w:rsid w:val="00E93EB4"/>
    <w:rsid w:val="00EA2E12"/>
    <w:rsid w:val="00EA7B48"/>
    <w:rsid w:val="00EB1F09"/>
    <w:rsid w:val="00EB2275"/>
    <w:rsid w:val="00EB263B"/>
    <w:rsid w:val="00EB4004"/>
    <w:rsid w:val="00EB598B"/>
    <w:rsid w:val="00ED2E67"/>
    <w:rsid w:val="00ED3B51"/>
    <w:rsid w:val="00ED50E0"/>
    <w:rsid w:val="00EF2A9D"/>
    <w:rsid w:val="00EF310A"/>
    <w:rsid w:val="00EF41BD"/>
    <w:rsid w:val="00EF7D6C"/>
    <w:rsid w:val="00F02563"/>
    <w:rsid w:val="00F150AD"/>
    <w:rsid w:val="00F20D0D"/>
    <w:rsid w:val="00F316F7"/>
    <w:rsid w:val="00F44A43"/>
    <w:rsid w:val="00F467BB"/>
    <w:rsid w:val="00F72AFD"/>
    <w:rsid w:val="00F75190"/>
    <w:rsid w:val="00FD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1AD8CD"/>
  <w15:chartTrackingRefBased/>
  <w15:docId w15:val="{425649D0-0ED2-4DA5-8AF8-D165095D9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60C83"/>
    <w:pPr>
      <w:widowControl w:val="0"/>
      <w:suppressAutoHyphens/>
    </w:pPr>
    <w:rPr>
      <w:rFonts w:eastAsia="Lucida Sans Unicode"/>
      <w:sz w:val="24"/>
      <w:lang w:val="en-US"/>
    </w:rPr>
  </w:style>
  <w:style w:type="paragraph" w:styleId="Nagwek1">
    <w:name w:val="heading 1"/>
    <w:basedOn w:val="Normalny"/>
    <w:next w:val="Normalny"/>
    <w:qFormat/>
    <w:rsid w:val="00460C83"/>
    <w:pPr>
      <w:keepNext/>
      <w:jc w:val="center"/>
      <w:outlineLvl w:val="0"/>
    </w:pPr>
    <w:rPr>
      <w:b/>
      <w:bCs/>
      <w:sz w:val="28"/>
      <w:szCs w:val="28"/>
      <w:u w:val="single"/>
      <w:lang w:val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nnowacje-toproste">
    <w:name w:val="Innowacje - to proste!"/>
    <w:basedOn w:val="Nagwek"/>
    <w:rsid w:val="00750B5E"/>
  </w:style>
  <w:style w:type="paragraph" w:styleId="Nagwek">
    <w:name w:val="header"/>
    <w:basedOn w:val="Normalny"/>
    <w:link w:val="NagwekZnak"/>
    <w:uiPriority w:val="99"/>
    <w:rsid w:val="00750B5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F467BB"/>
    <w:pPr>
      <w:tabs>
        <w:tab w:val="center" w:pos="4536"/>
        <w:tab w:val="right" w:pos="9072"/>
      </w:tabs>
    </w:pPr>
  </w:style>
  <w:style w:type="character" w:styleId="Hipercze">
    <w:name w:val="Hyperlink"/>
    <w:rsid w:val="008D7931"/>
    <w:rPr>
      <w:color w:val="0000FF"/>
      <w:u w:val="single"/>
    </w:rPr>
  </w:style>
  <w:style w:type="paragraph" w:styleId="Listapunktowana">
    <w:name w:val="List Bullet"/>
    <w:basedOn w:val="Normalny"/>
    <w:rsid w:val="007D6615"/>
    <w:pPr>
      <w:numPr>
        <w:numId w:val="2"/>
      </w:numPr>
      <w:spacing w:after="200" w:line="276" w:lineRule="auto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8720F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rsid w:val="008570F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570F9"/>
    <w:rPr>
      <w:sz w:val="20"/>
      <w:lang w:val="x-none"/>
    </w:rPr>
  </w:style>
  <w:style w:type="character" w:customStyle="1" w:styleId="TekstkomentarzaZnak">
    <w:name w:val="Tekst komentarza Znak"/>
    <w:link w:val="Tekstkomentarza"/>
    <w:rsid w:val="008570F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8570F9"/>
    <w:rPr>
      <w:b/>
      <w:bCs/>
    </w:rPr>
  </w:style>
  <w:style w:type="character" w:customStyle="1" w:styleId="TematkomentarzaZnak">
    <w:name w:val="Temat komentarza Znak"/>
    <w:link w:val="Tematkomentarza"/>
    <w:rsid w:val="008570F9"/>
    <w:rPr>
      <w:b/>
      <w:bCs/>
      <w:lang w:eastAsia="en-US"/>
    </w:rPr>
  </w:style>
  <w:style w:type="paragraph" w:styleId="Tekstdymka">
    <w:name w:val="Balloon Text"/>
    <w:basedOn w:val="Normalny"/>
    <w:link w:val="TekstdymkaZnak"/>
    <w:rsid w:val="008570F9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8570F9"/>
    <w:rPr>
      <w:rFonts w:ascii="Tahoma" w:hAnsi="Tahoma" w:cs="Tahoma"/>
      <w:sz w:val="16"/>
      <w:szCs w:val="16"/>
      <w:lang w:eastAsia="en-US"/>
    </w:rPr>
  </w:style>
  <w:style w:type="paragraph" w:customStyle="1" w:styleId="TableContents">
    <w:name w:val="Table Contents"/>
    <w:basedOn w:val="Tekstpodstawowy"/>
    <w:rsid w:val="00460C83"/>
    <w:pPr>
      <w:suppressLineNumbers/>
    </w:pPr>
  </w:style>
  <w:style w:type="paragraph" w:customStyle="1" w:styleId="TableHeading">
    <w:name w:val="Table Heading"/>
    <w:basedOn w:val="TableContents"/>
    <w:rsid w:val="00460C83"/>
    <w:pPr>
      <w:jc w:val="center"/>
    </w:pPr>
    <w:rPr>
      <w:b/>
      <w:bCs/>
      <w:i/>
      <w:iCs/>
    </w:rPr>
  </w:style>
  <w:style w:type="paragraph" w:styleId="Tekstpodstawowy">
    <w:name w:val="Body Text"/>
    <w:basedOn w:val="Normalny"/>
    <w:rsid w:val="00460C83"/>
    <w:pPr>
      <w:spacing w:after="120"/>
    </w:pPr>
  </w:style>
  <w:style w:type="character" w:styleId="Numerstrony">
    <w:name w:val="page number"/>
    <w:basedOn w:val="Domylnaczcionkaakapitu"/>
    <w:rsid w:val="00263DBF"/>
  </w:style>
  <w:style w:type="paragraph" w:styleId="Tytu">
    <w:name w:val="Title"/>
    <w:basedOn w:val="Normalny"/>
    <w:next w:val="Podtytu"/>
    <w:qFormat/>
    <w:rsid w:val="009D18C3"/>
    <w:pPr>
      <w:widowControl/>
      <w:jc w:val="center"/>
    </w:pPr>
    <w:rPr>
      <w:rFonts w:ascii="Arial" w:eastAsia="Times New Roman" w:hAnsi="Arial"/>
      <w:b/>
      <w:kern w:val="1"/>
      <w:sz w:val="28"/>
      <w:lang w:val="pl-PL" w:eastAsia="ar-SA"/>
    </w:rPr>
  </w:style>
  <w:style w:type="paragraph" w:styleId="Akapitzlist">
    <w:name w:val="List Paragraph"/>
    <w:basedOn w:val="Normalny"/>
    <w:qFormat/>
    <w:rsid w:val="009D18C3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 w:eastAsia="en-US"/>
    </w:rPr>
  </w:style>
  <w:style w:type="paragraph" w:styleId="Podtytu">
    <w:name w:val="Subtitle"/>
    <w:basedOn w:val="Normalny"/>
    <w:qFormat/>
    <w:rsid w:val="009D18C3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NormalnyWeb">
    <w:name w:val="Normal (Web)"/>
    <w:basedOn w:val="Normalny"/>
    <w:uiPriority w:val="99"/>
    <w:unhideWhenUsed/>
    <w:rsid w:val="004D1AA9"/>
    <w:pPr>
      <w:widowControl/>
      <w:suppressAutoHyphens w:val="0"/>
      <w:spacing w:before="100" w:beforeAutospacing="1" w:after="120"/>
    </w:pPr>
    <w:rPr>
      <w:rFonts w:eastAsia="Times New Roman"/>
      <w:szCs w:val="24"/>
      <w:lang w:val="pl-PL"/>
    </w:rPr>
  </w:style>
  <w:style w:type="character" w:customStyle="1" w:styleId="custom-form-checkbox2">
    <w:name w:val="custom-form-checkbox2"/>
    <w:rsid w:val="004D1AA9"/>
    <w:rPr>
      <w:vanish w:val="0"/>
      <w:webHidden w:val="0"/>
      <w:sz w:val="2"/>
      <w:szCs w:val="2"/>
      <w:bdr w:val="single" w:sz="6" w:space="4" w:color="BBBBBB" w:frame="1"/>
      <w:shd w:val="clear" w:color="auto" w:fill="FFFFFF"/>
      <w:specVanish w:val="0"/>
    </w:rPr>
  </w:style>
  <w:style w:type="character" w:styleId="Nierozpoznanawzmianka">
    <w:name w:val="Unresolved Mention"/>
    <w:uiPriority w:val="99"/>
    <w:semiHidden/>
    <w:unhideWhenUsed/>
    <w:rsid w:val="000C7DB3"/>
    <w:rPr>
      <w:color w:val="605E5C"/>
      <w:shd w:val="clear" w:color="auto" w:fill="E1DFDD"/>
    </w:rPr>
  </w:style>
  <w:style w:type="character" w:customStyle="1" w:styleId="NagwekZnak">
    <w:name w:val="Nagłówek Znak"/>
    <w:basedOn w:val="Domylnaczcionkaakapitu"/>
    <w:link w:val="Nagwek"/>
    <w:uiPriority w:val="99"/>
    <w:rsid w:val="00DB41BF"/>
    <w:rPr>
      <w:rFonts w:eastAsia="Lucida Sans Unicode"/>
      <w:sz w:val="24"/>
      <w:lang w:val="en-US"/>
    </w:rPr>
  </w:style>
  <w:style w:type="paragraph" w:styleId="Poprawka">
    <w:name w:val="Revision"/>
    <w:hidden/>
    <w:uiPriority w:val="99"/>
    <w:semiHidden/>
    <w:rsid w:val="00B27C7A"/>
    <w:rPr>
      <w:rFonts w:eastAsia="Lucida Sans Unicode"/>
      <w:sz w:val="24"/>
      <w:lang w:val="en-US"/>
    </w:rPr>
  </w:style>
  <w:style w:type="character" w:customStyle="1" w:styleId="StopkaZnak">
    <w:name w:val="Stopka Znak"/>
    <w:basedOn w:val="Domylnaczcionkaakapitu"/>
    <w:link w:val="Stopka"/>
    <w:rsid w:val="00D727B8"/>
    <w:rPr>
      <w:rFonts w:eastAsia="Lucida Sans Unicode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016183">
      <w:bodyDiv w:val="1"/>
      <w:marLeft w:val="0"/>
      <w:marRight w:val="0"/>
      <w:marTop w:val="0"/>
      <w:marBottom w:val="0"/>
      <w:divBdr>
        <w:top w:val="single" w:sz="24" w:space="0" w:color="F17D02"/>
        <w:left w:val="none" w:sz="0" w:space="0" w:color="auto"/>
        <w:bottom w:val="none" w:sz="0" w:space="0" w:color="auto"/>
        <w:right w:val="none" w:sz="0" w:space="0" w:color="auto"/>
      </w:divBdr>
      <w:divsChild>
        <w:div w:id="160048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92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372047">
                      <w:marLeft w:val="0"/>
                      <w:marRight w:val="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464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504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9628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18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372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32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941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7163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2010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4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https://zrp.pl/wp-content/uploads/2022/07/ZRP_IKONA.jpg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89072-EABA-4EF3-93EB-732F6394E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256</Words>
  <Characters>1539</Characters>
  <Application>Microsoft Office Word</Application>
  <DocSecurity>0</DocSecurity>
  <Lines>12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3</vt:i4>
      </vt:variant>
    </vt:vector>
  </HeadingPairs>
  <TitlesOfParts>
    <vt:vector size="4" baseType="lpstr">
      <vt:lpstr>(Pieczęć firmowa wykonawcy)</vt:lpstr>
      <vt:lpstr>    numer projektu: FERS.04.03-IP.06-0001/24</vt:lpstr>
      <vt:lpstr>    </vt:lpstr>
      <vt:lpstr>    </vt:lpstr>
    </vt:vector>
  </TitlesOfParts>
  <Company>DCS Agencja Reklamowa sp. z o.o.</Company>
  <LinksUpToDate>false</LinksUpToDate>
  <CharactersWithSpaces>1792</CharactersWithSpaces>
  <SharedDoc>false</SharedDoc>
  <HLinks>
    <vt:vector size="12" baseType="variant">
      <vt:variant>
        <vt:i4>1966194</vt:i4>
      </vt:variant>
      <vt:variant>
        <vt:i4>3</vt:i4>
      </vt:variant>
      <vt:variant>
        <vt:i4>0</vt:i4>
      </vt:variant>
      <vt:variant>
        <vt:i4>5</vt:i4>
      </vt:variant>
      <vt:variant>
        <vt:lpwstr>mailto:b.jurkowicz@zrp.pl</vt:lpwstr>
      </vt:variant>
      <vt:variant>
        <vt:lpwstr/>
      </vt:variant>
      <vt:variant>
        <vt:i4>1572908</vt:i4>
      </vt:variant>
      <vt:variant>
        <vt:i4>0</vt:i4>
      </vt:variant>
      <vt:variant>
        <vt:i4>0</vt:i4>
      </vt:variant>
      <vt:variant>
        <vt:i4>5</vt:i4>
      </vt:variant>
      <vt:variant>
        <vt:lpwstr>mailto:nzn@zrp.pl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(Pieczęć firmowa wykonawcy)</dc:title>
  <dc:subject/>
  <dc:creator>dcs</dc:creator>
  <cp:keywords/>
  <cp:lastModifiedBy>Marcin Markowski</cp:lastModifiedBy>
  <cp:revision>60</cp:revision>
  <cp:lastPrinted>2026-05-25T08:00:00Z</cp:lastPrinted>
  <dcterms:created xsi:type="dcterms:W3CDTF">2025-04-04T09:35:00Z</dcterms:created>
  <dcterms:modified xsi:type="dcterms:W3CDTF">2026-07-28T11:34:00Z</dcterms:modified>
</cp:coreProperties>
</file>