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46D3D">
        <w:rPr>
          <w:rFonts w:ascii="Tahoma" w:hAnsi="Tahoma" w:cs="Tahoma"/>
          <w:b/>
          <w:bCs/>
          <w:sz w:val="24"/>
          <w:szCs w:val="24"/>
        </w:rPr>
        <w:t xml:space="preserve">STANDARD WYMAGAŃ EGZAMINACYJNYCH  </w:t>
      </w:r>
      <w:r w:rsidRPr="00246D3D">
        <w:rPr>
          <w:rFonts w:ascii="Tahoma" w:hAnsi="Tahoma" w:cs="Tahoma"/>
          <w:b/>
          <w:sz w:val="24"/>
          <w:szCs w:val="24"/>
        </w:rPr>
        <w:t xml:space="preserve"> 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46D3D">
        <w:rPr>
          <w:rFonts w:ascii="Tahoma" w:hAnsi="Tahoma" w:cs="Tahoma"/>
          <w:b/>
          <w:sz w:val="24"/>
          <w:szCs w:val="24"/>
        </w:rPr>
        <w:t xml:space="preserve">-  MISTRZ  w zawodzie: 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46AD4" w:rsidRPr="00246D3D" w:rsidRDefault="00F46AD4" w:rsidP="00246D3D">
      <w:pPr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246D3D">
        <w:rPr>
          <w:rFonts w:ascii="Tahoma" w:hAnsi="Tahoma" w:cs="Tahoma"/>
          <w:b/>
          <w:bCs/>
          <w:iCs/>
          <w:sz w:val="18"/>
          <w:szCs w:val="18"/>
        </w:rPr>
        <w:t>KUŚNIERZ</w:t>
      </w:r>
    </w:p>
    <w:p w:rsidR="00F46AD4" w:rsidRPr="00246D3D" w:rsidRDefault="00F46AD4" w:rsidP="00246D3D">
      <w:pPr>
        <w:spacing w:after="0" w:line="240" w:lineRule="auto"/>
        <w:jc w:val="right"/>
        <w:rPr>
          <w:rFonts w:ascii="Tahoma" w:hAnsi="Tahoma" w:cs="Tahoma"/>
          <w:bCs/>
          <w:iCs/>
          <w:sz w:val="18"/>
          <w:szCs w:val="18"/>
        </w:rPr>
      </w:pPr>
    </w:p>
    <w:p w:rsidR="00DA7CD2" w:rsidRDefault="00DA7CD2" w:rsidP="00246D3D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246D3D">
        <w:rPr>
          <w:rFonts w:ascii="Tahoma" w:hAnsi="Tahoma" w:cs="Tahoma"/>
          <w:bCs/>
          <w:iCs/>
          <w:sz w:val="18"/>
          <w:szCs w:val="18"/>
        </w:rPr>
        <w:t xml:space="preserve">Na bazie podstawy programowej kształcenia w zawodzie  (* </w:t>
      </w:r>
    </w:p>
    <w:p w:rsidR="002310DF" w:rsidRPr="00246D3D" w:rsidRDefault="002310DF" w:rsidP="00246D3D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</w:p>
    <w:tbl>
      <w:tblPr>
        <w:tblW w:w="9072" w:type="dxa"/>
        <w:tblInd w:w="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96"/>
        <w:gridCol w:w="2232"/>
      </w:tblGrid>
      <w:tr w:rsidR="00F46AD4" w:rsidRPr="00246D3D" w:rsidTr="002310DF">
        <w:trPr>
          <w:cantSplit/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F" w:rsidRPr="00246D3D" w:rsidRDefault="002310DF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D3D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D3D">
              <w:rPr>
                <w:rFonts w:ascii="Tahoma" w:hAnsi="Tahoma" w:cs="Tahoma"/>
                <w:sz w:val="18"/>
                <w:szCs w:val="18"/>
              </w:rPr>
              <w:t xml:space="preserve">i specjalności dla potrzeb rynku pracy (**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F" w:rsidRPr="00246D3D" w:rsidRDefault="002310DF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D3D">
              <w:rPr>
                <w:rFonts w:ascii="Tahoma" w:hAnsi="Tahoma" w:cs="Tahoma"/>
                <w:sz w:val="18"/>
                <w:szCs w:val="18"/>
              </w:rPr>
              <w:t>Kod z klasyfikacji zawodów</w:t>
            </w: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46D3D">
              <w:rPr>
                <w:rFonts w:ascii="Tahoma" w:hAnsi="Tahoma" w:cs="Tahoma"/>
                <w:sz w:val="18"/>
                <w:szCs w:val="18"/>
              </w:rPr>
              <w:t xml:space="preserve">szkolnictwa zawodowego </w:t>
            </w:r>
            <w:r w:rsidRPr="00246D3D">
              <w:rPr>
                <w:rFonts w:ascii="Tahoma" w:hAnsi="Tahoma" w:cs="Tahoma"/>
                <w:bCs/>
                <w:sz w:val="18"/>
                <w:szCs w:val="18"/>
              </w:rPr>
              <w:t>(***</w:t>
            </w: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46AD4" w:rsidRPr="00246D3D" w:rsidRDefault="00F46AD4" w:rsidP="00246D3D">
            <w:pPr>
              <w:pStyle w:val="Nagwek1"/>
            </w:pPr>
            <w:r w:rsidRPr="00246D3D">
              <w:t>NUMER STANDARDU</w:t>
            </w:r>
          </w:p>
        </w:tc>
      </w:tr>
      <w:tr w:rsidR="00F46AD4" w:rsidRPr="00246D3D" w:rsidTr="002310DF">
        <w:trPr>
          <w:cantSplit/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6D3D">
              <w:rPr>
                <w:rFonts w:ascii="Tahoma" w:hAnsi="Tahoma" w:cs="Tahoma"/>
                <w:b/>
                <w:bCs/>
                <w:sz w:val="18"/>
                <w:szCs w:val="18"/>
              </w:rPr>
              <w:t>753106</w:t>
            </w: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6D3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753106 </w:t>
            </w:r>
          </w:p>
          <w:p w:rsidR="002310DF" w:rsidRPr="00246D3D" w:rsidRDefault="002310DF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310DF" w:rsidRPr="00246D3D" w:rsidRDefault="002310DF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D4" w:rsidRPr="00246D3D" w:rsidRDefault="00F46AD4" w:rsidP="00246D3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46D3D">
              <w:rPr>
                <w:rFonts w:ascii="Tahoma" w:hAnsi="Tahoma" w:cs="Tahoma"/>
                <w:b/>
                <w:bCs/>
                <w:sz w:val="32"/>
                <w:szCs w:val="32"/>
              </w:rPr>
              <w:t>66/m</w:t>
            </w:r>
          </w:p>
        </w:tc>
      </w:tr>
    </w:tbl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46D3D">
        <w:rPr>
          <w:rFonts w:ascii="Tahoma" w:hAnsi="Tahoma" w:cs="Tahoma"/>
          <w:b/>
          <w:bCs/>
          <w:sz w:val="18"/>
          <w:szCs w:val="18"/>
        </w:rPr>
        <w:t xml:space="preserve">Egzamin MISTRZOWSKI przeprowadzany jest w dwóch etapach: </w:t>
      </w:r>
    </w:p>
    <w:p w:rsidR="00F46AD4" w:rsidRPr="00246D3D" w:rsidRDefault="00F46AD4" w:rsidP="00246D3D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b/>
          <w:sz w:val="18"/>
          <w:szCs w:val="18"/>
          <w:u w:val="single"/>
        </w:rPr>
        <w:t>etap praktyczny</w:t>
      </w:r>
      <w:r w:rsidRPr="00246D3D">
        <w:rPr>
          <w:rFonts w:ascii="Tahoma" w:hAnsi="Tahoma" w:cs="Tahoma"/>
          <w:sz w:val="18"/>
          <w:szCs w:val="18"/>
        </w:rPr>
        <w:t xml:space="preserve">: polega na samodzielnym wykonaniu przez kandydata zadań egzaminacyjnych sprawdzających 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ab/>
      </w:r>
      <w:r w:rsidRPr="00246D3D">
        <w:rPr>
          <w:rFonts w:ascii="Tahoma" w:hAnsi="Tahoma" w:cs="Tahoma"/>
          <w:sz w:val="18"/>
          <w:szCs w:val="18"/>
        </w:rPr>
        <w:tab/>
        <w:t xml:space="preserve">  umiejętności praktyczne. </w:t>
      </w:r>
    </w:p>
    <w:p w:rsidR="00F46AD4" w:rsidRPr="00246D3D" w:rsidRDefault="00F46AD4" w:rsidP="00246D3D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  Czas trwania etapu praktycznego nie może być krótszy niż 120 min  i nie dłuższy niż 24 </w:t>
      </w:r>
    </w:p>
    <w:p w:rsidR="00F46AD4" w:rsidRPr="00246D3D" w:rsidRDefault="00F46AD4" w:rsidP="00246D3D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  godziny, łącznie w ciągu trzech dni. 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b/>
          <w:sz w:val="18"/>
          <w:szCs w:val="18"/>
          <w:u w:val="single"/>
        </w:rPr>
        <w:t>etap teoretyczny</w:t>
      </w:r>
      <w:r w:rsidRPr="00246D3D">
        <w:rPr>
          <w:rFonts w:ascii="Tahoma" w:hAnsi="Tahoma" w:cs="Tahoma"/>
          <w:sz w:val="18"/>
          <w:szCs w:val="18"/>
        </w:rPr>
        <w:t>: polega na udzieleniu odpowiedzi na pytania zestawione w dwóch częściach; pisemnej</w:t>
      </w:r>
    </w:p>
    <w:p w:rsidR="00F46AD4" w:rsidRPr="00246D3D" w:rsidRDefault="00F46AD4" w:rsidP="00246D3D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    i ustnej, sprawdzających wiedzę teoretyczną:    </w:t>
      </w:r>
    </w:p>
    <w:p w:rsidR="002310DF" w:rsidRPr="00246D3D" w:rsidRDefault="002310DF" w:rsidP="00246D3D">
      <w:pPr>
        <w:spacing w:after="0" w:line="240" w:lineRule="auto"/>
        <w:ind w:left="1416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numPr>
          <w:ilvl w:val="0"/>
          <w:numId w:val="4"/>
        </w:numPr>
        <w:tabs>
          <w:tab w:val="num" w:pos="2136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w części </w:t>
      </w:r>
      <w:r w:rsidRPr="00246D3D">
        <w:rPr>
          <w:rFonts w:ascii="Tahoma" w:hAnsi="Tahoma" w:cs="Tahoma"/>
          <w:b/>
          <w:sz w:val="18"/>
          <w:szCs w:val="18"/>
        </w:rPr>
        <w:t xml:space="preserve">pisemnej </w:t>
      </w:r>
      <w:r w:rsidRPr="00246D3D">
        <w:rPr>
          <w:rFonts w:ascii="Tahoma" w:hAnsi="Tahoma" w:cs="Tahoma"/>
          <w:sz w:val="18"/>
          <w:szCs w:val="18"/>
        </w:rPr>
        <w:t>z zakresu tematów: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rachunkowość zawodowa wraz z kalkulacją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dokumentacja działalności gospodarczej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rysunek zawodowy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zasady bezpieczeństwa i higieny pracy oraz ochrony przeciwpożarowej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podstawowe zasady ochrony środowiska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podstawowe przepisy prawa pracy</w:t>
      </w:r>
    </w:p>
    <w:p w:rsidR="00A878C3" w:rsidRPr="00246D3D" w:rsidRDefault="00A878C3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podstawowa problematyka z zakresu podejmowania działalności gospodarczej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pod</w:t>
      </w:r>
      <w:r w:rsidR="002310DF" w:rsidRPr="00246D3D">
        <w:rPr>
          <w:rFonts w:ascii="Tahoma" w:hAnsi="Tahoma" w:cs="Tahoma"/>
          <w:sz w:val="18"/>
          <w:szCs w:val="18"/>
        </w:rPr>
        <w:t>stawy psychologii i pedagogiki,</w:t>
      </w:r>
    </w:p>
    <w:p w:rsidR="00F46AD4" w:rsidRPr="00246D3D" w:rsidRDefault="002310DF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metodyka nauczania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Czas trwania części pisemnej nie może być krótszy niż 45 minut i  nie  dłuższy niż 210 minut.</w:t>
      </w:r>
    </w:p>
    <w:p w:rsidR="002310DF" w:rsidRPr="00246D3D" w:rsidRDefault="002310DF" w:rsidP="00246D3D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   2.  w  części </w:t>
      </w:r>
      <w:r w:rsidRPr="00246D3D">
        <w:rPr>
          <w:rFonts w:ascii="Tahoma" w:hAnsi="Tahoma" w:cs="Tahoma"/>
          <w:b/>
          <w:sz w:val="18"/>
          <w:szCs w:val="18"/>
        </w:rPr>
        <w:t xml:space="preserve">ustnej </w:t>
      </w:r>
      <w:r w:rsidRPr="00246D3D">
        <w:rPr>
          <w:rFonts w:ascii="Tahoma" w:hAnsi="Tahoma" w:cs="Tahoma"/>
          <w:sz w:val="18"/>
          <w:szCs w:val="18"/>
        </w:rPr>
        <w:t>z zakresu tematów: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technologia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maszynoznawstwo</w:t>
      </w:r>
    </w:p>
    <w:p w:rsidR="00F46AD4" w:rsidRPr="00246D3D" w:rsidRDefault="00F46AD4" w:rsidP="00246D3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materiałoznawstwo</w:t>
      </w:r>
    </w:p>
    <w:p w:rsidR="002310DF" w:rsidRPr="00246D3D" w:rsidRDefault="002310DF" w:rsidP="00246D3D">
      <w:pPr>
        <w:spacing w:after="0" w:line="240" w:lineRule="auto"/>
        <w:ind w:left="1776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line="24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Czas trwania części ustnej etapu teoretycznego nie może być dłuższy niż 30 minut. 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i/>
          <w:sz w:val="16"/>
          <w:szCs w:val="16"/>
          <w:u w:val="single"/>
        </w:rPr>
      </w:pPr>
      <w:r w:rsidRPr="00246D3D">
        <w:rPr>
          <w:rFonts w:ascii="Tahoma" w:hAnsi="Tahoma" w:cs="Tahoma"/>
          <w:i/>
          <w:sz w:val="16"/>
          <w:szCs w:val="16"/>
          <w:u w:val="single"/>
        </w:rPr>
        <w:t>UWAGI</w:t>
      </w:r>
    </w:p>
    <w:p w:rsidR="00F46AD4" w:rsidRPr="00246D3D" w:rsidRDefault="00F46AD4" w:rsidP="00246D3D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246D3D">
        <w:rPr>
          <w:rFonts w:ascii="Tahoma" w:hAnsi="Tahoma" w:cs="Tahoma"/>
          <w:sz w:val="16"/>
          <w:szCs w:val="16"/>
        </w:rPr>
        <w:t>(* - Rozporządzenie  Ministra Edukacji Narodowej  z dnia 7 lutego 2012 r. w sprawie podstawy programowej kształcenia  w zawodach   (Dz. U. Nr 62, poz. 439)</w:t>
      </w:r>
    </w:p>
    <w:p w:rsidR="00F46AD4" w:rsidRPr="00246D3D" w:rsidRDefault="00F46AD4" w:rsidP="00246D3D">
      <w:pPr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246D3D">
        <w:rPr>
          <w:rFonts w:ascii="Tahoma" w:hAnsi="Tahoma" w:cs="Tahoma"/>
          <w:sz w:val="16"/>
          <w:szCs w:val="16"/>
        </w:rPr>
        <w:t>(** - R</w:t>
      </w:r>
      <w:r w:rsidRPr="00246D3D">
        <w:rPr>
          <w:rFonts w:ascii="Tahoma" w:hAnsi="Tahoma" w:cs="Tahoma"/>
          <w:bCs/>
          <w:sz w:val="16"/>
          <w:szCs w:val="16"/>
        </w:rPr>
        <w:t xml:space="preserve">ozporządzenie Ministra Pracy i Polityki Społecznej  z dnia 27 kwietnia 2010r. w sprawie klasyfikacji  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  <w:r w:rsidRPr="00246D3D">
        <w:rPr>
          <w:rFonts w:ascii="Tahoma" w:hAnsi="Tahoma" w:cs="Tahoma"/>
          <w:bCs/>
          <w:sz w:val="16"/>
          <w:szCs w:val="16"/>
        </w:rPr>
        <w:t xml:space="preserve">       </w:t>
      </w:r>
      <w:r w:rsidRPr="00246D3D">
        <w:rPr>
          <w:rFonts w:ascii="Tahoma" w:hAnsi="Tahoma" w:cs="Tahoma"/>
          <w:bCs/>
          <w:sz w:val="16"/>
          <w:szCs w:val="16"/>
        </w:rPr>
        <w:tab/>
        <w:t xml:space="preserve"> zawodów  i specjalności na potrzeby rynku pracy oraz zakresu jej stosowania (Dz. U. Nr 82, poz. 537</w:t>
      </w:r>
      <w:r w:rsidR="002310DF" w:rsidRPr="00246D3D">
        <w:rPr>
          <w:rFonts w:ascii="Tahoma" w:hAnsi="Tahoma" w:cs="Tahoma"/>
          <w:bCs/>
          <w:sz w:val="16"/>
          <w:szCs w:val="16"/>
        </w:rPr>
        <w:t xml:space="preserve"> ze zm.</w:t>
      </w:r>
      <w:r w:rsidRPr="00246D3D">
        <w:rPr>
          <w:rFonts w:ascii="Tahoma" w:hAnsi="Tahoma" w:cs="Tahoma"/>
          <w:bCs/>
          <w:sz w:val="16"/>
          <w:szCs w:val="16"/>
        </w:rPr>
        <w:t xml:space="preserve">) </w:t>
      </w:r>
    </w:p>
    <w:p w:rsidR="00F46AD4" w:rsidRPr="00246D3D" w:rsidRDefault="00F46AD4" w:rsidP="00246D3D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246D3D">
        <w:rPr>
          <w:rFonts w:ascii="Tahoma" w:hAnsi="Tahoma" w:cs="Tahoma"/>
          <w:bCs/>
          <w:sz w:val="16"/>
          <w:szCs w:val="16"/>
        </w:rPr>
        <w:t xml:space="preserve">(*** </w:t>
      </w:r>
      <w:r w:rsidRPr="00246D3D">
        <w:rPr>
          <w:rFonts w:ascii="Tahoma" w:hAnsi="Tahoma" w:cs="Tahoma"/>
          <w:sz w:val="16"/>
          <w:szCs w:val="16"/>
        </w:rPr>
        <w:t>- Rozporządzenie Ministra Edukacji Narodowej z</w:t>
      </w:r>
      <w:r w:rsidR="002310DF" w:rsidRPr="00246D3D">
        <w:rPr>
          <w:rFonts w:ascii="Tahoma" w:hAnsi="Tahoma" w:cs="Tahoma"/>
          <w:sz w:val="16"/>
          <w:szCs w:val="16"/>
        </w:rPr>
        <w:t xml:space="preserve"> </w:t>
      </w:r>
      <w:r w:rsidRPr="00246D3D">
        <w:rPr>
          <w:rFonts w:ascii="Tahoma" w:hAnsi="Tahoma" w:cs="Tahoma"/>
          <w:sz w:val="16"/>
          <w:szCs w:val="16"/>
        </w:rPr>
        <w:t>23 grudnia 2011 r. w sprawie klasyfikacji zawodów szkolnictwa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46D3D">
        <w:rPr>
          <w:rFonts w:ascii="Tahoma" w:hAnsi="Tahoma" w:cs="Tahoma"/>
          <w:sz w:val="16"/>
          <w:szCs w:val="16"/>
        </w:rPr>
        <w:t xml:space="preserve">          </w:t>
      </w:r>
      <w:r w:rsidRPr="00246D3D">
        <w:rPr>
          <w:rFonts w:ascii="Tahoma" w:hAnsi="Tahoma" w:cs="Tahoma"/>
          <w:sz w:val="16"/>
          <w:szCs w:val="16"/>
        </w:rPr>
        <w:tab/>
        <w:t>zawodowego  (Dz. U. z 2012 r. Nr 2, poz. 7)</w:t>
      </w:r>
    </w:p>
    <w:p w:rsidR="00F46AD4" w:rsidRPr="00246D3D" w:rsidRDefault="00F46AD4" w:rsidP="00246D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2310DF" w:rsidRPr="00246D3D" w:rsidRDefault="002310DF" w:rsidP="00246D3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246D3D">
        <w:rPr>
          <w:rFonts w:ascii="Tahoma" w:hAnsi="Tahoma" w:cs="Tahoma"/>
          <w:sz w:val="16"/>
          <w:szCs w:val="16"/>
        </w:rPr>
        <w:t xml:space="preserve">Zadania do etapu praktycznego i pytania do etapu </w:t>
      </w:r>
      <w:r w:rsidRPr="00246D3D">
        <w:rPr>
          <w:rFonts w:ascii="Tahoma" w:hAnsi="Tahoma" w:cs="Tahoma"/>
          <w:bCs/>
          <w:sz w:val="16"/>
          <w:szCs w:val="16"/>
        </w:rPr>
        <w:t>teoretycznego</w:t>
      </w:r>
      <w:r w:rsidRPr="00246D3D">
        <w:rPr>
          <w:rFonts w:ascii="Tahoma" w:hAnsi="Tahoma" w:cs="Tahoma"/>
          <w:sz w:val="16"/>
          <w:szCs w:val="16"/>
        </w:rPr>
        <w:t xml:space="preserve"> przygotowywane są na  bazie podstawy programowej kształcenia w zawodzie ustalonej przez ministra właściwego ds. edukacji (Ustawa o rzemiośle z dnia 22 marca 1989, tekst jednolity: Dz. U. Z 2002r Nr  112, poz. 979, z </w:t>
      </w:r>
      <w:proofErr w:type="spellStart"/>
      <w:r w:rsidRPr="00246D3D">
        <w:rPr>
          <w:rFonts w:ascii="Tahoma" w:hAnsi="Tahoma" w:cs="Tahoma"/>
          <w:sz w:val="16"/>
          <w:szCs w:val="16"/>
        </w:rPr>
        <w:t>późn</w:t>
      </w:r>
      <w:proofErr w:type="spellEnd"/>
      <w:r w:rsidRPr="00246D3D">
        <w:rPr>
          <w:rFonts w:ascii="Tahoma" w:hAnsi="Tahoma" w:cs="Tahoma"/>
          <w:sz w:val="16"/>
          <w:szCs w:val="16"/>
        </w:rPr>
        <w:t xml:space="preserve">. zm. Dz. U. z 2003 Nr 137, poz. 1304, Dz. U. z 2009 Nr 6, poz.33, </w:t>
      </w:r>
    </w:p>
    <w:p w:rsidR="002310DF" w:rsidRPr="00246D3D" w:rsidRDefault="002310DF" w:rsidP="00246D3D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246D3D">
        <w:rPr>
          <w:rFonts w:ascii="Tahoma" w:hAnsi="Tahoma" w:cs="Tahoma"/>
          <w:sz w:val="16"/>
          <w:szCs w:val="16"/>
        </w:rPr>
        <w:t>Dz. U. z 2011 Nr 207, poz. 1230, Dz. U. z 2011 Nr 205, poz. 1206)</w:t>
      </w:r>
    </w:p>
    <w:p w:rsidR="00F46AD4" w:rsidRPr="00246D3D" w:rsidRDefault="00F46AD4" w:rsidP="00246D3D">
      <w:pPr>
        <w:pStyle w:val="Nagwek3"/>
        <w:rPr>
          <w:color w:val="auto"/>
        </w:rPr>
      </w:pPr>
    </w:p>
    <w:p w:rsidR="002310DF" w:rsidRPr="00246D3D" w:rsidRDefault="002310DF" w:rsidP="00246D3D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 xml:space="preserve">W efekcie pozytywnie zdanego egzaminu MISTRZOWSKIEGO izba rzemieślnicza wystawia DYPLOM MISTRZOWSKI, który jest formalnym potwierdzeniem kwalifikacji zawodowych, uzyskanych w różnych ścieżkach edukacji oraz w procesie pracy.  </w:t>
      </w:r>
    </w:p>
    <w:p w:rsidR="002310DF" w:rsidRPr="00246D3D" w:rsidRDefault="002310DF" w:rsidP="00246D3D">
      <w:pPr>
        <w:pStyle w:val="Tekstpodstawowy2"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Od Mistrza, osoby posiadającej Dyplom mistrzowski, wymagana jest wiedza i umiejętności związane z wykonywaniem zawodu, w warunkach zatrudnienia lub samodzielnie prowadzonej działalności gospodarczej oraz szkolenia pracowników, w tym pracowników młodocianych i uczniów wyrażające się kompetencjami dotyczącymi: </w:t>
      </w:r>
    </w:p>
    <w:p w:rsidR="002310DF" w:rsidRPr="00246D3D" w:rsidRDefault="002310DF" w:rsidP="00246D3D">
      <w:pPr>
        <w:pStyle w:val="Tekstpodstawowy2"/>
        <w:ind w:firstLine="708"/>
        <w:rPr>
          <w:rFonts w:ascii="Tahoma" w:hAnsi="Tahoma" w:cs="Tahoma"/>
          <w:b w:val="0"/>
          <w:sz w:val="18"/>
          <w:szCs w:val="18"/>
        </w:rPr>
      </w:pP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samodzielnego, prawidłowego wykonywania prac przypisanych dla danego zawodu - kompleksowe wykonanie określonych przedmiotów lub usługi,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organizowania  stanowiska pracy,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organizowania  pracy w  małej  firmie  i nadzór nad  wykonywaniem prac w ramach powierzonego odcinka  - planowanie i nadzorowanie  pracy  zespołu pracowniczego,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planowania, organizowania i nadzorowania przebiegu procesów technologicznych związanych z wytworzeniem produktu lub wykonaniem usługi,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odpowiedzialności na personel: zarządzanie i kierowanie zespołem pracowniczym zaangażowanym do wykonania określonego produktu lub usługi,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wykonywania pracy i zadań zgodnie z zasadami; bezpiecznej i higienicznej pracy oraz ochrony przeciwpożarowej,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stosowania zasad równości  traktowania pracowników ze względu na płeć, wiek i narodowość,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wykonywania pracy zgodnie z zasadami ochrony środowiska naturalnego -wykonywanie zawodu w ramach procesu wytwarzania produktów lub świadczenia usług  w większym lub mniejszym stopniu wpływa na środowisko naturalne np. zagospodarowywanie odpadów, postępowanie z odpadami niebezpiecznymi,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posługiwania się; dokumentacją techniczną, normami, instrukcjami obsługi, poradnikami oraz innymi materiałami źródłowymi, dotyczącymi prac  wykonywanych w obrębie danego zawodu,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regulacji prawnych związanych z samodzielnym prowadzeniem działalności gospodarczej, zatrudnianiem  i szkoleniem pracowników,    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projektowania nowych wzorów  produktów oraz modyfikacji procesu świadczenia usług,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postawy i postępowania w sytuacjach kryzysowych i nietypowych pojawiających się w zespole  pracowniczym,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radzenia sobie w sytuacjach nietypowych, wynikających np. na tle  problemu technicznego, technologicznego lub organizacyjnego w trakcie procesu wytwarzania lub świadczenia usługi,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oceny sytuacji w firmie lub na powierzonym odcinku pracy i formułowanie wniosków i propozycji   odnośnie  niezbędnych zmian,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wykonywania zadań nietypowych – specyficzne zamówienia wymagające dużego doświadczenia, umiejętności i wiedzy z zakresu danego zawodu,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odpowiedzialności za współtworzenia wizerunku firmy lub zespołu pracowniczego,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udzielania instruktażu i doradztwa związanego z doskonaleniem zawodowym pracowników wewnątrz firmy i poprzez uczestnictwo w różnych formach edukacji ustawicznej,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otwartości i gotowości do formułowania własnej ścieżki doskonalenia zawodowego poprzez udział w różnych formach edukacji ustawicznej,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ocena pracy i motywacja personelu, </w:t>
      </w:r>
    </w:p>
    <w:p w:rsidR="002310DF" w:rsidRPr="00246D3D" w:rsidRDefault="002310DF" w:rsidP="00246D3D">
      <w:pPr>
        <w:pStyle w:val="Tekstpodstawowy2"/>
        <w:numPr>
          <w:ilvl w:val="0"/>
          <w:numId w:val="2"/>
        </w:numPr>
        <w:autoSpaceDE/>
        <w:autoSpaceDN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>zasad współżycia społecznego i etyki zawodowej.</w:t>
      </w:r>
    </w:p>
    <w:p w:rsidR="002310DF" w:rsidRPr="00246D3D" w:rsidRDefault="002310DF" w:rsidP="00246D3D">
      <w:pPr>
        <w:pStyle w:val="Tekstpodstawowy2"/>
        <w:autoSpaceDE/>
        <w:autoSpaceDN/>
        <w:ind w:left="720"/>
        <w:rPr>
          <w:rFonts w:ascii="Tahoma" w:hAnsi="Tahoma" w:cs="Tahoma"/>
          <w:b w:val="0"/>
          <w:sz w:val="18"/>
          <w:szCs w:val="18"/>
        </w:rPr>
      </w:pPr>
    </w:p>
    <w:p w:rsidR="002310DF" w:rsidRPr="00246D3D" w:rsidRDefault="002310DF" w:rsidP="00246D3D">
      <w:pPr>
        <w:pStyle w:val="Tekstpodstawowy2"/>
        <w:ind w:firstLine="708"/>
        <w:rPr>
          <w:rFonts w:ascii="Tahoma" w:hAnsi="Tahoma" w:cs="Tahoma"/>
          <w:b w:val="0"/>
          <w:sz w:val="18"/>
          <w:szCs w:val="18"/>
        </w:rPr>
      </w:pPr>
      <w:r w:rsidRPr="00246D3D">
        <w:rPr>
          <w:rFonts w:ascii="Tahoma" w:hAnsi="Tahoma" w:cs="Tahoma"/>
          <w:b w:val="0"/>
          <w:sz w:val="18"/>
          <w:szCs w:val="18"/>
        </w:rPr>
        <w:t xml:space="preserve">Wyspecyfikowane oczekiwania od mistrza są weryfikowane poprzez:  określone warunki dopuszczenia do egzaminu mistrzowskiego (wykształcenie ogólne i zawodowe  oraz doświadczenie zawodowe) oraz  wymagania egzaminacyjne zawarte w procedurach przeprowadzania egzaminu mistrzowskiego.  </w:t>
      </w:r>
    </w:p>
    <w:p w:rsidR="00F46AD4" w:rsidRPr="00246D3D" w:rsidRDefault="00F46AD4" w:rsidP="00246D3D">
      <w:pPr>
        <w:pStyle w:val="Nagwek3"/>
        <w:rPr>
          <w:color w:val="auto"/>
        </w:rPr>
      </w:pPr>
    </w:p>
    <w:p w:rsidR="00F46AD4" w:rsidRPr="00246D3D" w:rsidRDefault="002310DF" w:rsidP="00246D3D">
      <w:pPr>
        <w:pStyle w:val="Nagwek3"/>
        <w:rPr>
          <w:color w:val="auto"/>
        </w:rPr>
      </w:pPr>
      <w:r w:rsidRPr="00246D3D">
        <w:rPr>
          <w:color w:val="auto"/>
        </w:rPr>
        <w:t>1. PROFIL UMIEJĘTNOŚCI MISTRZA ZWIĄZANY Z ZAWODEM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Mistrz (posiadacz  dyplomu mistrzowskiego) w zawodzie kuśnierz potrafi: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posługiwać się dokumentacją techniczną wyrobów kuśnierskich,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sporządzać szkice wyrobów kuśnierskich na podstawie pomiarów sylwetki klienta w zależności od rodzaju wyrobu,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sortować skóry futerkowe według charakteru okrywy włosowej i tkanki skórnej,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użytkować maszyny i urządzenia kuśnierskie,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dobierać skóry na poszczególne elementy wyrobu, 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wykonywać i modelować formy wyrobów kuśnierskich,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naprawiać uszkodzenia skór futerkowych, 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dokonywać rozkroju skór oraz dokonywać łączenia skór w elementy, zgodnie z dokumentacją i wymaganiami klienta,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wykonywać czynności i operacje wykończeniowe wyrobów kuśnierskich,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dokonywać kontroli jakości wyrobów kuśnierskich na wszystkich etapach wytwarzania,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lastRenderedPageBreak/>
        <w:t>obliczać zużycie skór i materiałów wykończeniowych w produkcji usługowo-miarowej,</w:t>
      </w:r>
    </w:p>
    <w:p w:rsidR="00F46AD4" w:rsidRPr="00246D3D" w:rsidRDefault="00F46AD4" w:rsidP="00246D3D">
      <w:pPr>
        <w:numPr>
          <w:ilvl w:val="0"/>
          <w:numId w:val="14"/>
        </w:numPr>
        <w:tabs>
          <w:tab w:val="left" w:pos="610"/>
          <w:tab w:val="left" w:pos="673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kalkulować koszty wykonania i wycenę wykonywanych prac,</w:t>
      </w:r>
    </w:p>
    <w:p w:rsidR="00F46AD4" w:rsidRPr="00246D3D" w:rsidRDefault="00F46AD4" w:rsidP="00246D3D">
      <w:pPr>
        <w:numPr>
          <w:ilvl w:val="0"/>
          <w:numId w:val="14"/>
        </w:numPr>
        <w:tabs>
          <w:tab w:val="left" w:pos="610"/>
          <w:tab w:val="left" w:pos="673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planować i oceniać jakość wykonywanych prac,</w:t>
      </w:r>
    </w:p>
    <w:p w:rsidR="00F46AD4" w:rsidRPr="00246D3D" w:rsidRDefault="00F46AD4" w:rsidP="00246D3D">
      <w:pPr>
        <w:numPr>
          <w:ilvl w:val="0"/>
          <w:numId w:val="14"/>
        </w:numPr>
        <w:tabs>
          <w:tab w:val="left" w:pos="610"/>
          <w:tab w:val="left" w:pos="673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kształtować umiejętności zawodowe ucznia, zgodnie z zasadami psychologii, pedagogiki i metodyki nauczania,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przestrzegać przepisów bezpieczeństwa i higieny pracy, ochrony przeciwpożarowej oraz ochrony środowiska podczas wykonywania zadań zawodowych,</w:t>
      </w:r>
    </w:p>
    <w:p w:rsidR="00F46AD4" w:rsidRPr="00246D3D" w:rsidRDefault="00F46AD4" w:rsidP="00246D3D">
      <w:pPr>
        <w:numPr>
          <w:ilvl w:val="0"/>
          <w:numId w:val="15"/>
        </w:numPr>
        <w:tabs>
          <w:tab w:val="clear" w:pos="499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udzielać pierwszej pomocy poszkodowanym w wypadkach przy pracy,</w:t>
      </w:r>
    </w:p>
    <w:p w:rsidR="00F46AD4" w:rsidRPr="00246D3D" w:rsidRDefault="00F46AD4" w:rsidP="00246D3D">
      <w:pPr>
        <w:numPr>
          <w:ilvl w:val="0"/>
          <w:numId w:val="10"/>
        </w:numPr>
        <w:tabs>
          <w:tab w:val="clear" w:pos="1065"/>
          <w:tab w:val="num" w:pos="360"/>
        </w:tabs>
        <w:spacing w:after="0" w:line="240" w:lineRule="auto"/>
        <w:ind w:left="360" w:hanging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bCs/>
          <w:sz w:val="18"/>
          <w:szCs w:val="18"/>
        </w:rPr>
        <w:t>prowadzić szkolenie i doradztwo zawodowe wewnątrz zakładowe.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i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Mistrz w zawodzie kuśnierz </w:t>
      </w:r>
      <w:r w:rsidRPr="00246D3D">
        <w:rPr>
          <w:rFonts w:ascii="Tahoma" w:hAnsi="Tahoma" w:cs="Tahoma"/>
          <w:bCs/>
          <w:sz w:val="18"/>
          <w:szCs w:val="18"/>
        </w:rPr>
        <w:t>jest przygotowany</w:t>
      </w:r>
      <w:r w:rsidRPr="00246D3D">
        <w:rPr>
          <w:rFonts w:ascii="Tahoma" w:hAnsi="Tahoma" w:cs="Tahoma"/>
          <w:sz w:val="18"/>
          <w:szCs w:val="18"/>
        </w:rPr>
        <w:t xml:space="preserve"> do wykonywania następujących zadań zawodowych: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tr</w:t>
      </w:r>
      <w:r w:rsidRPr="00246D3D">
        <w:rPr>
          <w:rFonts w:ascii="Tahoma" w:hAnsi="Tahoma" w:cs="Tahoma"/>
          <w:sz w:val="18"/>
          <w:szCs w:val="18"/>
        </w:rPr>
        <w:t>uo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ode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pacing w:val="-3"/>
          <w:sz w:val="18"/>
          <w:szCs w:val="18"/>
        </w:rPr>
        <w:t>ow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3"/>
          <w:sz w:val="18"/>
          <w:szCs w:val="18"/>
        </w:rPr>
        <w:t>h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dob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ór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3"/>
          <w:sz w:val="18"/>
          <w:szCs w:val="18"/>
        </w:rPr>
        <w:t>f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doda</w:t>
      </w:r>
      <w:r w:rsidRPr="00246D3D">
        <w:rPr>
          <w:rFonts w:ascii="Tahoma" w:hAnsi="Tahoma" w:cs="Tahoma"/>
          <w:spacing w:val="-1"/>
          <w:sz w:val="18"/>
          <w:szCs w:val="18"/>
        </w:rPr>
        <w:t>t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ów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do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2"/>
          <w:sz w:val="18"/>
          <w:szCs w:val="18"/>
        </w:rPr>
        <w:t>b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o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obs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m</w:t>
      </w:r>
      <w:r w:rsidRPr="00246D3D">
        <w:rPr>
          <w:rFonts w:ascii="Tahoma" w:hAnsi="Tahoma" w:cs="Tahoma"/>
          <w:sz w:val="18"/>
          <w:szCs w:val="18"/>
        </w:rPr>
        <w:t>as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2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eń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do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3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4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3"/>
          <w:sz w:val="18"/>
          <w:szCs w:val="18"/>
        </w:rPr>
        <w:t>h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ony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4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obów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ony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nap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,</w:t>
      </w:r>
      <w:r w:rsidRPr="00246D3D">
        <w:rPr>
          <w:rFonts w:ascii="Tahoma" w:hAnsi="Tahoma" w:cs="Tahoma"/>
          <w:spacing w:val="3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eno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i i 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óbek</w:t>
      </w:r>
      <w:r w:rsidRPr="00246D3D">
        <w:rPr>
          <w:rFonts w:ascii="Tahoma" w:hAnsi="Tahoma" w:cs="Tahoma"/>
          <w:spacing w:val="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o</w:t>
      </w:r>
      <w:r w:rsidRPr="00246D3D">
        <w:rPr>
          <w:rFonts w:ascii="Tahoma" w:hAnsi="Tahoma" w:cs="Tahoma"/>
          <w:sz w:val="18"/>
          <w:szCs w:val="18"/>
        </w:rPr>
        <w:t>bów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3"/>
          <w:sz w:val="18"/>
          <w:szCs w:val="18"/>
        </w:rPr>
        <w:t>h</w:t>
      </w:r>
      <w:r w:rsidR="00332E72" w:rsidRPr="00246D3D">
        <w:rPr>
          <w:rFonts w:ascii="Tahoma" w:hAnsi="Tahoma" w:cs="Tahoma"/>
          <w:spacing w:val="-3"/>
          <w:sz w:val="18"/>
          <w:szCs w:val="18"/>
        </w:rPr>
        <w:t>;</w:t>
      </w:r>
    </w:p>
    <w:p w:rsidR="00F46AD4" w:rsidRPr="00246D3D" w:rsidRDefault="00EA341A" w:rsidP="00246D3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przygotowania</w:t>
      </w:r>
      <w:r w:rsidR="00332E72" w:rsidRPr="00246D3D">
        <w:rPr>
          <w:rFonts w:ascii="Tahoma" w:hAnsi="Tahoma" w:cs="Tahoma"/>
          <w:sz w:val="18"/>
          <w:szCs w:val="18"/>
          <w:lang w:eastAsia="pl-PL"/>
        </w:rPr>
        <w:t xml:space="preserve"> elementów do montażu (szycie maszynowe i ręczne), z wykorzystaniem różnych sposobów wykończenia wyrobów kuśnierskich;</w:t>
      </w:r>
    </w:p>
    <w:p w:rsidR="00F46AD4" w:rsidRPr="00246D3D" w:rsidRDefault="00332E72" w:rsidP="00246D3D">
      <w:pPr>
        <w:pStyle w:val="Akapitzlist"/>
        <w:numPr>
          <w:ilvl w:val="0"/>
          <w:numId w:val="17"/>
        </w:numPr>
        <w:spacing w:after="0" w:line="240" w:lineRule="auto"/>
        <w:rPr>
          <w:rFonts w:ascii="Tahoma" w:hAnsi="Tahoma" w:cs="Tahoma"/>
          <w:i/>
          <w:color w:val="FF0000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k</w:t>
      </w:r>
      <w:r w:rsidR="002D2E74" w:rsidRPr="00246D3D">
        <w:rPr>
          <w:rFonts w:ascii="Tahoma" w:hAnsi="Tahoma" w:cs="Tahoma"/>
          <w:sz w:val="18"/>
          <w:szCs w:val="18"/>
          <w:lang w:eastAsia="pl-PL"/>
        </w:rPr>
        <w:t>ontrolowania i oceniania</w:t>
      </w:r>
      <w:r w:rsidRPr="00246D3D">
        <w:rPr>
          <w:rFonts w:ascii="Tahoma" w:hAnsi="Tahoma" w:cs="Tahoma"/>
          <w:sz w:val="18"/>
          <w:szCs w:val="18"/>
          <w:lang w:eastAsia="pl-PL"/>
        </w:rPr>
        <w:t xml:space="preserve"> jakości materiałów, przebiegu i efektów końcowych pracy.</w:t>
      </w:r>
    </w:p>
    <w:p w:rsidR="00F46AD4" w:rsidRPr="00246D3D" w:rsidRDefault="002310DF" w:rsidP="00246D3D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 xml:space="preserve">.WIEDZA I UMIEJĘTNOŚCI ZWIĄZANE Z WYKONYWANIEM </w:t>
      </w: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WYŻEJ WYMIENIONYCH ZADAŃ ZAWODOWYCH Z ZAKRESU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 xml:space="preserve">: </w:t>
      </w:r>
    </w:p>
    <w:p w:rsidR="00F46AD4" w:rsidRPr="00246D3D" w:rsidRDefault="002310DF" w:rsidP="00246D3D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>.1.Bezpieczeństwo i higiena pracy</w:t>
      </w:r>
    </w:p>
    <w:p w:rsidR="002310DF" w:rsidRPr="00246D3D" w:rsidRDefault="002310DF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Mistrz :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rozróżnia pojęcia związane z bezpieczeństwem i higieną pracy, ochroną przeciwpożarową, ochroną środowiska i ergonomią;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rozróżnia zadania i uprawnienia instytucji oraz służb działających w zakresie ochrony pracy i ochrony środowiska w Polsce;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określa prawa i obowiązki pracownika oraz pracodawcy w zakresie bezpieczeństwa i higieny pracy;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przewiduje zagrożenia dla zdrowia i życia człowieka oraz mienia i środowiska związane z wykonywaniem zadań zawodowych;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określa zagrożenia związane z występowaniem szkodliwych czynników w środowisku pracy;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określa skutki oddziaływania czynników szkodliwych na organizm człowieka;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organizuje stanowisko pracy zgodnie z obowiązującymi wymaganiami ergonomii, przepisami bezpieczeństwa i higieny pracy, ochrony przeciwpożarowej i ochrony środowiska;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stosuje środki ochrony indywidualnej i zbiorowej podczas wykonywania zadań zawodowych;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przestrzega zasad bezpieczeństwa i higieny pracy oraz stosuje przepisy prawa dotyczące ochrony przeciwpożarowej i ochrony środowiska;</w:t>
      </w:r>
    </w:p>
    <w:p w:rsidR="00F46AD4" w:rsidRPr="00246D3D" w:rsidRDefault="00F46AD4" w:rsidP="00246D3D">
      <w:pPr>
        <w:pStyle w:val="Akapitzlist"/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udziela pierwszej pomocy poszkodowanym w wypadkach przy pracy oraz w stanach zagrożenia zdrowia i życia.</w:t>
      </w:r>
    </w:p>
    <w:p w:rsidR="00F46AD4" w:rsidRPr="00246D3D" w:rsidRDefault="002310DF" w:rsidP="00246D3D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>.2.Podejmowanie i prowadzenie działalności gospodarczej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Mistrz: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stosuje pojęcia z obszaru funkcjonowania gospodarki rynkowej;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stosuje przepisy prawa pracy, przepisy prawa dotyczące ochrony danych osobowych oraz przepisy prawa podatkowego i prawa autorskiego;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stosuje przepisy prawa dotyczące prowadzenia działalności gospodarczej;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rozróżnia przedsiębiorstwa i instytucje występujące w branży i powiązania między nimi;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analizuje działania prowadzone przez przedsiębiorstwa funkcjonujące w branży;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inicjuje wspólne przedsięwzięcia z różnymi przedsiębiorstwami z branży;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przygotowuje dokumentację niezbędną do uruchomienia i prowadzenia działalności gospodarczej;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prowadzi korespondencję związaną z prowadzeniem działalności gospodarczej;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obsługuje urządzenia biurowe oraz stosuje programy komputerowe wspomagające prowadzenie działalności gospodarczej;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planuje i podejmuje działania marketingowe prowadzonej działalności gospodarczej;</w:t>
      </w:r>
    </w:p>
    <w:p w:rsidR="00F46AD4" w:rsidRPr="00246D3D" w:rsidRDefault="00F46AD4" w:rsidP="00246D3D">
      <w:pPr>
        <w:pStyle w:val="Akapitzlist"/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optymalizuje koszty i przychody prowadzonej działalności gospodarczej.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F46AD4" w:rsidRPr="00246D3D" w:rsidRDefault="002310DF" w:rsidP="00246D3D">
      <w:pPr>
        <w:pStyle w:val="Tekstkomentarza"/>
        <w:rPr>
          <w:rFonts w:ascii="Tahoma" w:hAnsi="Tahoma" w:cs="Tahoma"/>
          <w:sz w:val="18"/>
        </w:rPr>
      </w:pPr>
      <w:r w:rsidRPr="00246D3D">
        <w:rPr>
          <w:rFonts w:ascii="Tahoma" w:hAnsi="Tahoma" w:cs="Tahoma"/>
          <w:b/>
          <w:bCs/>
          <w:sz w:val="18"/>
        </w:rPr>
        <w:t>2</w:t>
      </w:r>
      <w:r w:rsidR="00F46AD4" w:rsidRPr="00246D3D">
        <w:rPr>
          <w:rFonts w:ascii="Tahoma" w:hAnsi="Tahoma" w:cs="Tahoma"/>
          <w:b/>
          <w:bCs/>
          <w:sz w:val="18"/>
        </w:rPr>
        <w:t xml:space="preserve">.3.Organizacja pracy w zespole   </w:t>
      </w:r>
    </w:p>
    <w:p w:rsidR="00F46AD4" w:rsidRPr="00246D3D" w:rsidRDefault="00F46AD4" w:rsidP="00246D3D">
      <w:pPr>
        <w:pStyle w:val="Tekstkomentarza"/>
        <w:spacing w:after="0"/>
        <w:rPr>
          <w:rFonts w:ascii="Tahoma" w:hAnsi="Tahoma" w:cs="Tahoma"/>
          <w:sz w:val="18"/>
        </w:rPr>
      </w:pPr>
      <w:r w:rsidRPr="00246D3D">
        <w:rPr>
          <w:rFonts w:ascii="Tahoma" w:hAnsi="Tahoma" w:cs="Tahoma"/>
          <w:sz w:val="18"/>
        </w:rPr>
        <w:lastRenderedPageBreak/>
        <w:t>Mistrz</w:t>
      </w:r>
      <w:r w:rsidR="00246D3D">
        <w:rPr>
          <w:rFonts w:ascii="Tahoma" w:hAnsi="Tahoma" w:cs="Tahoma"/>
          <w:sz w:val="18"/>
        </w:rPr>
        <w:t>:</w:t>
      </w:r>
    </w:p>
    <w:p w:rsidR="00F46AD4" w:rsidRPr="00246D3D" w:rsidRDefault="00F46AD4" w:rsidP="00246D3D">
      <w:pPr>
        <w:pStyle w:val="Tekstkomentarza"/>
        <w:spacing w:after="0"/>
        <w:rPr>
          <w:rFonts w:ascii="Tahoma" w:hAnsi="Tahoma" w:cs="Tahoma"/>
          <w:sz w:val="18"/>
        </w:rPr>
      </w:pPr>
      <w:r w:rsidRPr="00246D3D">
        <w:rPr>
          <w:rFonts w:ascii="Tahoma" w:hAnsi="Tahoma" w:cs="Tahoma"/>
          <w:sz w:val="18"/>
        </w:rPr>
        <w:t>1) planuje i nadzoruje pracę zespołu w celu wykonania przydzielonych zadań;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2) dobiera osoby do wykonania przydzielonych zadań;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3) kieruje wykonaniem przydzielonych zadań;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4) ocenia jakość wykonania przydzielonych zadań;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5) wprowadza rozwiązania techniczne i organizacyjne wpływające na poprawę warunków i jakość pracy;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6) komunikuje się ze współpracownikami;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7) określa cele nauczania w procesie praktycznej nauki zawodu;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8) zna kryteria doboru metod nauczania;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9) zna zasady nauczania oraz kontroli i oceny pracy ucznia i pracowników;</w:t>
      </w:r>
    </w:p>
    <w:p w:rsidR="00F46AD4" w:rsidRPr="00246D3D" w:rsidRDefault="00F46AD4" w:rsidP="00246D3D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10) stosuje odpowiednie środki dydaktyczne w procesie  pracy i nauczania.</w:t>
      </w:r>
    </w:p>
    <w:p w:rsidR="00F46AD4" w:rsidRPr="00246D3D" w:rsidRDefault="002310DF" w:rsidP="00246D3D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3. KOMPETENCJE</w:t>
      </w:r>
    </w:p>
    <w:p w:rsidR="00F46AD4" w:rsidRPr="00246D3D" w:rsidRDefault="002310DF" w:rsidP="00246D3D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3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>.1.Personalne i społeczne</w:t>
      </w:r>
    </w:p>
    <w:p w:rsidR="002310DF" w:rsidRPr="00246D3D" w:rsidRDefault="002310DF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1) przestrzega zasad kultury i etyki;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2) jest kreatywny i konsekwentny w realizacji zadań;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3) przewiduje skutki podejmowanych działań;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4) jest otwarty na zmiany;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5) potrafi radzić sobie ze stresem;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6) aktualizuje wiedzę i doskonali umiejętności zawodowe;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7) przestrzega tajemnicy zawodowej;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8) potrafi ponosić odpowiedzialność za podejmowane działania;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9) potrafi negocjować warunki porozumień;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10) współpracuje w zespole.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</w:p>
    <w:p w:rsidR="002310DF" w:rsidRPr="00246D3D" w:rsidRDefault="002310DF" w:rsidP="00246D3D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3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>.2.Pedagogiczne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ab/>
      </w:r>
    </w:p>
    <w:p w:rsidR="00F46AD4" w:rsidRPr="00246D3D" w:rsidRDefault="00F46AD4" w:rsidP="00246D3D">
      <w:pPr>
        <w:pStyle w:val="Akapitzlist"/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wyjaśnia i ocenia sytuacje stosując się do opisu zagadnień i problemów w obszarze: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- psychologii osobowości;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- psychologii rozwojowej i wychowawczej;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- psychologii pracy;</w:t>
      </w:r>
    </w:p>
    <w:p w:rsidR="00F46AD4" w:rsidRPr="00246D3D" w:rsidRDefault="00F46AD4" w:rsidP="00246D3D">
      <w:pPr>
        <w:pStyle w:val="Akapitzlist"/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określa cele kształcenia w procesie praktycznej nauki zawodu zgodnie z podstawą programową                       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i programem nauczania;</w:t>
      </w:r>
    </w:p>
    <w:p w:rsidR="00F46AD4" w:rsidRPr="00246D3D" w:rsidRDefault="00F46AD4" w:rsidP="00246D3D">
      <w:pPr>
        <w:pStyle w:val="Akapitzlist"/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stosuje i dobiera właściwe metody nauczania;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realizuje program nauczania;</w:t>
      </w:r>
    </w:p>
    <w:p w:rsidR="00F46AD4" w:rsidRPr="00246D3D" w:rsidRDefault="00F46AD4" w:rsidP="00246D3D">
      <w:pPr>
        <w:pStyle w:val="Akapitzlist"/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zna i stosuje narzędzia pomiaru dydaktycznego oraz kryteria oceniania ucznia;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stosuje zróżnicowane środki dydaktyczne w procesie kształcenia;</w:t>
      </w:r>
    </w:p>
    <w:p w:rsidR="00F46AD4" w:rsidRPr="00246D3D" w:rsidRDefault="00F46AD4" w:rsidP="00246D3D">
      <w:pPr>
        <w:pStyle w:val="Akapitzlist"/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planuje, organizuje i realizuje nauczanie według podstawy programowej oraz programów nauczania 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w zawodzie, stanowiących podstawę do przeprowadzenia egzaminu potwierdzającego kwalifikację   </w:t>
      </w:r>
    </w:p>
    <w:p w:rsidR="00F46AD4" w:rsidRPr="00246D3D" w:rsidRDefault="00F46AD4" w:rsidP="00246D3D">
      <w:pPr>
        <w:pStyle w:val="Akapitzlist"/>
        <w:spacing w:after="0"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w zawodzie;</w:t>
      </w:r>
      <w:r w:rsidRPr="00246D3D">
        <w:rPr>
          <w:rFonts w:ascii="Tahoma" w:hAnsi="Tahoma" w:cs="Tahoma"/>
          <w:sz w:val="18"/>
          <w:szCs w:val="18"/>
        </w:rPr>
        <w:tab/>
      </w:r>
      <w:r w:rsidRPr="00246D3D">
        <w:rPr>
          <w:rFonts w:ascii="Tahoma" w:hAnsi="Tahoma" w:cs="Tahoma"/>
          <w:sz w:val="18"/>
          <w:szCs w:val="18"/>
        </w:rPr>
        <w:tab/>
      </w:r>
      <w:r w:rsidRPr="00246D3D">
        <w:rPr>
          <w:rFonts w:ascii="Tahoma" w:hAnsi="Tahoma" w:cs="Tahoma"/>
          <w:sz w:val="18"/>
          <w:szCs w:val="18"/>
        </w:rPr>
        <w:tab/>
      </w:r>
      <w:r w:rsidRPr="00246D3D">
        <w:rPr>
          <w:rFonts w:ascii="Tahoma" w:hAnsi="Tahoma" w:cs="Tahoma"/>
          <w:sz w:val="18"/>
          <w:szCs w:val="18"/>
        </w:rPr>
        <w:tab/>
      </w:r>
    </w:p>
    <w:p w:rsidR="00F46AD4" w:rsidRPr="00246D3D" w:rsidRDefault="00F46AD4" w:rsidP="00246D3D">
      <w:pPr>
        <w:pStyle w:val="Akapitzlist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</w:rPr>
        <w:t>prowadzi zgodnie z przepisami dokumentację pracy pedagogicznej w zakładzie szkolącym uczniów.</w:t>
      </w:r>
    </w:p>
    <w:p w:rsidR="00F46AD4" w:rsidRPr="00246D3D" w:rsidRDefault="002310DF" w:rsidP="00246D3D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>4</w:t>
      </w:r>
      <w:r w:rsidR="00F46AD4" w:rsidRPr="00246D3D">
        <w:rPr>
          <w:rFonts w:ascii="Tahoma" w:hAnsi="Tahoma" w:cs="Tahoma"/>
          <w:b/>
          <w:bCs/>
          <w:sz w:val="18"/>
          <w:szCs w:val="18"/>
          <w:lang w:eastAsia="pl-PL"/>
        </w:rPr>
        <w:t>. WIEDZA I UMIEJĘTNOŚCI</w:t>
      </w: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 xml:space="preserve"> OGÓLNOZAWODOWE ZWIĄZANE Z ZAWODEM KUŚNIERZ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sz w:val="18"/>
          <w:szCs w:val="18"/>
          <w:lang w:eastAsia="pl-PL"/>
        </w:rPr>
        <w:t>Mistrz :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contextualSpacing/>
        <w:rPr>
          <w:rFonts w:ascii="Tahoma" w:hAnsi="Tahoma" w:cs="Tahoma"/>
          <w:position w:val="-1"/>
          <w:sz w:val="18"/>
          <w:szCs w:val="18"/>
        </w:rPr>
      </w:pP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position w:val="-1"/>
          <w:sz w:val="18"/>
          <w:szCs w:val="18"/>
        </w:rPr>
        <w:t>onu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246D3D">
        <w:rPr>
          <w:rFonts w:ascii="Tahoma" w:hAnsi="Tahoma" w:cs="Tahoma"/>
          <w:position w:val="-1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246D3D">
        <w:rPr>
          <w:rFonts w:ascii="Tahoma" w:hAnsi="Tahoma" w:cs="Tahoma"/>
          <w:position w:val="-1"/>
          <w:sz w:val="18"/>
          <w:szCs w:val="18"/>
        </w:rPr>
        <w:t>sun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position w:val="-1"/>
          <w:sz w:val="18"/>
          <w:szCs w:val="18"/>
        </w:rPr>
        <w:t>i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position w:val="-1"/>
          <w:sz w:val="18"/>
          <w:szCs w:val="18"/>
        </w:rPr>
        <w:t>obów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position w:val="-1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position w:val="-1"/>
          <w:sz w:val="18"/>
          <w:szCs w:val="18"/>
        </w:rPr>
        <w:t>ó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z</w:t>
      </w:r>
      <w:r w:rsidRPr="00246D3D">
        <w:rPr>
          <w:rFonts w:ascii="Tahoma" w:hAnsi="Tahoma" w:cs="Tahoma"/>
          <w:position w:val="-1"/>
          <w:sz w:val="18"/>
          <w:szCs w:val="18"/>
        </w:rPr>
        <w:t>an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246D3D">
        <w:rPr>
          <w:rFonts w:ascii="Tahoma" w:hAnsi="Tahoma" w:cs="Tahoma"/>
          <w:position w:val="-1"/>
          <w:sz w:val="18"/>
          <w:szCs w:val="18"/>
        </w:rPr>
        <w:t>ch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contextualSpacing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-2"/>
          <w:w w:val="75"/>
          <w:sz w:val="18"/>
          <w:szCs w:val="18"/>
        </w:rPr>
        <w:t>ż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 xml:space="preserve">a 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 skó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 xml:space="preserve">, 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zyw</w:t>
      </w:r>
      <w:r w:rsidR="002310DF" w:rsidRPr="00246D3D">
        <w:rPr>
          <w:rFonts w:ascii="Tahoma" w:hAnsi="Tahoma" w:cs="Tahoma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uc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 i 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opodo</w:t>
      </w:r>
      <w:r w:rsidRPr="00246D3D">
        <w:rPr>
          <w:rFonts w:ascii="Tahoma" w:hAnsi="Tahoma" w:cs="Tahoma"/>
          <w:spacing w:val="-3"/>
          <w:sz w:val="18"/>
          <w:szCs w:val="18"/>
        </w:rPr>
        <w:t>b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 xml:space="preserve">ch,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 xml:space="preserve">w </w:t>
      </w:r>
      <w:r w:rsidRPr="00246D3D">
        <w:rPr>
          <w:rFonts w:ascii="Tahoma" w:hAnsi="Tahoma" w:cs="Tahoma"/>
          <w:spacing w:val="-1"/>
          <w:sz w:val="18"/>
          <w:szCs w:val="18"/>
        </w:rPr>
        <w:t>wł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enn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cz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pap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cz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2D2E74" w:rsidRPr="00246D3D" w:rsidRDefault="002D2E7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dobiera metody i techniki rozkroju skór i łączenia ich w </w:t>
      </w:r>
      <w:r w:rsidR="00F51B0D" w:rsidRPr="00246D3D">
        <w:rPr>
          <w:rFonts w:ascii="Tahoma" w:hAnsi="Tahoma" w:cs="Tahoma"/>
          <w:sz w:val="18"/>
          <w:szCs w:val="18"/>
        </w:rPr>
        <w:t>b</w:t>
      </w:r>
      <w:r w:rsidRPr="00246D3D">
        <w:rPr>
          <w:rFonts w:ascii="Tahoma" w:hAnsi="Tahoma" w:cs="Tahoma"/>
          <w:sz w:val="18"/>
          <w:szCs w:val="18"/>
        </w:rPr>
        <w:t>łamy w zależności od materiału podstawowego oraz założonego efektu;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ok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eś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op</w:t>
      </w:r>
      <w:r w:rsidRPr="00246D3D">
        <w:rPr>
          <w:rFonts w:ascii="Tahoma" w:hAnsi="Tahoma" w:cs="Tahoma"/>
          <w:spacing w:val="-3"/>
          <w:sz w:val="18"/>
          <w:szCs w:val="18"/>
        </w:rPr>
        <w:t>o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3"/>
          <w:sz w:val="18"/>
          <w:szCs w:val="18"/>
        </w:rPr>
        <w:t>f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ad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po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na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d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us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ór su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a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7C4B75" w:rsidRPr="00246D3D" w:rsidRDefault="007C4B75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dobiera sposoby usuwania uszkodzeń i reperowania skór futerkowych;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ok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eś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aśc</w:t>
      </w:r>
      <w:r w:rsidRPr="00246D3D">
        <w:rPr>
          <w:rFonts w:ascii="Tahoma" w:hAnsi="Tahoma" w:cs="Tahoma"/>
          <w:spacing w:val="1"/>
          <w:sz w:val="18"/>
          <w:szCs w:val="18"/>
        </w:rPr>
        <w:t>i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 xml:space="preserve">ości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ów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oso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</w:t>
      </w:r>
      <w:r w:rsidRPr="00246D3D">
        <w:rPr>
          <w:rFonts w:ascii="Tahoma" w:hAnsi="Tahoma" w:cs="Tahoma"/>
          <w:spacing w:val="4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i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292FD0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as</w:t>
      </w:r>
      <w:r w:rsidRPr="00246D3D">
        <w:rPr>
          <w:rFonts w:ascii="Tahoma" w:hAnsi="Tahoma" w:cs="Tahoma"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spacing w:val="3"/>
          <w:sz w:val="18"/>
          <w:szCs w:val="18"/>
        </w:rPr>
        <w:t>f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odpady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ące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po</w:t>
      </w:r>
      <w:r w:rsidRPr="00246D3D">
        <w:rPr>
          <w:rFonts w:ascii="Tahoma" w:hAnsi="Tahoma" w:cs="Tahoma"/>
          <w:spacing w:val="-3"/>
          <w:sz w:val="18"/>
          <w:szCs w:val="18"/>
        </w:rPr>
        <w:t>d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as</w:t>
      </w:r>
      <w:r w:rsidRPr="00246D3D">
        <w:rPr>
          <w:rFonts w:ascii="Tahoma" w:hAnsi="Tahoma" w:cs="Tahoma"/>
          <w:spacing w:val="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k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ó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292FD0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ę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d</w:t>
      </w:r>
      <w:r w:rsidRPr="00246D3D">
        <w:rPr>
          <w:rFonts w:ascii="Tahoma" w:hAnsi="Tahoma" w:cs="Tahoma"/>
          <w:spacing w:val="-3"/>
          <w:sz w:val="18"/>
          <w:szCs w:val="18"/>
        </w:rPr>
        <w:t>o</w:t>
      </w:r>
      <w:r w:rsidRPr="00246D3D">
        <w:rPr>
          <w:rFonts w:ascii="Tahoma" w:hAnsi="Tahoma" w:cs="Tahoma"/>
          <w:sz w:val="18"/>
          <w:szCs w:val="18"/>
        </w:rPr>
        <w:t>ku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3"/>
          <w:sz w:val="18"/>
          <w:szCs w:val="18"/>
        </w:rPr>
        <w:t>n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ą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echn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ną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ec</w:t>
      </w:r>
      <w:r w:rsidRPr="00246D3D">
        <w:rPr>
          <w:rFonts w:ascii="Tahoma" w:hAnsi="Tahoma" w:cs="Tahoma"/>
          <w:spacing w:val="-3"/>
          <w:sz w:val="18"/>
          <w:szCs w:val="18"/>
        </w:rPr>
        <w:t>h</w:t>
      </w:r>
      <w:r w:rsidRPr="00246D3D">
        <w:rPr>
          <w:rFonts w:ascii="Tahoma" w:hAnsi="Tahoma" w:cs="Tahoma"/>
          <w:sz w:val="18"/>
          <w:szCs w:val="18"/>
        </w:rPr>
        <w:t>no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ną;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odc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nac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s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bo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oso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s</w:t>
      </w:r>
      <w:r w:rsidRPr="00246D3D">
        <w:rPr>
          <w:rFonts w:ascii="Tahoma" w:hAnsi="Tahoma" w:cs="Tahoma"/>
          <w:sz w:val="18"/>
          <w:szCs w:val="18"/>
        </w:rPr>
        <w:t>un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ach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z w:val="18"/>
          <w:szCs w:val="18"/>
        </w:rPr>
        <w:t>chn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cha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yz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 xml:space="preserve">e </w:t>
      </w:r>
      <w:r w:rsidRPr="00246D3D">
        <w:rPr>
          <w:rFonts w:ascii="Tahoma" w:hAnsi="Tahoma" w:cs="Tahoma"/>
          <w:spacing w:val="2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na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ęd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 xml:space="preserve">a, </w:t>
      </w:r>
      <w:r w:rsidRPr="00246D3D">
        <w:rPr>
          <w:rFonts w:ascii="Tahoma" w:hAnsi="Tahoma" w:cs="Tahoma"/>
          <w:spacing w:val="2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as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z w:val="18"/>
          <w:szCs w:val="18"/>
        </w:rPr>
        <w:t xml:space="preserve">y </w:t>
      </w:r>
      <w:r w:rsidRPr="00246D3D">
        <w:rPr>
          <w:rFonts w:ascii="Tahoma" w:hAnsi="Tahoma" w:cs="Tahoma"/>
          <w:spacing w:val="20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2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 xml:space="preserve">a </w:t>
      </w:r>
      <w:r w:rsidRPr="00246D3D">
        <w:rPr>
          <w:rFonts w:ascii="Tahoma" w:hAnsi="Tahoma" w:cs="Tahoma"/>
          <w:spacing w:val="2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oso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 xml:space="preserve">ane </w:t>
      </w:r>
      <w:r w:rsidRPr="00246D3D">
        <w:rPr>
          <w:rFonts w:ascii="Tahoma" w:hAnsi="Tahoma" w:cs="Tahoma"/>
          <w:spacing w:val="2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w </w:t>
      </w:r>
      <w:r w:rsidRPr="00246D3D">
        <w:rPr>
          <w:rFonts w:ascii="Tahoma" w:hAnsi="Tahoma" w:cs="Tahoma"/>
          <w:spacing w:val="19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oces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 xml:space="preserve">e </w:t>
      </w:r>
      <w:r w:rsidRPr="00246D3D">
        <w:rPr>
          <w:rFonts w:ascii="Tahoma" w:hAnsi="Tahoma" w:cs="Tahoma"/>
          <w:spacing w:val="2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2"/>
          <w:sz w:val="18"/>
          <w:szCs w:val="18"/>
        </w:rPr>
        <w:t>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ó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180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li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d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pacing w:val="2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2"/>
          <w:sz w:val="18"/>
          <w:szCs w:val="18"/>
        </w:rPr>
        <w:t>o</w:t>
      </w:r>
      <w:r w:rsidRPr="00246D3D">
        <w:rPr>
          <w:rFonts w:ascii="Tahoma" w:hAnsi="Tahoma" w:cs="Tahoma"/>
          <w:sz w:val="18"/>
          <w:szCs w:val="18"/>
        </w:rPr>
        <w:t>ści 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acy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as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eń;</w:t>
      </w:r>
    </w:p>
    <w:p w:rsidR="00F46AD4" w:rsidRPr="00246D3D" w:rsidRDefault="00F46AD4" w:rsidP="00246D3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right="1893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os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3"/>
          <w:sz w:val="18"/>
          <w:szCs w:val="18"/>
        </w:rPr>
        <w:t>o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-3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spo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ące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ony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adań.</w:t>
      </w:r>
    </w:p>
    <w:p w:rsidR="00F46AD4" w:rsidRPr="00246D3D" w:rsidRDefault="00F46AD4" w:rsidP="00246D3D">
      <w:pPr>
        <w:spacing w:after="0" w:line="240" w:lineRule="auto"/>
        <w:rPr>
          <w:rFonts w:ascii="Tahoma" w:hAnsi="Tahoma" w:cs="Tahoma"/>
          <w:i/>
          <w:color w:val="FF0000"/>
          <w:sz w:val="18"/>
          <w:szCs w:val="18"/>
          <w:lang w:eastAsia="pl-PL"/>
        </w:rPr>
      </w:pPr>
    </w:p>
    <w:p w:rsidR="00F46AD4" w:rsidRPr="00246D3D" w:rsidRDefault="00F46AD4" w:rsidP="00246D3D">
      <w:pPr>
        <w:spacing w:before="100" w:beforeAutospacing="1" w:after="100" w:afterAutospacing="1" w:line="240" w:lineRule="auto"/>
        <w:rPr>
          <w:rFonts w:ascii="Tahoma" w:hAnsi="Tahoma" w:cs="Tahoma"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lastRenderedPageBreak/>
        <w:t xml:space="preserve">6.UMIEJĘTNOŚCI ZWIĄZANE Z WYKONYWANIEM  </w:t>
      </w:r>
      <w:r w:rsidR="00246D3D" w:rsidRPr="00246D3D">
        <w:rPr>
          <w:rFonts w:ascii="Tahoma" w:hAnsi="Tahoma" w:cs="Tahoma"/>
          <w:b/>
          <w:bCs/>
          <w:sz w:val="18"/>
          <w:szCs w:val="18"/>
          <w:lang w:eastAsia="pl-PL"/>
        </w:rPr>
        <w:t>ZADAŃ ZAWODOWYCH W ZAWDZIE KUŚNIERZ</w:t>
      </w:r>
    </w:p>
    <w:p w:rsidR="00A156C6" w:rsidRPr="00246D3D" w:rsidRDefault="00F46AD4" w:rsidP="00246D3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 xml:space="preserve">6.1. </w:t>
      </w:r>
      <w:r w:rsidR="00A156C6" w:rsidRPr="00246D3D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="00A156C6" w:rsidRPr="00246D3D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k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o</w:t>
      </w:r>
      <w:r w:rsidR="00A156C6" w:rsidRPr="00246D3D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="00A156C6" w:rsidRPr="00246D3D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="00A156C6" w:rsidRPr="00246D3D">
        <w:rPr>
          <w:rFonts w:ascii="Tahoma" w:hAnsi="Tahoma" w:cs="Tahoma"/>
          <w:b/>
          <w:bCs/>
          <w:spacing w:val="5"/>
          <w:sz w:val="18"/>
          <w:szCs w:val="18"/>
        </w:rPr>
        <w:t>w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n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ie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,</w:t>
      </w:r>
      <w:r w:rsidR="00A156C6" w:rsidRPr="00246D3D">
        <w:rPr>
          <w:rFonts w:ascii="Tahoma" w:hAnsi="Tahoma" w:cs="Tahoma"/>
          <w:b/>
          <w:bCs/>
          <w:spacing w:val="-5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n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a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pr</w:t>
      </w:r>
      <w:r w:rsidR="00A156C6" w:rsidRPr="00246D3D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="00A156C6" w:rsidRPr="00246D3D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a</w:t>
      </w:r>
      <w:r w:rsidR="00A156C6" w:rsidRPr="00246D3D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i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r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e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n</w:t>
      </w:r>
      <w:r w:rsidR="00A156C6" w:rsidRPr="00246D3D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="00A156C6" w:rsidRPr="00246D3D">
        <w:rPr>
          <w:rFonts w:ascii="Tahoma" w:hAnsi="Tahoma" w:cs="Tahoma"/>
          <w:b/>
          <w:bCs/>
          <w:spacing w:val="3"/>
          <w:sz w:val="18"/>
          <w:szCs w:val="18"/>
        </w:rPr>
        <w:t>w</w:t>
      </w:r>
      <w:r w:rsidR="00A156C6" w:rsidRPr="00246D3D">
        <w:rPr>
          <w:rFonts w:ascii="Tahoma" w:hAnsi="Tahoma" w:cs="Tahoma"/>
          <w:b/>
          <w:bCs/>
          <w:spacing w:val="-1"/>
          <w:sz w:val="18"/>
          <w:szCs w:val="18"/>
        </w:rPr>
        <w:t>a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c</w:t>
      </w:r>
      <w:r w:rsidR="00A156C6" w:rsidRPr="00246D3D">
        <w:rPr>
          <w:rFonts w:ascii="Tahoma" w:hAnsi="Tahoma" w:cs="Tahoma"/>
          <w:b/>
          <w:bCs/>
          <w:spacing w:val="-2"/>
          <w:sz w:val="18"/>
          <w:szCs w:val="18"/>
        </w:rPr>
        <w:t>j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a</w:t>
      </w:r>
      <w:r w:rsidR="00A156C6" w:rsidRPr="00246D3D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b/>
          <w:bCs/>
          <w:spacing w:val="5"/>
          <w:sz w:val="18"/>
          <w:szCs w:val="18"/>
        </w:rPr>
        <w:t>w</w:t>
      </w:r>
      <w:r w:rsidR="00A156C6" w:rsidRPr="00246D3D">
        <w:rPr>
          <w:rFonts w:ascii="Tahoma" w:hAnsi="Tahoma" w:cs="Tahoma"/>
          <w:b/>
          <w:bCs/>
          <w:spacing w:val="-6"/>
          <w:sz w:val="18"/>
          <w:szCs w:val="18"/>
        </w:rPr>
        <w:t>y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rob</w:t>
      </w:r>
      <w:r w:rsidR="00A156C6" w:rsidRPr="00246D3D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w</w:t>
      </w:r>
      <w:r w:rsidR="00A156C6" w:rsidRPr="00246D3D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b/>
          <w:bCs/>
          <w:spacing w:val="1"/>
          <w:w w:val="99"/>
          <w:sz w:val="18"/>
          <w:szCs w:val="18"/>
        </w:rPr>
        <w:t>k</w:t>
      </w:r>
      <w:r w:rsidR="00A156C6" w:rsidRPr="00246D3D">
        <w:rPr>
          <w:rFonts w:ascii="Tahoma" w:hAnsi="Tahoma" w:cs="Tahoma"/>
          <w:b/>
          <w:bCs/>
          <w:spacing w:val="-3"/>
          <w:sz w:val="18"/>
          <w:szCs w:val="18"/>
        </w:rPr>
        <w:t>u</w:t>
      </w:r>
      <w:r w:rsidR="00A156C6" w:rsidRPr="00246D3D">
        <w:rPr>
          <w:rFonts w:ascii="Tahoma" w:hAnsi="Tahoma" w:cs="Tahoma"/>
          <w:b/>
          <w:spacing w:val="1"/>
          <w:w w:val="111"/>
          <w:sz w:val="18"/>
          <w:szCs w:val="18"/>
        </w:rPr>
        <w:t>ś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n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="00A156C6" w:rsidRPr="00246D3D">
        <w:rPr>
          <w:rFonts w:ascii="Tahoma" w:hAnsi="Tahoma" w:cs="Tahoma"/>
          <w:b/>
          <w:bCs/>
          <w:spacing w:val="1"/>
          <w:w w:val="99"/>
          <w:sz w:val="18"/>
          <w:szCs w:val="18"/>
        </w:rPr>
        <w:t>e</w:t>
      </w:r>
      <w:r w:rsidR="00A156C6" w:rsidRPr="00246D3D">
        <w:rPr>
          <w:rFonts w:ascii="Tahoma" w:hAnsi="Tahoma" w:cs="Tahoma"/>
          <w:b/>
          <w:bCs/>
          <w:w w:val="99"/>
          <w:sz w:val="18"/>
          <w:szCs w:val="18"/>
        </w:rPr>
        <w:t>r</w:t>
      </w:r>
      <w:r w:rsidR="00A156C6" w:rsidRPr="00246D3D">
        <w:rPr>
          <w:rFonts w:ascii="Tahoma" w:hAnsi="Tahoma" w:cs="Tahoma"/>
          <w:b/>
          <w:bCs/>
          <w:spacing w:val="-1"/>
          <w:w w:val="99"/>
          <w:sz w:val="18"/>
          <w:szCs w:val="18"/>
        </w:rPr>
        <w:t>s</w:t>
      </w:r>
      <w:r w:rsidR="00A156C6" w:rsidRPr="00246D3D">
        <w:rPr>
          <w:rFonts w:ascii="Tahoma" w:hAnsi="Tahoma" w:cs="Tahoma"/>
          <w:b/>
          <w:bCs/>
          <w:spacing w:val="1"/>
          <w:w w:val="99"/>
          <w:sz w:val="18"/>
          <w:szCs w:val="18"/>
        </w:rPr>
        <w:t>k</w:t>
      </w:r>
      <w:r w:rsidR="00A156C6" w:rsidRPr="00246D3D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="00A156C6" w:rsidRPr="00246D3D">
        <w:rPr>
          <w:rFonts w:ascii="Tahoma" w:hAnsi="Tahoma" w:cs="Tahoma"/>
          <w:b/>
          <w:bCs/>
          <w:spacing w:val="-1"/>
          <w:w w:val="99"/>
          <w:sz w:val="18"/>
          <w:szCs w:val="18"/>
        </w:rPr>
        <w:t>c</w:t>
      </w:r>
      <w:r w:rsidR="00A156C6" w:rsidRPr="00246D3D">
        <w:rPr>
          <w:rFonts w:ascii="Tahoma" w:hAnsi="Tahoma" w:cs="Tahoma"/>
          <w:b/>
          <w:bCs/>
          <w:sz w:val="18"/>
          <w:szCs w:val="18"/>
        </w:rPr>
        <w:t>h</w:t>
      </w:r>
    </w:p>
    <w:p w:rsidR="00A156C6" w:rsidRPr="00246D3D" w:rsidRDefault="00A156C6" w:rsidP="00246D3D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ahoma" w:hAnsi="Tahoma" w:cs="Tahoma"/>
          <w:sz w:val="18"/>
          <w:szCs w:val="18"/>
        </w:rPr>
      </w:pPr>
    </w:p>
    <w:p w:rsidR="00A156C6" w:rsidRPr="00246D3D" w:rsidRDefault="00A156C6" w:rsidP="00246D3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246D3D">
        <w:rPr>
          <w:rFonts w:ascii="Tahoma" w:hAnsi="Tahoma" w:cs="Tahoma"/>
          <w:b/>
          <w:bCs/>
          <w:sz w:val="18"/>
          <w:szCs w:val="18"/>
        </w:rPr>
        <w:t>1) W</w:t>
      </w:r>
      <w:r w:rsidRPr="00246D3D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b/>
          <w:bCs/>
          <w:sz w:val="18"/>
          <w:szCs w:val="18"/>
        </w:rPr>
        <w:t>ko</w:t>
      </w:r>
      <w:r w:rsidRPr="00246D3D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246D3D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z w:val="18"/>
          <w:szCs w:val="18"/>
        </w:rPr>
        <w:t>an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246D3D">
        <w:rPr>
          <w:rFonts w:ascii="Tahoma" w:hAnsi="Tahoma" w:cs="Tahoma"/>
          <w:b/>
          <w:bCs/>
          <w:sz w:val="18"/>
          <w:szCs w:val="18"/>
        </w:rPr>
        <w:t>e</w:t>
      </w:r>
      <w:r w:rsidRPr="00246D3D"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r w:rsidRPr="00246D3D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z w:val="18"/>
          <w:szCs w:val="18"/>
        </w:rPr>
        <w:t>ob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246D3D">
        <w:rPr>
          <w:rFonts w:ascii="Tahoma" w:hAnsi="Tahoma" w:cs="Tahoma"/>
          <w:b/>
          <w:bCs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  <w:r w:rsidRPr="00246D3D">
        <w:rPr>
          <w:rFonts w:ascii="Tahoma" w:hAnsi="Tahoma" w:cs="Tahoma"/>
          <w:b/>
          <w:bCs/>
          <w:sz w:val="18"/>
          <w:szCs w:val="18"/>
        </w:rPr>
        <w:t>ku</w:t>
      </w:r>
      <w:r w:rsidRPr="00246D3D">
        <w:rPr>
          <w:rFonts w:ascii="Tahoma" w:hAnsi="Tahoma" w:cs="Tahoma"/>
          <w:b/>
          <w:w w:val="111"/>
          <w:sz w:val="18"/>
          <w:szCs w:val="18"/>
        </w:rPr>
        <w:t>ś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n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246D3D">
        <w:rPr>
          <w:rFonts w:ascii="Tahoma" w:hAnsi="Tahoma" w:cs="Tahoma"/>
          <w:b/>
          <w:bCs/>
          <w:sz w:val="18"/>
          <w:szCs w:val="18"/>
        </w:rPr>
        <w:t>e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z w:val="18"/>
          <w:szCs w:val="18"/>
        </w:rPr>
        <w:t>s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k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246D3D">
        <w:rPr>
          <w:rFonts w:ascii="Tahoma" w:hAnsi="Tahoma" w:cs="Tahoma"/>
          <w:b/>
          <w:bCs/>
          <w:sz w:val="18"/>
          <w:szCs w:val="18"/>
        </w:rPr>
        <w:t>ch</w:t>
      </w:r>
    </w:p>
    <w:p w:rsidR="00A156C6" w:rsidRPr="00246D3D" w:rsidRDefault="00A156C6" w:rsidP="00246D3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A156C6" w:rsidRPr="00246D3D" w:rsidRDefault="00A156C6" w:rsidP="00246D3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pacing w:val="-1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Czeladnik: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cha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yz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aso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ent</w:t>
      </w:r>
      <w:r w:rsidRPr="00246D3D">
        <w:rPr>
          <w:rFonts w:ascii="Tahoma" w:hAnsi="Tahoma" w:cs="Tahoma"/>
          <w:spacing w:val="3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ch</w:t>
      </w:r>
      <w:r w:rsidR="00292FD0" w:rsidRPr="00246D3D">
        <w:rPr>
          <w:rFonts w:ascii="Tahoma" w:hAnsi="Tahoma" w:cs="Tahoma"/>
          <w:sz w:val="18"/>
          <w:szCs w:val="18"/>
        </w:rPr>
        <w:t xml:space="preserve"> ze względu na pochodzenie, przeprowadzone procesy wyprawy, barwienia i uszlachetniania, własności okrywy włosowej i tkanki skórnej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ED30DB" w:rsidRPr="00246D3D" w:rsidRDefault="00B66CEF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rozpoznaje sposoby i metody kroju oraz łączenia skór w błamy w zależności od rodzaju skóry i założonego efektu;</w:t>
      </w:r>
    </w:p>
    <w:p w:rsidR="00ED30DB" w:rsidRPr="00246D3D" w:rsidRDefault="00ED30DB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dobiera materiały pomocnicze (dodatki) stosowane w kuśnierstwie;</w:t>
      </w:r>
    </w:p>
    <w:p w:rsidR="009A68DB" w:rsidRPr="00246D3D" w:rsidRDefault="009A68DB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wykonuje projekt technologiczny wyrobu kuśnierskiego- </w:t>
      </w:r>
      <w:r w:rsidR="00A156C6" w:rsidRPr="00246D3D">
        <w:rPr>
          <w:rFonts w:ascii="Tahoma" w:hAnsi="Tahoma" w:cs="Tahoma"/>
          <w:sz w:val="18"/>
          <w:szCs w:val="18"/>
        </w:rPr>
        <w:t>spo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r</w:t>
      </w:r>
      <w:r w:rsidR="00A156C6" w:rsidRPr="00246D3D">
        <w:rPr>
          <w:rFonts w:ascii="Tahoma" w:hAnsi="Tahoma" w:cs="Tahoma"/>
          <w:spacing w:val="-2"/>
          <w:sz w:val="18"/>
          <w:szCs w:val="18"/>
        </w:rPr>
        <w:t>z</w:t>
      </w:r>
      <w:r w:rsidR="00A156C6" w:rsidRPr="00246D3D">
        <w:rPr>
          <w:rFonts w:ascii="Tahoma" w:hAnsi="Tahoma" w:cs="Tahoma"/>
          <w:sz w:val="18"/>
          <w:szCs w:val="18"/>
        </w:rPr>
        <w:t>ąd</w:t>
      </w:r>
      <w:r w:rsidR="00A156C6" w:rsidRPr="00246D3D">
        <w:rPr>
          <w:rFonts w:ascii="Tahoma" w:hAnsi="Tahoma" w:cs="Tahoma"/>
          <w:spacing w:val="-2"/>
          <w:sz w:val="18"/>
          <w:szCs w:val="18"/>
        </w:rPr>
        <w:t>z</w:t>
      </w:r>
      <w:r w:rsidR="00A156C6" w:rsidRPr="00246D3D">
        <w:rPr>
          <w:rFonts w:ascii="Tahoma" w:hAnsi="Tahoma" w:cs="Tahoma"/>
          <w:sz w:val="18"/>
          <w:szCs w:val="18"/>
        </w:rPr>
        <w:t>a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sz w:val="18"/>
          <w:szCs w:val="18"/>
        </w:rPr>
        <w:t>do</w:t>
      </w:r>
      <w:r w:rsidR="00A156C6" w:rsidRPr="00246D3D">
        <w:rPr>
          <w:rFonts w:ascii="Tahoma" w:hAnsi="Tahoma" w:cs="Tahoma"/>
          <w:spacing w:val="2"/>
          <w:sz w:val="18"/>
          <w:szCs w:val="18"/>
        </w:rPr>
        <w:t>k</w:t>
      </w:r>
      <w:r w:rsidR="00A156C6" w:rsidRPr="00246D3D">
        <w:rPr>
          <w:rFonts w:ascii="Tahoma" w:hAnsi="Tahoma" w:cs="Tahoma"/>
          <w:sz w:val="18"/>
          <w:szCs w:val="18"/>
        </w:rPr>
        <w:t>u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m</w:t>
      </w:r>
      <w:r w:rsidR="00A156C6" w:rsidRPr="00246D3D">
        <w:rPr>
          <w:rFonts w:ascii="Tahoma" w:hAnsi="Tahoma" w:cs="Tahoma"/>
          <w:sz w:val="18"/>
          <w:szCs w:val="18"/>
        </w:rPr>
        <w:t>e</w:t>
      </w:r>
      <w:r w:rsidR="00A156C6" w:rsidRPr="00246D3D">
        <w:rPr>
          <w:rFonts w:ascii="Tahoma" w:hAnsi="Tahoma" w:cs="Tahoma"/>
          <w:spacing w:val="-3"/>
          <w:sz w:val="18"/>
          <w:szCs w:val="18"/>
        </w:rPr>
        <w:t>n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t</w:t>
      </w:r>
      <w:r w:rsidR="00A156C6" w:rsidRPr="00246D3D">
        <w:rPr>
          <w:rFonts w:ascii="Tahoma" w:hAnsi="Tahoma" w:cs="Tahoma"/>
          <w:sz w:val="18"/>
          <w:szCs w:val="18"/>
        </w:rPr>
        <w:t>a</w:t>
      </w:r>
      <w:r w:rsidR="00A156C6" w:rsidRPr="00246D3D">
        <w:rPr>
          <w:rFonts w:ascii="Tahoma" w:hAnsi="Tahoma" w:cs="Tahoma"/>
          <w:spacing w:val="-2"/>
          <w:sz w:val="18"/>
          <w:szCs w:val="18"/>
        </w:rPr>
        <w:t>c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j</w:t>
      </w:r>
      <w:r w:rsidR="00A156C6" w:rsidRPr="00246D3D">
        <w:rPr>
          <w:rFonts w:ascii="Tahoma" w:hAnsi="Tahoma" w:cs="Tahoma"/>
          <w:sz w:val="18"/>
          <w:szCs w:val="18"/>
        </w:rPr>
        <w:t>ę</w:t>
      </w:r>
      <w:r w:rsidR="00A156C6"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t</w:t>
      </w:r>
      <w:r w:rsidR="00A156C6" w:rsidRPr="00246D3D">
        <w:rPr>
          <w:rFonts w:ascii="Tahoma" w:hAnsi="Tahoma" w:cs="Tahoma"/>
          <w:sz w:val="18"/>
          <w:szCs w:val="18"/>
        </w:rPr>
        <w:t>echn</w:t>
      </w:r>
      <w:r w:rsidR="00A156C6" w:rsidRPr="00246D3D">
        <w:rPr>
          <w:rFonts w:ascii="Tahoma" w:hAnsi="Tahoma" w:cs="Tahoma"/>
          <w:spacing w:val="-1"/>
          <w:sz w:val="18"/>
          <w:szCs w:val="18"/>
        </w:rPr>
        <w:t>i</w:t>
      </w:r>
      <w:r w:rsidR="00A156C6" w:rsidRPr="00246D3D">
        <w:rPr>
          <w:rFonts w:ascii="Tahoma" w:hAnsi="Tahoma" w:cs="Tahoma"/>
          <w:sz w:val="18"/>
          <w:szCs w:val="18"/>
        </w:rPr>
        <w:t>c</w:t>
      </w:r>
      <w:r w:rsidR="00A156C6" w:rsidRPr="00246D3D">
        <w:rPr>
          <w:rFonts w:ascii="Tahoma" w:hAnsi="Tahoma" w:cs="Tahoma"/>
          <w:spacing w:val="-2"/>
          <w:sz w:val="18"/>
          <w:szCs w:val="18"/>
        </w:rPr>
        <w:t>z</w:t>
      </w:r>
      <w:r w:rsidR="00A156C6" w:rsidRPr="00246D3D">
        <w:rPr>
          <w:rFonts w:ascii="Tahoma" w:hAnsi="Tahoma" w:cs="Tahoma"/>
          <w:sz w:val="18"/>
          <w:szCs w:val="18"/>
        </w:rPr>
        <w:t>ną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sz w:val="18"/>
          <w:szCs w:val="18"/>
        </w:rPr>
        <w:t xml:space="preserve">i 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t</w:t>
      </w:r>
      <w:r w:rsidR="00A156C6" w:rsidRPr="00246D3D">
        <w:rPr>
          <w:rFonts w:ascii="Tahoma" w:hAnsi="Tahoma" w:cs="Tahoma"/>
          <w:spacing w:val="-3"/>
          <w:sz w:val="18"/>
          <w:szCs w:val="18"/>
        </w:rPr>
        <w:t>e</w:t>
      </w:r>
      <w:r w:rsidR="00A156C6" w:rsidRPr="00246D3D">
        <w:rPr>
          <w:rFonts w:ascii="Tahoma" w:hAnsi="Tahoma" w:cs="Tahoma"/>
          <w:sz w:val="18"/>
          <w:szCs w:val="18"/>
        </w:rPr>
        <w:t>chno</w:t>
      </w:r>
      <w:r w:rsidR="00A156C6" w:rsidRPr="00246D3D">
        <w:rPr>
          <w:rFonts w:ascii="Tahoma" w:hAnsi="Tahoma" w:cs="Tahoma"/>
          <w:spacing w:val="-1"/>
          <w:sz w:val="18"/>
          <w:szCs w:val="18"/>
        </w:rPr>
        <w:t>l</w:t>
      </w:r>
      <w:r w:rsidR="00A156C6" w:rsidRPr="00246D3D">
        <w:rPr>
          <w:rFonts w:ascii="Tahoma" w:hAnsi="Tahoma" w:cs="Tahoma"/>
          <w:sz w:val="18"/>
          <w:szCs w:val="18"/>
        </w:rPr>
        <w:t>o</w:t>
      </w:r>
      <w:r w:rsidR="00A156C6" w:rsidRPr="00246D3D">
        <w:rPr>
          <w:rFonts w:ascii="Tahoma" w:hAnsi="Tahoma" w:cs="Tahoma"/>
          <w:spacing w:val="2"/>
          <w:sz w:val="18"/>
          <w:szCs w:val="18"/>
        </w:rPr>
        <w:t>g</w:t>
      </w:r>
      <w:r w:rsidR="00A156C6" w:rsidRPr="00246D3D">
        <w:rPr>
          <w:rFonts w:ascii="Tahoma" w:hAnsi="Tahoma" w:cs="Tahoma"/>
          <w:spacing w:val="-1"/>
          <w:sz w:val="18"/>
          <w:szCs w:val="18"/>
        </w:rPr>
        <w:t>i</w:t>
      </w:r>
      <w:r w:rsidR="00A156C6" w:rsidRPr="00246D3D">
        <w:rPr>
          <w:rFonts w:ascii="Tahoma" w:hAnsi="Tahoma" w:cs="Tahoma"/>
          <w:spacing w:val="-2"/>
          <w:sz w:val="18"/>
          <w:szCs w:val="18"/>
        </w:rPr>
        <w:t>cz</w:t>
      </w:r>
      <w:r w:rsidR="00A156C6" w:rsidRPr="00246D3D">
        <w:rPr>
          <w:rFonts w:ascii="Tahoma" w:hAnsi="Tahoma" w:cs="Tahoma"/>
          <w:sz w:val="18"/>
          <w:szCs w:val="18"/>
        </w:rPr>
        <w:t>ną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="00A156C6" w:rsidRPr="00246D3D">
        <w:rPr>
          <w:rFonts w:ascii="Tahoma" w:hAnsi="Tahoma" w:cs="Tahoma"/>
          <w:spacing w:val="-1"/>
          <w:sz w:val="18"/>
          <w:szCs w:val="18"/>
        </w:rPr>
        <w:t>w</w:t>
      </w:r>
      <w:r w:rsidR="00A156C6" w:rsidRPr="00246D3D">
        <w:rPr>
          <w:rFonts w:ascii="Tahoma" w:hAnsi="Tahoma" w:cs="Tahoma"/>
          <w:spacing w:val="-2"/>
          <w:sz w:val="18"/>
          <w:szCs w:val="18"/>
        </w:rPr>
        <w:t>y</w:t>
      </w:r>
      <w:r w:rsidR="00A156C6" w:rsidRPr="00246D3D">
        <w:rPr>
          <w:rFonts w:ascii="Tahoma" w:hAnsi="Tahoma" w:cs="Tahoma"/>
          <w:spacing w:val="1"/>
          <w:sz w:val="18"/>
          <w:szCs w:val="18"/>
        </w:rPr>
        <w:t>r</w:t>
      </w:r>
      <w:r w:rsidR="00A156C6" w:rsidRPr="00246D3D">
        <w:rPr>
          <w:rFonts w:ascii="Tahoma" w:hAnsi="Tahoma" w:cs="Tahoma"/>
          <w:sz w:val="18"/>
          <w:szCs w:val="18"/>
        </w:rPr>
        <w:t>ob</w:t>
      </w:r>
      <w:r w:rsidR="00A156C6" w:rsidRPr="00246D3D">
        <w:rPr>
          <w:rFonts w:ascii="Tahoma" w:hAnsi="Tahoma" w:cs="Tahoma"/>
          <w:spacing w:val="2"/>
          <w:sz w:val="18"/>
          <w:szCs w:val="18"/>
        </w:rPr>
        <w:t>ó</w:t>
      </w:r>
      <w:r w:rsidR="00A156C6" w:rsidRPr="00246D3D">
        <w:rPr>
          <w:rFonts w:ascii="Tahoma" w:hAnsi="Tahoma" w:cs="Tahoma"/>
          <w:spacing w:val="-3"/>
          <w:sz w:val="18"/>
          <w:szCs w:val="18"/>
        </w:rPr>
        <w:t>w</w:t>
      </w:r>
      <w:r w:rsidR="00A156C6" w:rsidRPr="00246D3D">
        <w:rPr>
          <w:rFonts w:ascii="Tahoma" w:hAnsi="Tahoma" w:cs="Tahoma"/>
          <w:sz w:val="18"/>
          <w:szCs w:val="18"/>
        </w:rPr>
        <w:t>;</w:t>
      </w:r>
    </w:p>
    <w:p w:rsidR="00ED30DB" w:rsidRPr="00246D3D" w:rsidRDefault="00ED30DB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rozróżnia rodzaje modelowania form odzieży;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ę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2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i i 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i po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="009A68DB" w:rsidRPr="00246D3D">
        <w:rPr>
          <w:rFonts w:ascii="Tahoma" w:hAnsi="Tahoma" w:cs="Tahoma"/>
          <w:sz w:val="18"/>
          <w:szCs w:val="18"/>
        </w:rPr>
        <w:t>- kształtuje, przygotowuje elementy wyrobu do montażu i zestawia elementy wyrobu kuśnierskiego;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ę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ęd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pacing w:val="2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i i 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z w:val="18"/>
          <w:szCs w:val="18"/>
        </w:rPr>
        <w:t>bo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oso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i 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oces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2"/>
          <w:sz w:val="18"/>
          <w:szCs w:val="18"/>
        </w:rPr>
        <w:t>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ę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tr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z w:val="18"/>
          <w:szCs w:val="18"/>
        </w:rPr>
        <w:t>kc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i obs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z w:val="18"/>
          <w:szCs w:val="18"/>
        </w:rPr>
        <w:t>n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2"/>
          <w:sz w:val="18"/>
          <w:szCs w:val="18"/>
        </w:rPr>
        <w:t>ą</w:t>
      </w:r>
      <w:r w:rsidRPr="00246D3D">
        <w:rPr>
          <w:rFonts w:ascii="Tahoma" w:hAnsi="Tahoma" w:cs="Tahoma"/>
          <w:sz w:val="18"/>
          <w:szCs w:val="18"/>
        </w:rPr>
        <w:t>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eń;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obs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as</w:t>
      </w:r>
      <w:r w:rsidRPr="00246D3D">
        <w:rPr>
          <w:rFonts w:ascii="Tahoma" w:hAnsi="Tahoma" w:cs="Tahoma"/>
          <w:spacing w:val="-2"/>
          <w:sz w:val="18"/>
          <w:szCs w:val="18"/>
        </w:rPr>
        <w:t>zy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u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oso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ane</w:t>
      </w:r>
      <w:r w:rsidRPr="00246D3D">
        <w:rPr>
          <w:rFonts w:ascii="Tahoma" w:hAnsi="Tahoma" w:cs="Tahoma"/>
          <w:spacing w:val="4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z w:val="18"/>
          <w:szCs w:val="18"/>
        </w:rPr>
        <w:t>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6" w:after="0" w:line="240" w:lineRule="auto"/>
        <w:ind w:right="73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es</w:t>
      </w:r>
      <w:r w:rsidRPr="00246D3D">
        <w:rPr>
          <w:rFonts w:ascii="Tahoma" w:hAnsi="Tahoma" w:cs="Tahoma"/>
          <w:spacing w:val="1"/>
          <w:sz w:val="18"/>
          <w:szCs w:val="18"/>
        </w:rPr>
        <w:t>tr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z w:val="18"/>
          <w:szCs w:val="18"/>
        </w:rPr>
        <w:t xml:space="preserve">a </w:t>
      </w:r>
      <w:r w:rsidRPr="00246D3D">
        <w:rPr>
          <w:rFonts w:ascii="Tahoma" w:hAnsi="Tahoma" w:cs="Tahoma"/>
          <w:spacing w:val="24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 xml:space="preserve">asad </w:t>
      </w:r>
      <w:r w:rsidRPr="00246D3D">
        <w:rPr>
          <w:rFonts w:ascii="Tahoma" w:hAnsi="Tahoma" w:cs="Tahoma"/>
          <w:spacing w:val="24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z w:val="18"/>
          <w:szCs w:val="18"/>
        </w:rPr>
        <w:t>do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 xml:space="preserve">a </w:t>
      </w:r>
      <w:r w:rsidRPr="00246D3D">
        <w:rPr>
          <w:rFonts w:ascii="Tahoma" w:hAnsi="Tahoma" w:cs="Tahoma"/>
          <w:spacing w:val="24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24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3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ech</w:t>
      </w:r>
      <w:r w:rsidRPr="00246D3D">
        <w:rPr>
          <w:rFonts w:ascii="Tahoma" w:hAnsi="Tahoma" w:cs="Tahoma"/>
          <w:spacing w:val="2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 xml:space="preserve">a </w:t>
      </w:r>
      <w:r w:rsidRPr="00246D3D">
        <w:rPr>
          <w:rFonts w:ascii="Tahoma" w:hAnsi="Tahoma" w:cs="Tahoma"/>
          <w:spacing w:val="24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 xml:space="preserve">ór </w:t>
      </w:r>
      <w:r w:rsidRPr="00246D3D">
        <w:rPr>
          <w:rFonts w:ascii="Tahoma" w:hAnsi="Tahoma" w:cs="Tahoma"/>
          <w:spacing w:val="23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f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 xml:space="preserve">ch, </w:t>
      </w:r>
      <w:r w:rsidRPr="00246D3D">
        <w:rPr>
          <w:rFonts w:ascii="Tahoma" w:hAnsi="Tahoma" w:cs="Tahoma"/>
          <w:spacing w:val="26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 xml:space="preserve">ów </w:t>
      </w:r>
      <w:r w:rsidRPr="00246D3D">
        <w:rPr>
          <w:rFonts w:ascii="Tahoma" w:hAnsi="Tahoma" w:cs="Tahoma"/>
          <w:spacing w:val="-1"/>
          <w:sz w:val="18"/>
          <w:szCs w:val="18"/>
        </w:rPr>
        <w:t>wł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enn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cz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az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pó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do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4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</w:t>
      </w:r>
      <w:r w:rsidRPr="00246D3D">
        <w:rPr>
          <w:rFonts w:ascii="Tahoma" w:hAnsi="Tahoma" w:cs="Tahoma"/>
          <w:spacing w:val="-1"/>
          <w:sz w:val="18"/>
          <w:szCs w:val="18"/>
        </w:rPr>
        <w:t>t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i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oce</w:t>
      </w:r>
      <w:r w:rsidRPr="00246D3D">
        <w:rPr>
          <w:rFonts w:ascii="Tahoma" w:hAnsi="Tahoma" w:cs="Tahoma"/>
          <w:spacing w:val="2"/>
          <w:sz w:val="18"/>
          <w:szCs w:val="18"/>
        </w:rPr>
        <w:t>n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o</w:t>
      </w:r>
      <w:r w:rsidRPr="00246D3D">
        <w:rPr>
          <w:rFonts w:ascii="Tahoma" w:hAnsi="Tahoma" w:cs="Tahoma"/>
          <w:sz w:val="18"/>
          <w:szCs w:val="18"/>
        </w:rPr>
        <w:t>ści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3"/>
          <w:sz w:val="18"/>
          <w:szCs w:val="18"/>
        </w:rPr>
        <w:t>f</w:t>
      </w:r>
      <w:r w:rsidRPr="00246D3D">
        <w:rPr>
          <w:rFonts w:ascii="Tahoma" w:hAnsi="Tahoma" w:cs="Tahoma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2"/>
          <w:sz w:val="18"/>
          <w:szCs w:val="18"/>
        </w:rPr>
        <w:t>h</w:t>
      </w:r>
      <w:r w:rsidRPr="00246D3D">
        <w:rPr>
          <w:rFonts w:ascii="Tahoma" w:hAnsi="Tahoma" w:cs="Tahoma"/>
          <w:sz w:val="18"/>
          <w:szCs w:val="18"/>
        </w:rPr>
        <w:t xml:space="preserve">, </w:t>
      </w:r>
      <w:r w:rsidRPr="00246D3D">
        <w:rPr>
          <w:rFonts w:ascii="Tahoma" w:hAnsi="Tahoma" w:cs="Tahoma"/>
          <w:spacing w:val="1"/>
          <w:sz w:val="18"/>
          <w:szCs w:val="18"/>
        </w:rPr>
        <w:t>m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ł</w:t>
      </w:r>
      <w:r w:rsidRPr="00246D3D">
        <w:rPr>
          <w:rFonts w:ascii="Tahoma" w:hAnsi="Tahoma" w:cs="Tahoma"/>
          <w:sz w:val="18"/>
          <w:szCs w:val="18"/>
        </w:rPr>
        <w:t xml:space="preserve">ów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ońc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en</w:t>
      </w:r>
      <w:r w:rsidRPr="00246D3D">
        <w:rPr>
          <w:rFonts w:ascii="Tahoma" w:hAnsi="Tahoma" w:cs="Tahoma"/>
          <w:spacing w:val="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a</w:t>
      </w:r>
      <w:r w:rsidRPr="00246D3D">
        <w:rPr>
          <w:rFonts w:ascii="Tahoma" w:hAnsi="Tahoma" w:cs="Tahoma"/>
          <w:sz w:val="18"/>
          <w:szCs w:val="18"/>
        </w:rPr>
        <w:t>z</w:t>
      </w:r>
      <w:r w:rsidR="00246D3D" w:rsidRPr="00246D3D">
        <w:rPr>
          <w:rFonts w:ascii="Tahoma" w:hAnsi="Tahoma" w:cs="Tahoma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g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ch.</w:t>
      </w:r>
    </w:p>
    <w:p w:rsidR="00A156C6" w:rsidRPr="00246D3D" w:rsidRDefault="00A156C6" w:rsidP="00246D3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</w:p>
    <w:p w:rsidR="00A156C6" w:rsidRPr="00246D3D" w:rsidRDefault="00A156C6" w:rsidP="00246D3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246D3D">
        <w:rPr>
          <w:rFonts w:ascii="Tahoma" w:hAnsi="Tahoma" w:cs="Tahoma"/>
          <w:b/>
          <w:bCs/>
          <w:sz w:val="18"/>
          <w:szCs w:val="18"/>
        </w:rPr>
        <w:t>2) W</w:t>
      </w:r>
      <w:r w:rsidRPr="00246D3D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b/>
          <w:bCs/>
          <w:sz w:val="18"/>
          <w:szCs w:val="18"/>
        </w:rPr>
        <w:t>ko</w:t>
      </w:r>
      <w:r w:rsidRPr="00246D3D">
        <w:rPr>
          <w:rFonts w:ascii="Tahoma" w:hAnsi="Tahoma" w:cs="Tahoma"/>
          <w:b/>
          <w:bCs/>
          <w:spacing w:val="2"/>
          <w:sz w:val="18"/>
          <w:szCs w:val="18"/>
        </w:rPr>
        <w:t>n</w:t>
      </w:r>
      <w:r w:rsidRPr="00246D3D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z w:val="18"/>
          <w:szCs w:val="18"/>
        </w:rPr>
        <w:t>an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i</w:t>
      </w:r>
      <w:r w:rsidRPr="00246D3D">
        <w:rPr>
          <w:rFonts w:ascii="Tahoma" w:hAnsi="Tahoma" w:cs="Tahoma"/>
          <w:b/>
          <w:bCs/>
          <w:sz w:val="18"/>
          <w:szCs w:val="18"/>
        </w:rPr>
        <w:t>e</w:t>
      </w:r>
      <w:r w:rsidRPr="00246D3D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b/>
          <w:bCs/>
          <w:sz w:val="18"/>
          <w:szCs w:val="18"/>
        </w:rPr>
        <w:t>nap</w:t>
      </w:r>
      <w:r w:rsidRPr="00246D3D">
        <w:rPr>
          <w:rFonts w:ascii="Tahoma" w:hAnsi="Tahoma" w:cs="Tahoma"/>
          <w:b/>
          <w:bCs/>
          <w:spacing w:val="-2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z w:val="18"/>
          <w:szCs w:val="18"/>
        </w:rPr>
        <w:t>, p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z w:val="18"/>
          <w:szCs w:val="18"/>
        </w:rPr>
        <w:t>z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e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z w:val="18"/>
          <w:szCs w:val="18"/>
        </w:rPr>
        <w:t>óbek</w:t>
      </w:r>
      <w:r w:rsidRPr="00246D3D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b/>
          <w:bCs/>
          <w:sz w:val="18"/>
          <w:szCs w:val="18"/>
        </w:rPr>
        <w:t xml:space="preserve">i 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z w:val="18"/>
          <w:szCs w:val="18"/>
        </w:rPr>
        <w:t>en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o</w:t>
      </w:r>
      <w:r w:rsidRPr="00246D3D">
        <w:rPr>
          <w:rFonts w:ascii="Tahoma" w:hAnsi="Tahoma" w:cs="Tahoma"/>
          <w:b/>
          <w:bCs/>
          <w:spacing w:val="4"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b/>
          <w:bCs/>
          <w:sz w:val="18"/>
          <w:szCs w:val="18"/>
        </w:rPr>
        <w:t>c</w:t>
      </w:r>
      <w:r w:rsidRPr="00246D3D">
        <w:rPr>
          <w:rFonts w:ascii="Tahoma" w:hAnsi="Tahoma" w:cs="Tahoma"/>
          <w:b/>
          <w:bCs/>
          <w:spacing w:val="-1"/>
          <w:sz w:val="18"/>
          <w:szCs w:val="18"/>
        </w:rPr>
        <w:t>j</w:t>
      </w:r>
      <w:r w:rsidRPr="00246D3D">
        <w:rPr>
          <w:rFonts w:ascii="Tahoma" w:hAnsi="Tahoma" w:cs="Tahoma"/>
          <w:b/>
          <w:bCs/>
          <w:sz w:val="18"/>
          <w:szCs w:val="18"/>
        </w:rPr>
        <w:t xml:space="preserve">i </w:t>
      </w:r>
      <w:r w:rsidRPr="00246D3D">
        <w:rPr>
          <w:rFonts w:ascii="Tahoma" w:hAnsi="Tahoma" w:cs="Tahoma"/>
          <w:b/>
          <w:bCs/>
          <w:spacing w:val="6"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pacing w:val="-5"/>
          <w:sz w:val="18"/>
          <w:szCs w:val="18"/>
        </w:rPr>
        <w:t>y</w:t>
      </w:r>
      <w:r w:rsidRPr="00246D3D">
        <w:rPr>
          <w:rFonts w:ascii="Tahoma" w:hAnsi="Tahoma" w:cs="Tahoma"/>
          <w:b/>
          <w:bCs/>
          <w:spacing w:val="1"/>
          <w:sz w:val="18"/>
          <w:szCs w:val="18"/>
        </w:rPr>
        <w:t>r</w:t>
      </w:r>
      <w:r w:rsidRPr="00246D3D">
        <w:rPr>
          <w:rFonts w:ascii="Tahoma" w:hAnsi="Tahoma" w:cs="Tahoma"/>
          <w:b/>
          <w:bCs/>
          <w:sz w:val="18"/>
          <w:szCs w:val="18"/>
        </w:rPr>
        <w:t>ob</w:t>
      </w:r>
      <w:r w:rsidRPr="00246D3D">
        <w:rPr>
          <w:rFonts w:ascii="Tahoma" w:hAnsi="Tahoma" w:cs="Tahoma"/>
          <w:b/>
          <w:bCs/>
          <w:spacing w:val="-3"/>
          <w:sz w:val="18"/>
          <w:szCs w:val="18"/>
        </w:rPr>
        <w:t>ó</w:t>
      </w:r>
      <w:r w:rsidRPr="00246D3D">
        <w:rPr>
          <w:rFonts w:ascii="Tahoma" w:hAnsi="Tahoma" w:cs="Tahoma"/>
          <w:b/>
          <w:bCs/>
          <w:sz w:val="18"/>
          <w:szCs w:val="18"/>
        </w:rPr>
        <w:t>w</w:t>
      </w:r>
      <w:r w:rsidRPr="00246D3D"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246D3D">
        <w:rPr>
          <w:rFonts w:ascii="Tahoma" w:hAnsi="Tahoma" w:cs="Tahoma"/>
          <w:b/>
          <w:bCs/>
          <w:sz w:val="18"/>
          <w:szCs w:val="18"/>
        </w:rPr>
        <w:t>kuśnierskich</w:t>
      </w:r>
    </w:p>
    <w:p w:rsidR="00A156C6" w:rsidRPr="00246D3D" w:rsidRDefault="00A156C6" w:rsidP="00246D3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6"/>
        <w:rPr>
          <w:rFonts w:ascii="Tahoma" w:hAnsi="Tahoma" w:cs="Tahoma"/>
          <w:sz w:val="18"/>
          <w:szCs w:val="18"/>
        </w:rPr>
      </w:pPr>
    </w:p>
    <w:p w:rsidR="00A156C6" w:rsidRPr="00246D3D" w:rsidRDefault="00A156C6" w:rsidP="00246D3D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Czeladnik: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ocen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an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3"/>
          <w:sz w:val="18"/>
          <w:szCs w:val="18"/>
        </w:rPr>
        <w:t>u</w:t>
      </w:r>
      <w:r w:rsidRPr="00246D3D">
        <w:rPr>
          <w:rFonts w:ascii="Tahoma" w:hAnsi="Tahoma" w:cs="Tahoma"/>
          <w:sz w:val="18"/>
          <w:szCs w:val="18"/>
        </w:rPr>
        <w:t>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ch;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po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na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d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i us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4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obów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3"/>
          <w:sz w:val="18"/>
          <w:szCs w:val="18"/>
        </w:rPr>
        <w:t>h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ED30DB" w:rsidRPr="00246D3D" w:rsidRDefault="00ED30DB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identyfikuje uszkodz</w:t>
      </w:r>
      <w:r w:rsidR="009A68DB" w:rsidRPr="00246D3D">
        <w:rPr>
          <w:rFonts w:ascii="Tahoma" w:hAnsi="Tahoma" w:cs="Tahoma"/>
          <w:sz w:val="18"/>
          <w:szCs w:val="18"/>
        </w:rPr>
        <w:t>enia tkanki skórnej i okrywy wło</w:t>
      </w:r>
      <w:r w:rsidRPr="00246D3D">
        <w:rPr>
          <w:rFonts w:ascii="Tahoma" w:hAnsi="Tahoma" w:cs="Tahoma"/>
          <w:sz w:val="18"/>
          <w:szCs w:val="18"/>
        </w:rPr>
        <w:t>sowej skór futerkowych;</w:t>
      </w:r>
    </w:p>
    <w:p w:rsidR="0035156F" w:rsidRPr="00246D3D" w:rsidRDefault="0035156F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rozróżnia metody reperacji skór futerkowych np.: wsuwki, wstawki, przestawienie zwierciadlane;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ok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eś</w:t>
      </w:r>
      <w:r w:rsidRPr="00246D3D">
        <w:rPr>
          <w:rFonts w:ascii="Tahoma" w:hAnsi="Tahoma" w:cs="Tahoma"/>
          <w:spacing w:val="-1"/>
          <w:sz w:val="18"/>
          <w:szCs w:val="18"/>
        </w:rPr>
        <w:t>l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os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y</w:t>
      </w:r>
      <w:r w:rsidRPr="00246D3D">
        <w:rPr>
          <w:rFonts w:ascii="Tahoma" w:hAnsi="Tahoma" w:cs="Tahoma"/>
          <w:spacing w:val="-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nap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,</w:t>
      </w:r>
      <w:r w:rsidRPr="00246D3D">
        <w:rPr>
          <w:rFonts w:ascii="Tahoma" w:hAnsi="Tahoma" w:cs="Tahoma"/>
          <w:spacing w:val="3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ób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i i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eno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ac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position w:val="-1"/>
          <w:sz w:val="18"/>
          <w:szCs w:val="18"/>
        </w:rPr>
        <w:t>s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246D3D">
        <w:rPr>
          <w:rFonts w:ascii="Tahoma" w:hAnsi="Tahoma" w:cs="Tahoma"/>
          <w:position w:val="-1"/>
          <w:sz w:val="18"/>
          <w:szCs w:val="18"/>
        </w:rPr>
        <w:t>os</w:t>
      </w:r>
      <w:r w:rsidRPr="00246D3D">
        <w:rPr>
          <w:rFonts w:ascii="Tahoma" w:hAnsi="Tahoma" w:cs="Tahoma"/>
          <w:spacing w:val="-3"/>
          <w:position w:val="-1"/>
          <w:sz w:val="18"/>
          <w:szCs w:val="18"/>
        </w:rPr>
        <w:t>u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246D3D">
        <w:rPr>
          <w:rFonts w:ascii="Tahoma" w:hAnsi="Tahoma" w:cs="Tahoma"/>
          <w:position w:val="-1"/>
          <w:sz w:val="18"/>
          <w:szCs w:val="18"/>
        </w:rPr>
        <w:t>e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t</w:t>
      </w:r>
      <w:r w:rsidRPr="00246D3D">
        <w:rPr>
          <w:rFonts w:ascii="Tahoma" w:hAnsi="Tahoma" w:cs="Tahoma"/>
          <w:position w:val="-1"/>
          <w:sz w:val="18"/>
          <w:szCs w:val="18"/>
        </w:rPr>
        <w:t>echn</w:t>
      </w:r>
      <w:r w:rsidRPr="00246D3D">
        <w:rPr>
          <w:rFonts w:ascii="Tahoma" w:hAnsi="Tahoma" w:cs="Tahoma"/>
          <w:spacing w:val="-3"/>
          <w:position w:val="-1"/>
          <w:sz w:val="18"/>
          <w:szCs w:val="18"/>
        </w:rPr>
        <w:t>i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position w:val="-1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3"/>
          <w:position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position w:val="-1"/>
          <w:sz w:val="18"/>
          <w:szCs w:val="18"/>
        </w:rPr>
        <w:t>onan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246D3D">
        <w:rPr>
          <w:rFonts w:ascii="Tahoma" w:hAnsi="Tahoma" w:cs="Tahoma"/>
          <w:position w:val="-1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position w:val="-1"/>
          <w:sz w:val="18"/>
          <w:szCs w:val="18"/>
        </w:rPr>
        <w:t>nap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position w:val="-1"/>
          <w:sz w:val="18"/>
          <w:szCs w:val="18"/>
        </w:rPr>
        <w:t>aw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position w:val="-1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position w:val="-1"/>
          <w:sz w:val="18"/>
          <w:szCs w:val="18"/>
        </w:rPr>
        <w:t>eno</w:t>
      </w:r>
      <w:r w:rsidRPr="00246D3D">
        <w:rPr>
          <w:rFonts w:ascii="Tahoma" w:hAnsi="Tahoma" w:cs="Tahoma"/>
          <w:spacing w:val="-3"/>
          <w:position w:val="-1"/>
          <w:sz w:val="18"/>
          <w:szCs w:val="18"/>
        </w:rPr>
        <w:t>w</w:t>
      </w:r>
      <w:r w:rsidRPr="00246D3D">
        <w:rPr>
          <w:rFonts w:ascii="Tahoma" w:hAnsi="Tahoma" w:cs="Tahoma"/>
          <w:position w:val="-1"/>
          <w:sz w:val="18"/>
          <w:szCs w:val="18"/>
        </w:rPr>
        <w:t>ac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j</w:t>
      </w:r>
      <w:r w:rsidRPr="00246D3D">
        <w:rPr>
          <w:rFonts w:ascii="Tahoma" w:hAnsi="Tahoma" w:cs="Tahoma"/>
          <w:position w:val="-1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>w</w:t>
      </w:r>
      <w:r w:rsidRPr="00246D3D">
        <w:rPr>
          <w:rFonts w:ascii="Tahoma" w:hAnsi="Tahoma" w:cs="Tahoma"/>
          <w:position w:val="-1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position w:val="-1"/>
          <w:sz w:val="18"/>
          <w:szCs w:val="18"/>
        </w:rPr>
        <w:t>obów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position w:val="-1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246D3D">
        <w:rPr>
          <w:rFonts w:ascii="Tahoma" w:hAnsi="Tahoma" w:cs="Tahoma"/>
          <w:position w:val="-1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position w:val="-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position w:val="-1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position w:val="-1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position w:val="-1"/>
          <w:sz w:val="18"/>
          <w:szCs w:val="18"/>
        </w:rPr>
        <w:t>i</w:t>
      </w:r>
      <w:r w:rsidRPr="00246D3D">
        <w:rPr>
          <w:rFonts w:ascii="Tahoma" w:hAnsi="Tahoma" w:cs="Tahoma"/>
          <w:position w:val="-1"/>
          <w:sz w:val="18"/>
          <w:szCs w:val="18"/>
        </w:rPr>
        <w:t>c</w:t>
      </w:r>
      <w:r w:rsidRPr="00246D3D">
        <w:rPr>
          <w:rFonts w:ascii="Tahoma" w:hAnsi="Tahoma" w:cs="Tahoma"/>
          <w:spacing w:val="-3"/>
          <w:position w:val="-1"/>
          <w:sz w:val="18"/>
          <w:szCs w:val="18"/>
        </w:rPr>
        <w:t>h</w:t>
      </w:r>
      <w:r w:rsidRPr="00246D3D">
        <w:rPr>
          <w:rFonts w:ascii="Tahoma" w:hAnsi="Tahoma" w:cs="Tahoma"/>
          <w:position w:val="-1"/>
          <w:sz w:val="18"/>
          <w:szCs w:val="18"/>
        </w:rPr>
        <w:t>;</w:t>
      </w:r>
      <w:r w:rsidRPr="00246D3D">
        <w:rPr>
          <w:rFonts w:ascii="Tahoma" w:hAnsi="Tahoma" w:cs="Tahoma"/>
          <w:sz w:val="18"/>
          <w:szCs w:val="18"/>
        </w:rPr>
        <w:t xml:space="preserve"> </w:t>
      </w:r>
    </w:p>
    <w:p w:rsidR="009A68DB" w:rsidRPr="00246D3D" w:rsidRDefault="009A68DB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racjonalnie i ekonomicznie wykorzystuje powierzone materiały;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onu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-3"/>
          <w:sz w:val="18"/>
          <w:szCs w:val="18"/>
        </w:rPr>
        <w:t>b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2"/>
          <w:sz w:val="18"/>
          <w:szCs w:val="18"/>
        </w:rPr>
        <w:t>o</w:t>
      </w:r>
      <w:r w:rsidRPr="00246D3D">
        <w:rPr>
          <w:rFonts w:ascii="Tahoma" w:hAnsi="Tahoma" w:cs="Tahoma"/>
          <w:sz w:val="18"/>
          <w:szCs w:val="18"/>
        </w:rPr>
        <w:t>bów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uśn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-3"/>
          <w:sz w:val="18"/>
          <w:szCs w:val="18"/>
        </w:rPr>
        <w:t>h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spo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ąd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os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pacing w:val="1"/>
          <w:sz w:val="18"/>
          <w:szCs w:val="18"/>
        </w:rPr>
        <w:t>t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s</w:t>
      </w:r>
      <w:r w:rsidRPr="00246D3D">
        <w:rPr>
          <w:rFonts w:ascii="Tahoma" w:hAnsi="Tahoma" w:cs="Tahoma"/>
          <w:spacing w:val="2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na</w:t>
      </w:r>
      <w:r w:rsidRPr="00246D3D">
        <w:rPr>
          <w:rFonts w:ascii="Tahoma" w:hAnsi="Tahoma" w:cs="Tahoma"/>
          <w:spacing w:val="-3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-1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,</w:t>
      </w:r>
      <w:r w:rsidRPr="00246D3D">
        <w:rPr>
          <w:rFonts w:ascii="Tahoma" w:hAnsi="Tahoma" w:cs="Tahoma"/>
          <w:spacing w:val="3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pacing w:val="-2"/>
          <w:sz w:val="18"/>
          <w:szCs w:val="18"/>
        </w:rPr>
        <w:t>z</w:t>
      </w:r>
      <w:r w:rsidRPr="00246D3D">
        <w:rPr>
          <w:rFonts w:ascii="Tahoma" w:hAnsi="Tahoma" w:cs="Tahoma"/>
          <w:sz w:val="18"/>
          <w:szCs w:val="18"/>
        </w:rPr>
        <w:t>e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ó</w:t>
      </w:r>
      <w:r w:rsidRPr="00246D3D">
        <w:rPr>
          <w:rFonts w:ascii="Tahoma" w:hAnsi="Tahoma" w:cs="Tahoma"/>
          <w:spacing w:val="-3"/>
          <w:sz w:val="18"/>
          <w:szCs w:val="18"/>
        </w:rPr>
        <w:t>b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i i</w:t>
      </w:r>
      <w:r w:rsidRPr="00246D3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eno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2"/>
          <w:sz w:val="18"/>
          <w:szCs w:val="18"/>
        </w:rPr>
        <w:t>a</w:t>
      </w:r>
      <w:r w:rsidRPr="00246D3D">
        <w:rPr>
          <w:rFonts w:ascii="Tahoma" w:hAnsi="Tahoma" w:cs="Tahoma"/>
          <w:sz w:val="18"/>
          <w:szCs w:val="18"/>
        </w:rPr>
        <w:t>c</w:t>
      </w:r>
      <w:r w:rsidRPr="00246D3D">
        <w:rPr>
          <w:rFonts w:ascii="Tahoma" w:hAnsi="Tahoma" w:cs="Tahoma"/>
          <w:spacing w:val="1"/>
          <w:sz w:val="18"/>
          <w:szCs w:val="18"/>
        </w:rPr>
        <w:t>j</w:t>
      </w:r>
      <w:r w:rsidRPr="00246D3D">
        <w:rPr>
          <w:rFonts w:ascii="Tahoma" w:hAnsi="Tahoma" w:cs="Tahoma"/>
          <w:sz w:val="18"/>
          <w:szCs w:val="18"/>
        </w:rPr>
        <w:t xml:space="preserve">i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ob</w:t>
      </w:r>
      <w:r w:rsidRPr="00246D3D">
        <w:rPr>
          <w:rFonts w:ascii="Tahoma" w:hAnsi="Tahoma" w:cs="Tahoma"/>
          <w:spacing w:val="2"/>
          <w:sz w:val="18"/>
          <w:szCs w:val="18"/>
        </w:rPr>
        <w:t>ó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z w:val="18"/>
          <w:szCs w:val="18"/>
        </w:rPr>
        <w:t>;</w:t>
      </w:r>
    </w:p>
    <w:p w:rsidR="00A156C6" w:rsidRPr="00246D3D" w:rsidRDefault="00A156C6" w:rsidP="00246D3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ocen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j</w:t>
      </w:r>
      <w:r w:rsidRPr="00246D3D">
        <w:rPr>
          <w:rFonts w:ascii="Tahoma" w:hAnsi="Tahoma" w:cs="Tahoma"/>
          <w:spacing w:val="-3"/>
          <w:sz w:val="18"/>
          <w:szCs w:val="18"/>
        </w:rPr>
        <w:t>a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</w:t>
      </w:r>
      <w:r w:rsidRPr="00246D3D">
        <w:rPr>
          <w:rFonts w:ascii="Tahoma" w:hAnsi="Tahoma" w:cs="Tahoma"/>
          <w:spacing w:val="-2"/>
          <w:sz w:val="18"/>
          <w:szCs w:val="18"/>
        </w:rPr>
        <w:t>ś</w:t>
      </w:r>
      <w:r w:rsidRPr="00246D3D">
        <w:rPr>
          <w:rFonts w:ascii="Tahoma" w:hAnsi="Tahoma" w:cs="Tahoma"/>
          <w:sz w:val="18"/>
          <w:szCs w:val="18"/>
        </w:rPr>
        <w:t>ć</w:t>
      </w:r>
      <w:r w:rsidRPr="00246D3D">
        <w:rPr>
          <w:rFonts w:ascii="Tahoma" w:hAnsi="Tahoma" w:cs="Tahoma"/>
          <w:spacing w:val="2"/>
          <w:sz w:val="18"/>
          <w:szCs w:val="18"/>
        </w:rPr>
        <w:t xml:space="preserve"> </w:t>
      </w:r>
      <w:r w:rsidRPr="00246D3D">
        <w:rPr>
          <w:rFonts w:ascii="Tahoma" w:hAnsi="Tahoma" w:cs="Tahoma"/>
          <w:spacing w:val="-3"/>
          <w:sz w:val="18"/>
          <w:szCs w:val="18"/>
        </w:rPr>
        <w:t>w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pacing w:val="2"/>
          <w:sz w:val="18"/>
          <w:szCs w:val="18"/>
        </w:rPr>
        <w:t>k</w:t>
      </w:r>
      <w:r w:rsidRPr="00246D3D">
        <w:rPr>
          <w:rFonts w:ascii="Tahoma" w:hAnsi="Tahoma" w:cs="Tahoma"/>
          <w:sz w:val="18"/>
          <w:szCs w:val="18"/>
        </w:rPr>
        <w:t>onan</w:t>
      </w:r>
      <w:r w:rsidRPr="00246D3D">
        <w:rPr>
          <w:rFonts w:ascii="Tahoma" w:hAnsi="Tahoma" w:cs="Tahoma"/>
          <w:spacing w:val="-1"/>
          <w:sz w:val="18"/>
          <w:szCs w:val="18"/>
        </w:rPr>
        <w:t>i</w:t>
      </w:r>
      <w:r w:rsidRPr="00246D3D">
        <w:rPr>
          <w:rFonts w:ascii="Tahoma" w:hAnsi="Tahoma" w:cs="Tahoma"/>
          <w:sz w:val="18"/>
          <w:szCs w:val="18"/>
        </w:rPr>
        <w:t>a</w:t>
      </w:r>
      <w:r w:rsidRPr="00246D3D">
        <w:rPr>
          <w:rFonts w:ascii="Tahoma" w:hAnsi="Tahoma" w:cs="Tahoma"/>
          <w:spacing w:val="1"/>
          <w:sz w:val="18"/>
          <w:szCs w:val="18"/>
        </w:rPr>
        <w:t xml:space="preserve"> </w:t>
      </w:r>
      <w:r w:rsidRPr="00246D3D">
        <w:rPr>
          <w:rFonts w:ascii="Tahoma" w:hAnsi="Tahoma" w:cs="Tahoma"/>
          <w:sz w:val="18"/>
          <w:szCs w:val="18"/>
        </w:rPr>
        <w:t>p</w:t>
      </w:r>
      <w:r w:rsidRPr="00246D3D">
        <w:rPr>
          <w:rFonts w:ascii="Tahoma" w:hAnsi="Tahoma" w:cs="Tahoma"/>
          <w:spacing w:val="1"/>
          <w:sz w:val="18"/>
          <w:szCs w:val="18"/>
        </w:rPr>
        <w:t>r</w:t>
      </w:r>
      <w:r w:rsidRPr="00246D3D">
        <w:rPr>
          <w:rFonts w:ascii="Tahoma" w:hAnsi="Tahoma" w:cs="Tahoma"/>
          <w:sz w:val="18"/>
          <w:szCs w:val="18"/>
        </w:rPr>
        <w:t>ac</w:t>
      </w:r>
      <w:r w:rsidRPr="00246D3D">
        <w:rPr>
          <w:rFonts w:ascii="Tahoma" w:hAnsi="Tahoma" w:cs="Tahoma"/>
          <w:spacing w:val="-2"/>
          <w:sz w:val="18"/>
          <w:szCs w:val="18"/>
        </w:rPr>
        <w:t>y</w:t>
      </w:r>
      <w:r w:rsidRPr="00246D3D">
        <w:rPr>
          <w:rFonts w:ascii="Tahoma" w:hAnsi="Tahoma" w:cs="Tahoma"/>
          <w:sz w:val="18"/>
          <w:szCs w:val="18"/>
        </w:rPr>
        <w:t>.</w:t>
      </w:r>
    </w:p>
    <w:p w:rsidR="00F46AD4" w:rsidRPr="00246D3D" w:rsidRDefault="00F46AD4" w:rsidP="00246D3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pStyle w:val="Tekstpodstawowy3"/>
        <w:spacing w:before="0" w:beforeAutospacing="0" w:after="0" w:afterAutospacing="0"/>
        <w:rPr>
          <w:b/>
          <w:bCs/>
        </w:rPr>
      </w:pPr>
      <w:r w:rsidRPr="00246D3D">
        <w:rPr>
          <w:b/>
          <w:bCs/>
        </w:rPr>
        <w:t xml:space="preserve">7.WYPOSAŻENIE STANOWISK EGZAMINACYJNYCH </w:t>
      </w:r>
    </w:p>
    <w:p w:rsidR="00F46AD4" w:rsidRPr="00246D3D" w:rsidRDefault="00F46AD4" w:rsidP="00246D3D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bCs/>
          <w:sz w:val="18"/>
          <w:szCs w:val="18"/>
        </w:rPr>
        <w:t xml:space="preserve">Etap praktyczny egzaminu mistrzowskiego </w:t>
      </w:r>
      <w:r w:rsidRPr="00246D3D">
        <w:rPr>
          <w:rFonts w:ascii="Tahoma" w:hAnsi="Tahoma" w:cs="Tahoma"/>
          <w:sz w:val="18"/>
          <w:szCs w:val="18"/>
        </w:rPr>
        <w:t>przeprowadza się u pracodawców lub w warsztatach szkoleniowych, posiadających warunki organizacyjne i techniczne niezbędne do wykonania przez zdającego zadań egzaminacyjnych.</w:t>
      </w:r>
    </w:p>
    <w:p w:rsidR="00A156C6" w:rsidRPr="00246D3D" w:rsidRDefault="00A156C6" w:rsidP="00246D3D">
      <w:pPr>
        <w:pStyle w:val="Tekstpodstawowy3"/>
        <w:rPr>
          <w:b/>
        </w:rPr>
      </w:pPr>
      <w:r w:rsidRPr="00246D3D">
        <w:rPr>
          <w:b/>
        </w:rPr>
        <w:t xml:space="preserve">6.1.Wykonanie wyrobu kuśnierskiego lub jego elementu         </w:t>
      </w:r>
    </w:p>
    <w:p w:rsidR="00F46AD4" w:rsidRPr="00246D3D" w:rsidRDefault="00A156C6" w:rsidP="00246D3D">
      <w:pPr>
        <w:pStyle w:val="Tekstpodstawowy3"/>
        <w:jc w:val="both"/>
      </w:pPr>
      <w:r w:rsidRPr="00246D3D">
        <w:t xml:space="preserve">Pomieszczenie spełniające wymagania wynikające z przepisów bezpieczeństwa i higieny pracy oraz ochrony przeciwpożarowej. Stół do rozkroju z blatem z twardego drewna o odpowiedniej wysokości, Maszyny stosowane w kuśnierstwie: stebnówki dwunitkowe o ściegu czółenkowym, stebnówki dwunitkowe zwykłe. Maszyny specjalne szyjące ściegiem </w:t>
      </w:r>
      <w:proofErr w:type="spellStart"/>
      <w:r w:rsidRPr="00246D3D">
        <w:t>stebnowym</w:t>
      </w:r>
      <w:proofErr w:type="spellEnd"/>
      <w:r w:rsidRPr="00246D3D">
        <w:t xml:space="preserve"> dwunitkowym czółenkowym: dziurkarki </w:t>
      </w:r>
      <w:proofErr w:type="spellStart"/>
      <w:r w:rsidRPr="00246D3D">
        <w:t>bieliznowe</w:t>
      </w:r>
      <w:proofErr w:type="spellEnd"/>
      <w:r w:rsidRPr="00246D3D">
        <w:t xml:space="preserve">, podszywarki, </w:t>
      </w:r>
      <w:proofErr w:type="spellStart"/>
      <w:r w:rsidRPr="00246D3D">
        <w:t>fastrygówki</w:t>
      </w:r>
      <w:proofErr w:type="spellEnd"/>
      <w:r w:rsidRPr="00246D3D">
        <w:t xml:space="preserve">, </w:t>
      </w:r>
      <w:proofErr w:type="spellStart"/>
      <w:r w:rsidRPr="00246D3D">
        <w:t>rygłówki</w:t>
      </w:r>
      <w:proofErr w:type="spellEnd"/>
      <w:r w:rsidRPr="00246D3D">
        <w:t xml:space="preserve">, </w:t>
      </w:r>
      <w:proofErr w:type="spellStart"/>
      <w:r w:rsidRPr="00246D3D">
        <w:t>zygzakarki</w:t>
      </w:r>
      <w:proofErr w:type="spellEnd"/>
      <w:r w:rsidRPr="00246D3D">
        <w:t xml:space="preserve">, </w:t>
      </w:r>
      <w:proofErr w:type="spellStart"/>
      <w:r w:rsidRPr="00246D3D">
        <w:t>zygzakarki</w:t>
      </w:r>
      <w:proofErr w:type="spellEnd"/>
      <w:r w:rsidRPr="00246D3D">
        <w:t xml:space="preserve"> uniwersalne, jedno i wieloigłowe stebnówki z dodatkowym urządzeniem posuwu płaskie, słupkowe, ramieniowe, maszyny ze ściegiem łańcuszkowym, </w:t>
      </w:r>
      <w:proofErr w:type="spellStart"/>
      <w:r w:rsidRPr="00246D3D">
        <w:t>fastrygówki</w:t>
      </w:r>
      <w:proofErr w:type="spellEnd"/>
      <w:r w:rsidRPr="00246D3D">
        <w:t xml:space="preserve"> brzegowe, półautomatyczne i automatyczne dziurkarki odzieżowe, trzynitkowe </w:t>
      </w:r>
      <w:proofErr w:type="spellStart"/>
      <w:r w:rsidRPr="00246D3D">
        <w:t>obrzucarki</w:t>
      </w:r>
      <w:proofErr w:type="spellEnd"/>
      <w:r w:rsidRPr="00246D3D">
        <w:t xml:space="preserve"> (</w:t>
      </w:r>
      <w:proofErr w:type="spellStart"/>
      <w:r w:rsidRPr="00246D3D">
        <w:t>interlok</w:t>
      </w:r>
      <w:proofErr w:type="spellEnd"/>
      <w:r w:rsidRPr="00246D3D">
        <w:t xml:space="preserve">), dwunitkowe </w:t>
      </w:r>
      <w:proofErr w:type="spellStart"/>
      <w:r w:rsidRPr="00246D3D">
        <w:t>obrzucarki</w:t>
      </w:r>
      <w:proofErr w:type="spellEnd"/>
      <w:r w:rsidRPr="00246D3D">
        <w:t xml:space="preserve"> (owerlok). Materiały: zasadnicze, pomocnicze, półprodukty przygotowane do obróbki na określonym etapie wytwarzania wyrobu kuśnierskiego. Nóż kuśnierski. Grzebień kuśnierski. Mydełko krawieckie lub kreda. Przymiar milimetrowy. Miara krawiecka. Nożyce krawieckie. Szczotki. Nici i igły. Pojemnik na odpady. Instrukcje obsługi maszyn i urządzeń. Środki ochrony indywidualnej. Apteczka.</w:t>
      </w:r>
    </w:p>
    <w:p w:rsidR="00246D3D" w:rsidRPr="00246D3D" w:rsidRDefault="00F46AD4" w:rsidP="00246D3D">
      <w:pPr>
        <w:pStyle w:val="Tekstpodstawowy3"/>
        <w:spacing w:before="0" w:beforeAutospacing="0" w:after="0" w:afterAutospacing="0"/>
        <w:rPr>
          <w:b/>
          <w:bCs/>
        </w:rPr>
      </w:pPr>
      <w:r w:rsidRPr="00246D3D">
        <w:rPr>
          <w:b/>
          <w:bCs/>
        </w:rPr>
        <w:t xml:space="preserve">8. WARUNKI </w:t>
      </w:r>
      <w:r w:rsidR="00246D3D" w:rsidRPr="00246D3D">
        <w:rPr>
          <w:b/>
          <w:bCs/>
        </w:rPr>
        <w:t>PRZYSTĄPIENIA DO EGZAMINU MISTRZOWSKIEGO</w:t>
      </w:r>
      <w:r w:rsidRPr="00246D3D">
        <w:rPr>
          <w:b/>
          <w:bCs/>
        </w:rPr>
        <w:t xml:space="preserve">  </w:t>
      </w:r>
    </w:p>
    <w:p w:rsidR="00246D3D" w:rsidRPr="00246D3D" w:rsidRDefault="00246D3D" w:rsidP="00246D3D">
      <w:pPr>
        <w:pStyle w:val="Tekstpodstawowy3"/>
        <w:spacing w:before="0" w:beforeAutospacing="0" w:after="0" w:afterAutospacing="0"/>
        <w:rPr>
          <w:b/>
          <w:bCs/>
        </w:rPr>
      </w:pPr>
    </w:p>
    <w:p w:rsidR="00F46AD4" w:rsidRPr="00246D3D" w:rsidRDefault="00F46AD4" w:rsidP="00246D3D">
      <w:pPr>
        <w:pStyle w:val="Tekstpodstawowy3"/>
        <w:spacing w:before="0" w:beforeAutospacing="0" w:after="0" w:afterAutospacing="0"/>
        <w:rPr>
          <w:color w:val="FF0000"/>
        </w:rPr>
      </w:pPr>
      <w:r w:rsidRPr="00246D3D">
        <w:t>Do egzaminu mistrzowskiego izba rzemieślnicza dopuszcza osobę, która spełnia jeden z następujących warunków:</w:t>
      </w:r>
    </w:p>
    <w:p w:rsidR="00F46AD4" w:rsidRPr="00246D3D" w:rsidRDefault="00F46AD4" w:rsidP="00246D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lastRenderedPageBreak/>
        <w:t xml:space="preserve">posiada tytuł czeladnika lub równorzędny w zawodzie, w którym zdaje egzamin i udokumentowała, że po uzyskaniu tytułu zawodowego przez co najmniej trzy lata albo łącznie przed i po uzyskaniu tytułu zawodowego przez co najmniej sześć lat wykonywała zawód, w którym zdaje egzamin, oraz posiada świadectwo ukończenia szkoły </w:t>
      </w:r>
      <w:proofErr w:type="spellStart"/>
      <w:r w:rsidRPr="00246D3D">
        <w:rPr>
          <w:rFonts w:ascii="Tahoma" w:hAnsi="Tahoma" w:cs="Tahoma"/>
          <w:sz w:val="18"/>
          <w:szCs w:val="18"/>
        </w:rPr>
        <w:t>ponadgimnazjalnej</w:t>
      </w:r>
      <w:proofErr w:type="spellEnd"/>
      <w:r w:rsidRPr="00246D3D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F46AD4" w:rsidRPr="00246D3D" w:rsidRDefault="00F46AD4" w:rsidP="00246D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przez okres co najmniej sześciu lat w ramach samodzielnie prowadzonej działalności gospodarczej wykonywała zawód, w którym zdaje egzamin, i posiada świadectwo ukończenia szkoły </w:t>
      </w:r>
      <w:proofErr w:type="spellStart"/>
      <w:r w:rsidRPr="00246D3D">
        <w:rPr>
          <w:rFonts w:ascii="Tahoma" w:hAnsi="Tahoma" w:cs="Tahoma"/>
          <w:sz w:val="18"/>
          <w:szCs w:val="18"/>
        </w:rPr>
        <w:t>ponadgimnazjalnej</w:t>
      </w:r>
      <w:proofErr w:type="spellEnd"/>
      <w:r w:rsidRPr="00246D3D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F46AD4" w:rsidRPr="00246D3D" w:rsidRDefault="00F46AD4" w:rsidP="00246D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posiada tytuł czeladnika lub równorzędny w zawodzie wchodzącym w zakres zawodu, w którym zdaje egzamin, i udokumentowała, że po uzyskaniu tytułu zawodowego przez co najmniej trzy lata wykonywała zawód, w którym zdaje egzamin, oraz posiada świadectwo ukończenia szkoły </w:t>
      </w:r>
      <w:proofErr w:type="spellStart"/>
      <w:r w:rsidRPr="00246D3D">
        <w:rPr>
          <w:rFonts w:ascii="Tahoma" w:hAnsi="Tahoma" w:cs="Tahoma"/>
          <w:sz w:val="18"/>
          <w:szCs w:val="18"/>
        </w:rPr>
        <w:t>ponadgimnazjalnej</w:t>
      </w:r>
      <w:proofErr w:type="spellEnd"/>
      <w:r w:rsidRPr="00246D3D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F46AD4" w:rsidRPr="00246D3D" w:rsidRDefault="00F46AD4" w:rsidP="00246D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posiada tytuł mistrza w zawodzie wchodzącym w zakres zawodu, w którym zdaje egzamin, i udokumentowała, że po uzyskaniu tytułu mistrza przez co najmniej rok wykonywała zawód, w którym zdaje egzamin, oraz posiada świadectwo ukończenia szkoły </w:t>
      </w:r>
      <w:proofErr w:type="spellStart"/>
      <w:r w:rsidRPr="00246D3D">
        <w:rPr>
          <w:rFonts w:ascii="Tahoma" w:hAnsi="Tahoma" w:cs="Tahoma"/>
          <w:sz w:val="18"/>
          <w:szCs w:val="18"/>
        </w:rPr>
        <w:t>ponadgimnazjalnej</w:t>
      </w:r>
      <w:proofErr w:type="spellEnd"/>
      <w:r w:rsidRPr="00246D3D">
        <w:rPr>
          <w:rFonts w:ascii="Tahoma" w:hAnsi="Tahoma" w:cs="Tahoma"/>
          <w:sz w:val="18"/>
          <w:szCs w:val="18"/>
        </w:rPr>
        <w:t xml:space="preserve"> albo szkoły ponadpodstawowej na podbudowie ośmioletniej szkoły podstawowej;</w:t>
      </w:r>
    </w:p>
    <w:p w:rsidR="00F46AD4" w:rsidRPr="00246D3D" w:rsidRDefault="00F46AD4" w:rsidP="00246D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posiada świadectwo ukończenia szkoły </w:t>
      </w:r>
      <w:proofErr w:type="spellStart"/>
      <w:r w:rsidRPr="00246D3D">
        <w:rPr>
          <w:rFonts w:ascii="Tahoma" w:hAnsi="Tahoma" w:cs="Tahoma"/>
          <w:sz w:val="18"/>
          <w:szCs w:val="18"/>
        </w:rPr>
        <w:t>ponadgimnazjalnej</w:t>
      </w:r>
      <w:proofErr w:type="spellEnd"/>
      <w:r w:rsidRPr="00246D3D">
        <w:rPr>
          <w:rFonts w:ascii="Tahoma" w:hAnsi="Tahoma" w:cs="Tahoma"/>
          <w:sz w:val="18"/>
          <w:szCs w:val="18"/>
        </w:rPr>
        <w:t xml:space="preserve"> lub szkoły ponadpodstawowej na podbudowie ośmioletniej szkoły podstawowej, dających wykształcenie średnie, kształcącej w zawodzie wchodzącym w zakres zawodu, w którym zdaje egzamin, i posiada tytuł zawodowy w zawodzie wchodzącym w zakres zawodu, w którym zdaje egzamin, oraz udokumentowała, że po uzyskaniu tytułu zawodowego przez co najmniej dwa lata wykonywała zawód, w którym zdaje egzamin;</w:t>
      </w:r>
    </w:p>
    <w:p w:rsidR="00F46AD4" w:rsidRPr="00246D3D" w:rsidRDefault="00F46AD4" w:rsidP="00246D3D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posiada dyplom ukończenia szkoły wyższej na kierunku lub w specjalności w zakresie wchodzącym w zakres zawodu, w którym zdaje egzamin, i udokumentowała, że po uzyskaniu tytułu zawodowego przez co najmniej rok wykonywała zawód, w którym zdaje egzamin.</w:t>
      </w:r>
      <w:bookmarkStart w:id="0" w:name="BM_8"/>
      <w:bookmarkEnd w:id="0"/>
    </w:p>
    <w:p w:rsidR="00F46AD4" w:rsidRPr="00246D3D" w:rsidRDefault="00F46AD4" w:rsidP="00246D3D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246D3D">
        <w:rPr>
          <w:rFonts w:ascii="Tahoma" w:hAnsi="Tahoma" w:cs="Tahoma"/>
          <w:b/>
          <w:bCs/>
          <w:sz w:val="18"/>
          <w:szCs w:val="18"/>
          <w:lang w:eastAsia="pl-PL"/>
        </w:rPr>
        <w:t xml:space="preserve">9.  MOŻLIWOŚCI UZYSKIWANIA DODATKOWYCH KWALIFIKACJI </w:t>
      </w:r>
    </w:p>
    <w:p w:rsidR="00F46AD4" w:rsidRPr="00246D3D" w:rsidRDefault="00F46AD4" w:rsidP="00246D3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b/>
          <w:sz w:val="18"/>
          <w:szCs w:val="18"/>
          <w:lang w:eastAsia="en-GB"/>
        </w:rPr>
        <w:t xml:space="preserve">Dostęp do następnego poziomu kształcenia - </w:t>
      </w:r>
      <w:r w:rsidRPr="00246D3D">
        <w:rPr>
          <w:rFonts w:ascii="Tahoma" w:hAnsi="Tahoma" w:cs="Tahoma"/>
          <w:sz w:val="18"/>
          <w:szCs w:val="18"/>
        </w:rPr>
        <w:t>w przypadku uzyskania świadectwa maturalnego, wydawanego po zdaniu egzaminu możliwość podjęcia nauki  w szkole wyższej,</w:t>
      </w:r>
    </w:p>
    <w:p w:rsidR="00F46AD4" w:rsidRPr="00246D3D" w:rsidRDefault="00F46AD4" w:rsidP="00246D3D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en-GB"/>
        </w:rPr>
      </w:pPr>
      <w:r w:rsidRPr="00246D3D">
        <w:rPr>
          <w:rFonts w:ascii="Tahoma" w:hAnsi="Tahoma" w:cs="Tahoma"/>
          <w:bCs/>
          <w:sz w:val="18"/>
          <w:szCs w:val="18"/>
          <w:lang w:eastAsia="en-GB"/>
        </w:rPr>
        <w:t>możliwość  uzyskania świadectwa czeladniczego lub dyplomu mistrzowskiego w zawodzie wchodzącym w zakres zawodu, którego dotyczy świadectwo lub dyplom mistrzowski</w:t>
      </w:r>
    </w:p>
    <w:p w:rsidR="00F46AD4" w:rsidRPr="00246D3D" w:rsidRDefault="00F46AD4" w:rsidP="00246D3D">
      <w:pPr>
        <w:numPr>
          <w:ilvl w:val="0"/>
          <w:numId w:val="5"/>
        </w:numPr>
        <w:spacing w:line="240" w:lineRule="auto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możliwość doskonalenia zawodowego w systemie kształcenia ustawicznego (</w:t>
      </w:r>
      <w:proofErr w:type="spellStart"/>
      <w:r w:rsidRPr="00246D3D">
        <w:rPr>
          <w:rFonts w:ascii="Tahoma" w:hAnsi="Tahoma" w:cs="Tahoma"/>
          <w:sz w:val="18"/>
          <w:szCs w:val="18"/>
        </w:rPr>
        <w:t>pozaformalne</w:t>
      </w:r>
      <w:proofErr w:type="spellEnd"/>
      <w:r w:rsidRPr="00246D3D">
        <w:rPr>
          <w:rFonts w:ascii="Tahoma" w:hAnsi="Tahoma" w:cs="Tahoma"/>
          <w:sz w:val="18"/>
          <w:szCs w:val="18"/>
        </w:rPr>
        <w:t xml:space="preserve"> i nieformalne).</w:t>
      </w:r>
    </w:p>
    <w:p w:rsidR="00F46AD4" w:rsidRPr="00246D3D" w:rsidRDefault="00F46AD4" w:rsidP="00246D3D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 xml:space="preserve">Osoba posiadająca Dyplom mistrzowski może wystąpić do izby rzemieślniczej o wydanie </w:t>
      </w:r>
      <w:r w:rsidRPr="00246D3D">
        <w:rPr>
          <w:rFonts w:ascii="Tahoma" w:hAnsi="Tahoma" w:cs="Tahoma"/>
          <w:b/>
          <w:sz w:val="18"/>
          <w:szCs w:val="18"/>
        </w:rPr>
        <w:t>suplementu Europass do Dyplomu mistrzowskiego.</w:t>
      </w:r>
    </w:p>
    <w:p w:rsidR="00F46AD4" w:rsidRPr="00246D3D" w:rsidRDefault="00F46AD4" w:rsidP="00246D3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____________________________________________________</w:t>
      </w:r>
    </w:p>
    <w:p w:rsidR="00F46AD4" w:rsidRPr="00246D3D" w:rsidRDefault="00F46AD4" w:rsidP="00246D3D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46D3D">
        <w:rPr>
          <w:rFonts w:ascii="Tahoma" w:hAnsi="Tahoma" w:cs="Tahoma"/>
          <w:sz w:val="18"/>
          <w:szCs w:val="18"/>
        </w:rPr>
        <w:t>Warszawa, 2012 r. Związek Rzemiosła Polskiego</w:t>
      </w:r>
    </w:p>
    <w:p w:rsidR="00F46AD4" w:rsidRPr="00246D3D" w:rsidRDefault="00F46AD4" w:rsidP="00246D3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F46AD4" w:rsidRPr="00246D3D" w:rsidRDefault="00F46AD4" w:rsidP="00246D3D">
      <w:pPr>
        <w:spacing w:line="240" w:lineRule="auto"/>
        <w:rPr>
          <w:rFonts w:ascii="Tahoma" w:hAnsi="Tahoma" w:cs="Tahoma"/>
        </w:rPr>
      </w:pPr>
    </w:p>
    <w:p w:rsidR="00F46AD4" w:rsidRPr="00246D3D" w:rsidRDefault="00F46AD4" w:rsidP="00246D3D">
      <w:pPr>
        <w:spacing w:line="240" w:lineRule="auto"/>
        <w:rPr>
          <w:rFonts w:ascii="Tahoma" w:hAnsi="Tahoma" w:cs="Tahoma"/>
        </w:rPr>
      </w:pPr>
    </w:p>
    <w:p w:rsidR="002310DF" w:rsidRPr="00246D3D" w:rsidRDefault="002310DF" w:rsidP="00246D3D">
      <w:pPr>
        <w:spacing w:line="240" w:lineRule="auto"/>
        <w:rPr>
          <w:rFonts w:ascii="Tahoma" w:hAnsi="Tahoma" w:cs="Tahoma"/>
        </w:rPr>
      </w:pPr>
    </w:p>
    <w:sectPr w:rsidR="002310DF" w:rsidRPr="00246D3D" w:rsidSect="002310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7B" w:rsidRDefault="0098797B" w:rsidP="00F46AD4">
      <w:pPr>
        <w:spacing w:after="0" w:line="240" w:lineRule="auto"/>
      </w:pPr>
      <w:r>
        <w:separator/>
      </w:r>
    </w:p>
  </w:endnote>
  <w:endnote w:type="continuationSeparator" w:id="0">
    <w:p w:rsidR="0098797B" w:rsidRDefault="0098797B" w:rsidP="00F4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DF" w:rsidRDefault="007833C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10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CD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310DF" w:rsidRDefault="002310D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7B" w:rsidRDefault="0098797B" w:rsidP="00F46AD4">
      <w:pPr>
        <w:spacing w:after="0" w:line="240" w:lineRule="auto"/>
      </w:pPr>
      <w:r>
        <w:separator/>
      </w:r>
    </w:p>
  </w:footnote>
  <w:footnote w:type="continuationSeparator" w:id="0">
    <w:p w:rsidR="0098797B" w:rsidRDefault="0098797B" w:rsidP="00F4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DF" w:rsidRPr="002310DF" w:rsidRDefault="002310DF">
    <w:pPr>
      <w:spacing w:after="0" w:line="240" w:lineRule="auto"/>
      <w:jc w:val="right"/>
      <w:rPr>
        <w:rFonts w:ascii="Tahoma" w:hAnsi="Tahoma" w:cs="Tahoma"/>
        <w:b/>
        <w:bCs/>
        <w:sz w:val="18"/>
        <w:szCs w:val="16"/>
      </w:rPr>
    </w:pPr>
    <w:r w:rsidRPr="002310DF">
      <w:rPr>
        <w:rFonts w:ascii="Tahoma" w:hAnsi="Tahoma" w:cs="Tahoma"/>
        <w:b/>
        <w:bCs/>
        <w:sz w:val="18"/>
        <w:szCs w:val="16"/>
      </w:rPr>
      <w:t>KUŚNIERZ 753106- MISTRZ</w:t>
    </w:r>
  </w:p>
  <w:p w:rsidR="002310DF" w:rsidRDefault="002310DF" w:rsidP="002310DF">
    <w:pPr>
      <w:pStyle w:val="Nagwek"/>
      <w:ind w:left="72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88F"/>
    <w:multiLevelType w:val="hybridMultilevel"/>
    <w:tmpl w:val="165C1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700C9"/>
    <w:multiLevelType w:val="hybridMultilevel"/>
    <w:tmpl w:val="95205238"/>
    <w:lvl w:ilvl="0" w:tplc="A718BA9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672D4"/>
    <w:multiLevelType w:val="multilevel"/>
    <w:tmpl w:val="F89AEB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D1117"/>
    <w:multiLevelType w:val="multilevel"/>
    <w:tmpl w:val="0000000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0536C40"/>
    <w:multiLevelType w:val="hybridMultilevel"/>
    <w:tmpl w:val="71FAF892"/>
    <w:lvl w:ilvl="0" w:tplc="288C0692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18430800"/>
    <w:multiLevelType w:val="hybridMultilevel"/>
    <w:tmpl w:val="87646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>
    <w:nsid w:val="396C1B3F"/>
    <w:multiLevelType w:val="hybridMultilevel"/>
    <w:tmpl w:val="340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6130"/>
    <w:multiLevelType w:val="hybridMultilevel"/>
    <w:tmpl w:val="4A923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E6295"/>
    <w:multiLevelType w:val="hybridMultilevel"/>
    <w:tmpl w:val="5308E5F4"/>
    <w:lvl w:ilvl="0" w:tplc="50788066">
      <w:start w:val="1"/>
      <w:numFmt w:val="bullet"/>
      <w:lvlText w:val="–"/>
      <w:lvlJc w:val="left"/>
      <w:pPr>
        <w:tabs>
          <w:tab w:val="num" w:pos="1065"/>
        </w:tabs>
        <w:ind w:left="1065" w:hanging="357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10">
    <w:nsid w:val="3BB42120"/>
    <w:multiLevelType w:val="hybridMultilevel"/>
    <w:tmpl w:val="702836BA"/>
    <w:lvl w:ilvl="0" w:tplc="EC924BE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2302B"/>
    <w:multiLevelType w:val="hybridMultilevel"/>
    <w:tmpl w:val="48FC5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A14A0"/>
    <w:multiLevelType w:val="hybridMultilevel"/>
    <w:tmpl w:val="D6EEE6A2"/>
    <w:lvl w:ilvl="0" w:tplc="632024AC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887FCC"/>
    <w:multiLevelType w:val="hybridMultilevel"/>
    <w:tmpl w:val="F5BA98D2"/>
    <w:lvl w:ilvl="0" w:tplc="387EC8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C158E"/>
    <w:multiLevelType w:val="hybridMultilevel"/>
    <w:tmpl w:val="F3245256"/>
    <w:lvl w:ilvl="0" w:tplc="41CC8006">
      <w:start w:val="1"/>
      <w:numFmt w:val="bullet"/>
      <w:lvlText w:val="–"/>
      <w:lvlJc w:val="left"/>
      <w:pPr>
        <w:tabs>
          <w:tab w:val="num" w:pos="499"/>
        </w:tabs>
        <w:ind w:left="499" w:hanging="357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37"/>
        </w:tabs>
        <w:ind w:left="3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57"/>
        </w:tabs>
        <w:ind w:left="4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77"/>
        </w:tabs>
        <w:ind w:left="4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97"/>
        </w:tabs>
        <w:ind w:left="5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17"/>
        </w:tabs>
        <w:ind w:left="6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37"/>
        </w:tabs>
        <w:ind w:left="7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57"/>
        </w:tabs>
        <w:ind w:left="7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77"/>
        </w:tabs>
        <w:ind w:left="8577" w:hanging="180"/>
      </w:pPr>
    </w:lvl>
  </w:abstractNum>
  <w:abstractNum w:abstractNumId="15">
    <w:nsid w:val="4DFB4BD6"/>
    <w:multiLevelType w:val="hybridMultilevel"/>
    <w:tmpl w:val="15D053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8C5A83"/>
    <w:multiLevelType w:val="hybridMultilevel"/>
    <w:tmpl w:val="1DC803C2"/>
    <w:lvl w:ilvl="0" w:tplc="9B185A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5BA04C32"/>
    <w:multiLevelType w:val="hybridMultilevel"/>
    <w:tmpl w:val="B300B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38438B"/>
    <w:multiLevelType w:val="hybridMultilevel"/>
    <w:tmpl w:val="01823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C92B56"/>
    <w:multiLevelType w:val="hybridMultilevel"/>
    <w:tmpl w:val="47727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0146D"/>
    <w:multiLevelType w:val="hybridMultilevel"/>
    <w:tmpl w:val="1A0203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3B05E2"/>
    <w:multiLevelType w:val="hybridMultilevel"/>
    <w:tmpl w:val="DBC6D2D0"/>
    <w:lvl w:ilvl="0" w:tplc="A718B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0"/>
  </w:num>
  <w:num w:numId="5">
    <w:abstractNumId w:val="21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19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12"/>
  </w:num>
  <w:num w:numId="18">
    <w:abstractNumId w:val="18"/>
  </w:num>
  <w:num w:numId="19">
    <w:abstractNumId w:val="11"/>
  </w:num>
  <w:num w:numId="20">
    <w:abstractNumId w:val="20"/>
  </w:num>
  <w:num w:numId="21">
    <w:abstractNumId w:val="15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D4"/>
    <w:rsid w:val="000A5890"/>
    <w:rsid w:val="00190E82"/>
    <w:rsid w:val="001E5969"/>
    <w:rsid w:val="002310DF"/>
    <w:rsid w:val="00246D3D"/>
    <w:rsid w:val="00292FD0"/>
    <w:rsid w:val="002D2E74"/>
    <w:rsid w:val="00332E72"/>
    <w:rsid w:val="0035156F"/>
    <w:rsid w:val="004409AB"/>
    <w:rsid w:val="005539B1"/>
    <w:rsid w:val="005E111E"/>
    <w:rsid w:val="006B348B"/>
    <w:rsid w:val="007833C1"/>
    <w:rsid w:val="00795A92"/>
    <w:rsid w:val="007C02E5"/>
    <w:rsid w:val="007C4B75"/>
    <w:rsid w:val="0098797B"/>
    <w:rsid w:val="009A68DB"/>
    <w:rsid w:val="00A014C0"/>
    <w:rsid w:val="00A156C6"/>
    <w:rsid w:val="00A878C3"/>
    <w:rsid w:val="00AA6D94"/>
    <w:rsid w:val="00B66CEF"/>
    <w:rsid w:val="00B6772A"/>
    <w:rsid w:val="00BD20C2"/>
    <w:rsid w:val="00C43522"/>
    <w:rsid w:val="00DA7CD2"/>
    <w:rsid w:val="00E320C3"/>
    <w:rsid w:val="00E33E3E"/>
    <w:rsid w:val="00EA341A"/>
    <w:rsid w:val="00ED30DB"/>
    <w:rsid w:val="00EE0218"/>
    <w:rsid w:val="00F46AD4"/>
    <w:rsid w:val="00F51B0D"/>
    <w:rsid w:val="00F578BB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D4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46AD4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0"/>
      <w:szCs w:val="18"/>
    </w:rPr>
  </w:style>
  <w:style w:type="paragraph" w:styleId="Nagwek2">
    <w:name w:val="heading 2"/>
    <w:basedOn w:val="Normalny"/>
    <w:next w:val="Normalny"/>
    <w:link w:val="Nagwek2Znak"/>
    <w:qFormat/>
    <w:rsid w:val="00F46AD4"/>
    <w:pPr>
      <w:keepNext/>
      <w:spacing w:after="0" w:line="240" w:lineRule="auto"/>
      <w:jc w:val="right"/>
      <w:outlineLvl w:val="1"/>
    </w:pPr>
    <w:rPr>
      <w:rFonts w:ascii="Tahoma" w:hAnsi="Tahoma" w:cs="Tahoma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F46AD4"/>
    <w:pPr>
      <w:keepNext/>
      <w:spacing w:after="0" w:line="240" w:lineRule="auto"/>
      <w:outlineLvl w:val="2"/>
    </w:pPr>
    <w:rPr>
      <w:rFonts w:ascii="Tahoma" w:hAnsi="Tahoma" w:cs="Tahoma"/>
      <w:b/>
      <w:bCs/>
      <w:color w:val="7030A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AD4"/>
    <w:rPr>
      <w:rFonts w:ascii="Tahoma" w:eastAsia="Times New Roman" w:hAnsi="Tahoma" w:cs="Tahoma"/>
      <w:b/>
      <w:bCs/>
      <w:sz w:val="20"/>
      <w:szCs w:val="18"/>
    </w:rPr>
  </w:style>
  <w:style w:type="character" w:customStyle="1" w:styleId="Nagwek2Znak">
    <w:name w:val="Nagłówek 2 Znak"/>
    <w:basedOn w:val="Domylnaczcionkaakapitu"/>
    <w:link w:val="Nagwek2"/>
    <w:rsid w:val="00F46AD4"/>
    <w:rPr>
      <w:rFonts w:ascii="Tahoma" w:eastAsia="Times New Roman" w:hAnsi="Tahoma" w:cs="Tahoma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46AD4"/>
    <w:rPr>
      <w:rFonts w:ascii="Tahoma" w:eastAsia="Times New Roman" w:hAnsi="Tahoma" w:cs="Tahoma"/>
      <w:b/>
      <w:bCs/>
      <w:color w:val="7030A0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F46AD4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F46AD4"/>
    <w:pPr>
      <w:ind w:left="720"/>
    </w:pPr>
  </w:style>
  <w:style w:type="paragraph" w:styleId="Nagwek">
    <w:name w:val="header"/>
    <w:basedOn w:val="Normalny"/>
    <w:link w:val="NagwekZnak"/>
    <w:semiHidden/>
    <w:rsid w:val="00F4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F46AD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semiHidden/>
    <w:rsid w:val="00F4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46AD4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semiHidden/>
    <w:rsid w:val="00F46AD4"/>
    <w:pPr>
      <w:autoSpaceDE w:val="0"/>
      <w:autoSpaceDN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6AD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46AD4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6AD4"/>
    <w:rPr>
      <w:rFonts w:ascii="Tahoma" w:eastAsia="Times New Roman" w:hAnsi="Tahoma" w:cs="Tahoma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46AD4"/>
    <w:pPr>
      <w:autoSpaceDE w:val="0"/>
      <w:autoSpaceDN w:val="0"/>
      <w:spacing w:after="0" w:line="240" w:lineRule="auto"/>
      <w:ind w:left="36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46AD4"/>
    <w:rPr>
      <w:rFonts w:ascii="Calibri" w:eastAsia="Times New Roman" w:hAnsi="Calibri" w:cs="Calibri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46AD4"/>
    <w:rPr>
      <w:rFonts w:ascii="Times New Roman" w:hAnsi="Times New Roman" w:cs="Times New Roman"/>
    </w:rPr>
  </w:style>
  <w:style w:type="character" w:styleId="Hipercze">
    <w:name w:val="Hyperlink"/>
    <w:basedOn w:val="Domylnaczcionkaakapitu"/>
    <w:semiHidden/>
    <w:unhideWhenUsed/>
    <w:rsid w:val="00F46AD4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46AD4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6AD4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F46AD4"/>
    <w:pPr>
      <w:ind w:left="720"/>
    </w:pPr>
    <w:rPr>
      <w:rFonts w:eastAsiaTheme="minorEastAsia"/>
    </w:rPr>
  </w:style>
  <w:style w:type="paragraph" w:styleId="Tytu">
    <w:name w:val="Title"/>
    <w:basedOn w:val="Normalny"/>
    <w:link w:val="TytuZnak"/>
    <w:qFormat/>
    <w:rsid w:val="00F46AD4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6AD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2743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Sekretariat01</dc:creator>
  <cp:lastModifiedBy>JK</cp:lastModifiedBy>
  <cp:revision>14</cp:revision>
  <cp:lastPrinted>2012-08-23T07:47:00Z</cp:lastPrinted>
  <dcterms:created xsi:type="dcterms:W3CDTF">2012-07-25T10:00:00Z</dcterms:created>
  <dcterms:modified xsi:type="dcterms:W3CDTF">2012-11-23T10:20:00Z</dcterms:modified>
</cp:coreProperties>
</file>