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8A" w:rsidRPr="00D762C5" w:rsidRDefault="0067098A" w:rsidP="00D762C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762C5">
        <w:rPr>
          <w:rFonts w:ascii="Tahoma" w:hAnsi="Tahoma" w:cs="Tahoma"/>
          <w:b/>
          <w:bCs/>
          <w:sz w:val="24"/>
          <w:szCs w:val="24"/>
        </w:rPr>
        <w:t xml:space="preserve">STANDARD WYMAGAŃ EGZAMINACYJNYCH  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762C5">
        <w:rPr>
          <w:rFonts w:ascii="Tahoma" w:hAnsi="Tahoma" w:cs="Tahoma"/>
          <w:b/>
          <w:sz w:val="24"/>
          <w:szCs w:val="24"/>
        </w:rPr>
        <w:t xml:space="preserve">-  CZELADNIK  w zawodzie: 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7098A" w:rsidRPr="00D762C5" w:rsidRDefault="0067098A" w:rsidP="00D762C5">
      <w:pPr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D762C5">
        <w:rPr>
          <w:rFonts w:ascii="Tahoma" w:hAnsi="Tahoma" w:cs="Tahoma"/>
          <w:b/>
          <w:bCs/>
          <w:iCs/>
          <w:sz w:val="18"/>
          <w:szCs w:val="18"/>
        </w:rPr>
        <w:t>MECHANIK- MONTER MASZYN I URZĄDZEŃ</w:t>
      </w:r>
    </w:p>
    <w:p w:rsidR="0067098A" w:rsidRPr="00D762C5" w:rsidRDefault="0067098A" w:rsidP="00D762C5">
      <w:pPr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</w:p>
    <w:p w:rsidR="00D762C5" w:rsidRPr="00D762C5" w:rsidRDefault="00D762C5" w:rsidP="00D762C5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</w:p>
    <w:p w:rsidR="00D762C5" w:rsidRPr="00D762C5" w:rsidRDefault="00D762C5" w:rsidP="00D762C5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r w:rsidRPr="00D762C5">
        <w:rPr>
          <w:rFonts w:ascii="Tahoma" w:hAnsi="Tahoma" w:cs="Tahoma"/>
          <w:bCs/>
          <w:iCs/>
          <w:sz w:val="18"/>
          <w:szCs w:val="18"/>
        </w:rPr>
        <w:t xml:space="preserve">Na bazie podstawy programowej kształcenia w zawodzie  (* 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i/>
          <w:strike/>
          <w:sz w:val="16"/>
          <w:szCs w:val="16"/>
        </w:rPr>
      </w:pPr>
    </w:p>
    <w:tbl>
      <w:tblPr>
        <w:tblW w:w="9356" w:type="dxa"/>
        <w:tblInd w:w="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296"/>
        <w:gridCol w:w="2516"/>
      </w:tblGrid>
      <w:tr w:rsidR="0067098A" w:rsidRPr="00D762C5" w:rsidTr="00D762C5">
        <w:trPr>
          <w:cantSplit/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5" w:rsidRPr="00D762C5" w:rsidRDefault="00D762C5" w:rsidP="00D762C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7098A" w:rsidRPr="00D762C5" w:rsidRDefault="0067098A" w:rsidP="00D762C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62C5">
              <w:rPr>
                <w:rFonts w:ascii="Tahoma" w:hAnsi="Tahoma" w:cs="Tahoma"/>
                <w:sz w:val="18"/>
                <w:szCs w:val="18"/>
              </w:rPr>
              <w:t>Kod z klasyfikacji zawodów</w:t>
            </w:r>
          </w:p>
          <w:p w:rsidR="0067098A" w:rsidRPr="00D762C5" w:rsidRDefault="0067098A" w:rsidP="00D762C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62C5">
              <w:rPr>
                <w:rFonts w:ascii="Tahoma" w:hAnsi="Tahoma" w:cs="Tahoma"/>
                <w:sz w:val="18"/>
                <w:szCs w:val="18"/>
              </w:rPr>
              <w:t xml:space="preserve">i specjalności dla potrzeb rynku pracy (**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5" w:rsidRPr="00D762C5" w:rsidRDefault="00D762C5" w:rsidP="00D762C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7098A" w:rsidRPr="00D762C5" w:rsidRDefault="0067098A" w:rsidP="00D762C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62C5">
              <w:rPr>
                <w:rFonts w:ascii="Tahoma" w:hAnsi="Tahoma" w:cs="Tahoma"/>
                <w:sz w:val="18"/>
                <w:szCs w:val="18"/>
              </w:rPr>
              <w:t>Kod z klasyfikacji zawodów</w:t>
            </w:r>
          </w:p>
          <w:p w:rsidR="0067098A" w:rsidRPr="00D762C5" w:rsidRDefault="0067098A" w:rsidP="00D762C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762C5">
              <w:rPr>
                <w:rFonts w:ascii="Tahoma" w:hAnsi="Tahoma" w:cs="Tahoma"/>
                <w:sz w:val="18"/>
                <w:szCs w:val="18"/>
              </w:rPr>
              <w:t xml:space="preserve">szkolnictwa zawodowego </w:t>
            </w:r>
            <w:r w:rsidRPr="00D762C5">
              <w:rPr>
                <w:rFonts w:ascii="Tahoma" w:hAnsi="Tahoma" w:cs="Tahoma"/>
                <w:bCs/>
                <w:sz w:val="18"/>
                <w:szCs w:val="18"/>
              </w:rPr>
              <w:t>(***</w:t>
            </w:r>
          </w:p>
          <w:p w:rsidR="0067098A" w:rsidRPr="00D762C5" w:rsidRDefault="0067098A" w:rsidP="00D762C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7098A" w:rsidRPr="00D762C5" w:rsidRDefault="0067098A" w:rsidP="00D762C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A" w:rsidRPr="00D762C5" w:rsidRDefault="0067098A" w:rsidP="00D762C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7098A" w:rsidRPr="00D762C5" w:rsidRDefault="0067098A" w:rsidP="00D762C5">
            <w:pPr>
              <w:pStyle w:val="Nagwek1"/>
            </w:pPr>
            <w:r w:rsidRPr="00D762C5">
              <w:t>NUMER STANDARDU</w:t>
            </w:r>
          </w:p>
        </w:tc>
      </w:tr>
      <w:tr w:rsidR="0067098A" w:rsidRPr="00D762C5" w:rsidTr="00D762C5">
        <w:trPr>
          <w:cantSplit/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A" w:rsidRPr="00D762C5" w:rsidRDefault="0067098A" w:rsidP="00D762C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7098A" w:rsidRPr="00D762C5" w:rsidRDefault="0067098A" w:rsidP="00D762C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762C5">
              <w:rPr>
                <w:rFonts w:ascii="Tahoma" w:hAnsi="Tahoma" w:cs="Tahoma"/>
                <w:b/>
                <w:bCs/>
                <w:sz w:val="18"/>
                <w:szCs w:val="18"/>
              </w:rPr>
              <w:t>723310</w:t>
            </w:r>
          </w:p>
          <w:p w:rsidR="00D762C5" w:rsidRPr="00D762C5" w:rsidRDefault="00D762C5" w:rsidP="00D762C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D762C5" w:rsidRPr="00D762C5" w:rsidRDefault="00D762C5" w:rsidP="00D762C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A" w:rsidRPr="00D762C5" w:rsidRDefault="0067098A" w:rsidP="00D762C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7098A" w:rsidRPr="00D762C5" w:rsidRDefault="0067098A" w:rsidP="00D762C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762C5">
              <w:rPr>
                <w:rFonts w:ascii="Tahoma" w:hAnsi="Tahoma" w:cs="Tahoma"/>
                <w:b/>
                <w:bCs/>
                <w:sz w:val="18"/>
                <w:szCs w:val="18"/>
              </w:rPr>
              <w:t>723310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A" w:rsidRPr="00D762C5" w:rsidRDefault="0067098A" w:rsidP="00D762C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D762C5">
              <w:rPr>
                <w:rFonts w:ascii="Tahoma" w:hAnsi="Tahoma" w:cs="Tahoma"/>
                <w:b/>
                <w:bCs/>
                <w:sz w:val="32"/>
                <w:szCs w:val="32"/>
              </w:rPr>
              <w:t>17/cz</w:t>
            </w:r>
          </w:p>
          <w:p w:rsidR="0067098A" w:rsidRPr="00D762C5" w:rsidRDefault="0067098A" w:rsidP="00D762C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67098A" w:rsidRPr="00D762C5" w:rsidRDefault="0067098A" w:rsidP="00D762C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D762C5">
        <w:rPr>
          <w:rFonts w:ascii="Tahoma" w:hAnsi="Tahoma" w:cs="Tahoma"/>
          <w:b/>
          <w:bCs/>
          <w:sz w:val="18"/>
          <w:szCs w:val="18"/>
        </w:rPr>
        <w:t>Egzamin CZELADNICZY przeprowadzany jest w dwóch etapach: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b/>
          <w:sz w:val="18"/>
          <w:szCs w:val="18"/>
          <w:u w:val="single"/>
        </w:rPr>
        <w:t>etap praktyczny</w:t>
      </w:r>
      <w:r w:rsidRPr="00D762C5">
        <w:rPr>
          <w:rFonts w:ascii="Tahoma" w:hAnsi="Tahoma" w:cs="Tahoma"/>
          <w:sz w:val="18"/>
          <w:szCs w:val="18"/>
        </w:rPr>
        <w:t xml:space="preserve">: polega na samodzielnym wykonaniu przez kandydata zadań egzaminacyjnych sprawdzających 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ab/>
      </w:r>
      <w:r w:rsidRPr="00D762C5">
        <w:rPr>
          <w:rFonts w:ascii="Tahoma" w:hAnsi="Tahoma" w:cs="Tahoma"/>
          <w:sz w:val="18"/>
          <w:szCs w:val="18"/>
        </w:rPr>
        <w:tab/>
        <w:t xml:space="preserve">  umiejętności praktyczne. </w:t>
      </w:r>
    </w:p>
    <w:p w:rsidR="0067098A" w:rsidRPr="00D762C5" w:rsidRDefault="0067098A" w:rsidP="00D762C5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  Czas trwania etapu praktycznego nie może być krótszy niż 120 min  i nie dłuższy niż 24 </w:t>
      </w:r>
    </w:p>
    <w:p w:rsidR="0067098A" w:rsidRPr="00D762C5" w:rsidRDefault="0067098A" w:rsidP="00D762C5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  godziny, łącznie w ciągu trzech dni. </w:t>
      </w:r>
    </w:p>
    <w:p w:rsidR="0067098A" w:rsidRPr="00D762C5" w:rsidRDefault="0067098A" w:rsidP="00D762C5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b/>
          <w:sz w:val="18"/>
          <w:szCs w:val="18"/>
          <w:u w:val="single"/>
        </w:rPr>
        <w:t>etap teoretyczny</w:t>
      </w:r>
      <w:r w:rsidRPr="00D762C5">
        <w:rPr>
          <w:rFonts w:ascii="Tahoma" w:hAnsi="Tahoma" w:cs="Tahoma"/>
          <w:sz w:val="18"/>
          <w:szCs w:val="18"/>
        </w:rPr>
        <w:t>: polega na udzieleniu odpowiedzi na pytania zestawione w dwóch częściach; pisemnej</w:t>
      </w:r>
    </w:p>
    <w:p w:rsidR="00D762C5" w:rsidRPr="00D762C5" w:rsidRDefault="0067098A" w:rsidP="00D762C5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    i ustnej,  sprawdzających wiedzę teoretyczną:  </w:t>
      </w:r>
    </w:p>
    <w:p w:rsidR="0067098A" w:rsidRPr="00D762C5" w:rsidRDefault="0067098A" w:rsidP="00D762C5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  </w:t>
      </w:r>
    </w:p>
    <w:p w:rsidR="0067098A" w:rsidRPr="00D762C5" w:rsidRDefault="0067098A" w:rsidP="00D762C5">
      <w:pPr>
        <w:numPr>
          <w:ilvl w:val="0"/>
          <w:numId w:val="4"/>
        </w:numPr>
        <w:tabs>
          <w:tab w:val="num" w:pos="2136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w części </w:t>
      </w:r>
      <w:r w:rsidRPr="00D762C5">
        <w:rPr>
          <w:rFonts w:ascii="Tahoma" w:hAnsi="Tahoma" w:cs="Tahoma"/>
          <w:b/>
          <w:sz w:val="18"/>
          <w:szCs w:val="18"/>
        </w:rPr>
        <w:t xml:space="preserve">pisemnej </w:t>
      </w:r>
      <w:r w:rsidRPr="00D762C5">
        <w:rPr>
          <w:rFonts w:ascii="Tahoma" w:hAnsi="Tahoma" w:cs="Tahoma"/>
          <w:sz w:val="18"/>
          <w:szCs w:val="18"/>
        </w:rPr>
        <w:t>z zakresu tematów:</w:t>
      </w:r>
    </w:p>
    <w:p w:rsidR="0067098A" w:rsidRPr="00D762C5" w:rsidRDefault="0067098A" w:rsidP="00D762C5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rachunkowość zawodowa wraz z kalkulacją</w:t>
      </w:r>
    </w:p>
    <w:p w:rsidR="0067098A" w:rsidRPr="00D762C5" w:rsidRDefault="0067098A" w:rsidP="00D762C5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dokumentacja działalności gospodarczej</w:t>
      </w:r>
    </w:p>
    <w:p w:rsidR="0067098A" w:rsidRPr="00D762C5" w:rsidRDefault="0067098A" w:rsidP="00D762C5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rysunek zawodowy</w:t>
      </w:r>
    </w:p>
    <w:p w:rsidR="0067098A" w:rsidRPr="00D762C5" w:rsidRDefault="0067098A" w:rsidP="00D762C5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zasady bezpieczeństwa i higieny pracy oraz ochrony przeciwpożarowej</w:t>
      </w:r>
    </w:p>
    <w:p w:rsidR="0067098A" w:rsidRPr="00D762C5" w:rsidRDefault="0067098A" w:rsidP="00D762C5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podstawowe zasady ochrony środowiska</w:t>
      </w:r>
    </w:p>
    <w:p w:rsidR="0067098A" w:rsidRPr="00D762C5" w:rsidRDefault="0067098A" w:rsidP="00D762C5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podstawowe przepisy prawa pracy</w:t>
      </w:r>
    </w:p>
    <w:p w:rsidR="00D65054" w:rsidRPr="00D762C5" w:rsidRDefault="00D65054" w:rsidP="00D762C5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podstawowa problematyka z zakresu podejmowania działalności gospodarczej</w:t>
      </w:r>
    </w:p>
    <w:p w:rsidR="0067098A" w:rsidRPr="00D762C5" w:rsidRDefault="0067098A" w:rsidP="00D762C5">
      <w:pPr>
        <w:spacing w:after="0" w:line="240" w:lineRule="auto"/>
        <w:ind w:left="1068"/>
        <w:rPr>
          <w:rFonts w:ascii="Tahoma" w:hAnsi="Tahoma" w:cs="Tahoma"/>
          <w:sz w:val="18"/>
          <w:szCs w:val="18"/>
        </w:rPr>
      </w:pPr>
    </w:p>
    <w:p w:rsidR="0067098A" w:rsidRPr="00D762C5" w:rsidRDefault="0067098A" w:rsidP="00D762C5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Czas trwania części pisemnej nie może być krótszy niż 45 minut i  nie  dłuższy niż 210 minut.</w:t>
      </w:r>
    </w:p>
    <w:p w:rsidR="00D762C5" w:rsidRPr="00D762C5" w:rsidRDefault="00D762C5" w:rsidP="00D762C5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:rsidR="0067098A" w:rsidRPr="00D762C5" w:rsidRDefault="0067098A" w:rsidP="00D762C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   2.  w  części </w:t>
      </w:r>
      <w:r w:rsidRPr="00D762C5">
        <w:rPr>
          <w:rFonts w:ascii="Tahoma" w:hAnsi="Tahoma" w:cs="Tahoma"/>
          <w:b/>
          <w:sz w:val="18"/>
          <w:szCs w:val="18"/>
        </w:rPr>
        <w:t xml:space="preserve">ustnej </w:t>
      </w:r>
      <w:r w:rsidRPr="00D762C5">
        <w:rPr>
          <w:rFonts w:ascii="Tahoma" w:hAnsi="Tahoma" w:cs="Tahoma"/>
          <w:sz w:val="18"/>
          <w:szCs w:val="18"/>
        </w:rPr>
        <w:t>z zakresu tematów:</w:t>
      </w:r>
    </w:p>
    <w:p w:rsidR="0067098A" w:rsidRPr="00D762C5" w:rsidRDefault="0067098A" w:rsidP="00D762C5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technologia</w:t>
      </w:r>
    </w:p>
    <w:p w:rsidR="0067098A" w:rsidRPr="00D762C5" w:rsidRDefault="0067098A" w:rsidP="00D762C5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maszynoznawstwo</w:t>
      </w:r>
    </w:p>
    <w:p w:rsidR="0067098A" w:rsidRPr="00D762C5" w:rsidRDefault="0067098A" w:rsidP="00D762C5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materiałoznawstwo</w:t>
      </w:r>
    </w:p>
    <w:p w:rsidR="00D762C5" w:rsidRPr="00D762C5" w:rsidRDefault="00D762C5" w:rsidP="00D762C5">
      <w:pPr>
        <w:spacing w:after="0" w:line="240" w:lineRule="auto"/>
        <w:ind w:left="1776"/>
        <w:rPr>
          <w:rFonts w:ascii="Tahoma" w:hAnsi="Tahoma" w:cs="Tahoma"/>
          <w:sz w:val="18"/>
          <w:szCs w:val="18"/>
        </w:rPr>
      </w:pPr>
    </w:p>
    <w:p w:rsidR="0067098A" w:rsidRPr="00D762C5" w:rsidRDefault="0067098A" w:rsidP="00D762C5">
      <w:pPr>
        <w:spacing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Czas trwania części ustnej etapu teoretycznego nie może być dłuższy niż 30 minut. 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i/>
          <w:sz w:val="16"/>
          <w:szCs w:val="16"/>
          <w:u w:val="single"/>
        </w:rPr>
      </w:pPr>
      <w:r w:rsidRPr="00D762C5">
        <w:rPr>
          <w:rFonts w:ascii="Tahoma" w:hAnsi="Tahoma" w:cs="Tahoma"/>
          <w:i/>
          <w:sz w:val="16"/>
          <w:szCs w:val="16"/>
          <w:u w:val="single"/>
        </w:rPr>
        <w:t>UWAGI</w:t>
      </w:r>
    </w:p>
    <w:p w:rsidR="0067098A" w:rsidRPr="00D762C5" w:rsidRDefault="0067098A" w:rsidP="00D762C5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D762C5">
        <w:rPr>
          <w:rFonts w:ascii="Tahoma" w:hAnsi="Tahoma" w:cs="Tahoma"/>
          <w:sz w:val="16"/>
          <w:szCs w:val="16"/>
        </w:rPr>
        <w:t>(* - Rozporządzenie  Ministra Edukacji Narodowej  z dnia 7 lutego 2012 r. w sprawie podstawy programowej kształcenia  w zawodach   (Dz. U. Nr 62, poz. 439)</w:t>
      </w:r>
    </w:p>
    <w:p w:rsidR="0067098A" w:rsidRPr="00D762C5" w:rsidRDefault="0067098A" w:rsidP="00D762C5">
      <w:pPr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D762C5">
        <w:rPr>
          <w:rFonts w:ascii="Tahoma" w:hAnsi="Tahoma" w:cs="Tahoma"/>
          <w:sz w:val="16"/>
          <w:szCs w:val="16"/>
        </w:rPr>
        <w:t>(** - R</w:t>
      </w:r>
      <w:r w:rsidRPr="00D762C5">
        <w:rPr>
          <w:rFonts w:ascii="Tahoma" w:hAnsi="Tahoma" w:cs="Tahoma"/>
          <w:bCs/>
          <w:sz w:val="16"/>
          <w:szCs w:val="16"/>
        </w:rPr>
        <w:t xml:space="preserve">ozporządzenie Ministra Pracy i Polityki Społecznej  z dnia 27 kwietnia 2010r. w sprawie klasyfikacji  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D762C5">
        <w:rPr>
          <w:rFonts w:ascii="Tahoma" w:hAnsi="Tahoma" w:cs="Tahoma"/>
          <w:bCs/>
          <w:sz w:val="16"/>
          <w:szCs w:val="16"/>
        </w:rPr>
        <w:tab/>
        <w:t xml:space="preserve"> zawodów  i specjalności na potrzeby rynku pracy oraz zakresu  jej stosowania (Dz. U. Nr 82, poz. 537</w:t>
      </w:r>
      <w:r w:rsidR="00D762C5" w:rsidRPr="00D762C5">
        <w:rPr>
          <w:rFonts w:ascii="Tahoma" w:hAnsi="Tahoma" w:cs="Tahoma"/>
          <w:bCs/>
          <w:sz w:val="16"/>
          <w:szCs w:val="16"/>
        </w:rPr>
        <w:t xml:space="preserve"> ze zm.</w:t>
      </w:r>
      <w:r w:rsidRPr="00D762C5">
        <w:rPr>
          <w:rFonts w:ascii="Tahoma" w:hAnsi="Tahoma" w:cs="Tahoma"/>
          <w:bCs/>
          <w:sz w:val="16"/>
          <w:szCs w:val="16"/>
        </w:rPr>
        <w:t xml:space="preserve">) </w:t>
      </w:r>
    </w:p>
    <w:p w:rsidR="0067098A" w:rsidRPr="00D762C5" w:rsidRDefault="0067098A" w:rsidP="00D762C5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D762C5">
        <w:rPr>
          <w:rFonts w:ascii="Tahoma" w:hAnsi="Tahoma" w:cs="Tahoma"/>
          <w:bCs/>
          <w:sz w:val="16"/>
          <w:szCs w:val="16"/>
        </w:rPr>
        <w:t>(***</w:t>
      </w:r>
      <w:r w:rsidRPr="00D762C5">
        <w:rPr>
          <w:rFonts w:ascii="Tahoma" w:hAnsi="Tahoma" w:cs="Tahoma"/>
          <w:sz w:val="16"/>
          <w:szCs w:val="16"/>
        </w:rPr>
        <w:t>- Rozporządzenie Ministra Edukacji Narodowej z</w:t>
      </w:r>
      <w:r w:rsidR="00D762C5" w:rsidRPr="00D762C5">
        <w:rPr>
          <w:rFonts w:ascii="Tahoma" w:hAnsi="Tahoma" w:cs="Tahoma"/>
          <w:sz w:val="16"/>
          <w:szCs w:val="16"/>
        </w:rPr>
        <w:t xml:space="preserve"> </w:t>
      </w:r>
      <w:r w:rsidRPr="00D762C5">
        <w:rPr>
          <w:rFonts w:ascii="Tahoma" w:hAnsi="Tahoma" w:cs="Tahoma"/>
          <w:sz w:val="16"/>
          <w:szCs w:val="16"/>
        </w:rPr>
        <w:t>23 grudnia 2011 r. w sprawie klasyfikacji zawodów szkolnictwa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762C5">
        <w:rPr>
          <w:rFonts w:ascii="Tahoma" w:hAnsi="Tahoma" w:cs="Tahoma"/>
          <w:sz w:val="16"/>
          <w:szCs w:val="16"/>
        </w:rPr>
        <w:tab/>
        <w:t>zawodowego  (Dz. U. z 2012 r. Nr 2, poz. 7)</w:t>
      </w:r>
    </w:p>
    <w:p w:rsidR="0067098A" w:rsidRPr="00D762C5" w:rsidRDefault="0067098A" w:rsidP="00D762C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:rsidR="0067098A" w:rsidRPr="00D762C5" w:rsidRDefault="0067098A" w:rsidP="00D762C5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D762C5">
        <w:rPr>
          <w:rFonts w:ascii="Tahoma" w:hAnsi="Tahoma" w:cs="Tahoma"/>
          <w:sz w:val="16"/>
          <w:szCs w:val="16"/>
        </w:rPr>
        <w:t xml:space="preserve">Zadania do etapu praktycznego i pytania do etapu </w:t>
      </w:r>
      <w:r w:rsidRPr="00D762C5">
        <w:rPr>
          <w:rFonts w:ascii="Tahoma" w:hAnsi="Tahoma" w:cs="Tahoma"/>
          <w:bCs/>
          <w:sz w:val="16"/>
          <w:szCs w:val="16"/>
        </w:rPr>
        <w:t>teoretycznego</w:t>
      </w:r>
      <w:r w:rsidRPr="00D762C5">
        <w:rPr>
          <w:rFonts w:ascii="Tahoma" w:hAnsi="Tahoma" w:cs="Tahoma"/>
          <w:sz w:val="16"/>
          <w:szCs w:val="16"/>
        </w:rPr>
        <w:t xml:space="preserve"> przygotowywane są na  bazie podstawy programowej kształcenia w zawodzie ustalonej przez ministra właściwego ds. edukacji (Ustawa o rzemiośle z dnia 22 marca 1989,  tekst jednolity: Dz. U. Z 2002r Nr  112, poz. 979,  z </w:t>
      </w:r>
      <w:proofErr w:type="spellStart"/>
      <w:r w:rsidRPr="00D762C5">
        <w:rPr>
          <w:rFonts w:ascii="Tahoma" w:hAnsi="Tahoma" w:cs="Tahoma"/>
          <w:sz w:val="16"/>
          <w:szCs w:val="16"/>
        </w:rPr>
        <w:t>późn</w:t>
      </w:r>
      <w:proofErr w:type="spellEnd"/>
      <w:r w:rsidRPr="00D762C5">
        <w:rPr>
          <w:rFonts w:ascii="Tahoma" w:hAnsi="Tahoma" w:cs="Tahoma"/>
          <w:sz w:val="16"/>
          <w:szCs w:val="16"/>
        </w:rPr>
        <w:t xml:space="preserve">. zm. Dz. U. z 2003 Nr 137, poz. 1304, Dz. U. z 2009 Nr 6, poz.33, </w:t>
      </w:r>
    </w:p>
    <w:p w:rsidR="0067098A" w:rsidRPr="00D762C5" w:rsidRDefault="0067098A" w:rsidP="00D762C5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D762C5">
        <w:rPr>
          <w:rFonts w:ascii="Tahoma" w:hAnsi="Tahoma" w:cs="Tahoma"/>
          <w:sz w:val="16"/>
          <w:szCs w:val="16"/>
        </w:rPr>
        <w:t>Dz. U. z 2011 Nr 207, poz. 1230, Dz. U. z 2011 Nr 205, poz. 1206)</w:t>
      </w:r>
    </w:p>
    <w:p w:rsidR="0067098A" w:rsidRPr="00D762C5" w:rsidRDefault="0067098A" w:rsidP="00D762C5">
      <w:pPr>
        <w:spacing w:after="0" w:line="240" w:lineRule="auto"/>
        <w:jc w:val="center"/>
        <w:rPr>
          <w:rFonts w:ascii="Tahoma" w:hAnsi="Tahoma" w:cs="Tahoma"/>
          <w:color w:val="FF0000"/>
          <w:sz w:val="16"/>
          <w:szCs w:val="16"/>
        </w:rPr>
      </w:pPr>
    </w:p>
    <w:p w:rsidR="00D762C5" w:rsidRPr="00D762C5" w:rsidRDefault="00D762C5" w:rsidP="00D762C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762C5" w:rsidRPr="00D762C5" w:rsidRDefault="00D762C5" w:rsidP="00736D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lastRenderedPageBreak/>
        <w:t xml:space="preserve">W efekcie pozytywnie zdanego egzaminu CZELADNICZEGO izba rzemieślnicza wystawia ŚWIADECTWO CZELADNICZE, które jest formalnym potwierdzeniem kwalifikacji zawodowych, uzyskanych w różnych ścieżkach edukacji oraz w procesie pracy.  </w:t>
      </w:r>
    </w:p>
    <w:p w:rsidR="0067098A" w:rsidRPr="00D762C5" w:rsidRDefault="0067098A" w:rsidP="00D762C5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</w:rPr>
      </w:pPr>
      <w:r w:rsidRPr="00D762C5">
        <w:rPr>
          <w:rFonts w:ascii="Tahoma" w:hAnsi="Tahoma" w:cs="Tahoma"/>
          <w:b/>
          <w:bCs/>
          <w:sz w:val="18"/>
          <w:szCs w:val="18"/>
        </w:rPr>
        <w:t xml:space="preserve">1. PROFIL UMIEJĘTNOŚCI  </w:t>
      </w:r>
      <w:r w:rsidR="00736D27">
        <w:rPr>
          <w:rFonts w:ascii="Tahoma" w:hAnsi="Tahoma" w:cs="Tahoma"/>
          <w:b/>
          <w:bCs/>
          <w:sz w:val="18"/>
          <w:szCs w:val="18"/>
        </w:rPr>
        <w:t>CZELADNIKA ZWIĄZANY Z ZAWODEM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Czeladnik (posiadacz świadectwa czeladniczego)  w zawodzie mechanik- monter maszyn i urządzeń potrafi:</w:t>
      </w:r>
    </w:p>
    <w:p w:rsidR="0067098A" w:rsidRPr="00D762C5" w:rsidRDefault="0067098A" w:rsidP="00D762C5">
      <w:pPr>
        <w:pStyle w:val="Wyliczeniowy"/>
        <w:numPr>
          <w:ilvl w:val="0"/>
          <w:numId w:val="12"/>
        </w:numPr>
        <w:spacing w:before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posługiwać się dokumentacją techniczną i Dokumentacją Techniczno-Ruchową w zakresie wykonywanych zadań zawodowych,</w:t>
      </w:r>
    </w:p>
    <w:p w:rsidR="0067098A" w:rsidRPr="00D762C5" w:rsidRDefault="0067098A" w:rsidP="00D762C5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mierzyć podstawowe wielkości fizyczne i geometryczne,</w:t>
      </w:r>
    </w:p>
    <w:p w:rsidR="0067098A" w:rsidRPr="00D762C5" w:rsidRDefault="0067098A" w:rsidP="00D762C5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oceniać stan techniczny maszyn i urządzeń z zastosowaniem metod diagnostyki technicznej,</w:t>
      </w:r>
    </w:p>
    <w:p w:rsidR="0067098A" w:rsidRPr="00D762C5" w:rsidRDefault="0067098A" w:rsidP="00D762C5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określać zakres naprawy mechanizmów i zespołów maszyn i urządzeń,</w:t>
      </w:r>
    </w:p>
    <w:p w:rsidR="0067098A" w:rsidRPr="00D762C5" w:rsidRDefault="0067098A" w:rsidP="00D762C5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dobierać materiały, części zamienne, narzędzia, przyrządy i urządzenia do wykonywanych prac,</w:t>
      </w:r>
    </w:p>
    <w:p w:rsidR="0067098A" w:rsidRPr="00D762C5" w:rsidRDefault="0067098A" w:rsidP="00D762C5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ustawiać ramy, płyty fundamentowe, pomosty i rusztowania,</w:t>
      </w:r>
    </w:p>
    <w:p w:rsidR="0067098A" w:rsidRPr="00D762C5" w:rsidRDefault="0067098A" w:rsidP="00D762C5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wykonywać montaż i demontaż maszyn i urządzeń oraz ich podzespołów,</w:t>
      </w:r>
    </w:p>
    <w:p w:rsidR="0067098A" w:rsidRPr="00D762C5" w:rsidRDefault="0067098A" w:rsidP="00D762C5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regenerować  zużyte części maszyn,</w:t>
      </w:r>
    </w:p>
    <w:p w:rsidR="0067098A" w:rsidRPr="00D762C5" w:rsidRDefault="0067098A" w:rsidP="00D762C5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wykonywać części maszyn z zastosowaniem obróbki ręcznej i mechanicznej skrawaniem,</w:t>
      </w:r>
    </w:p>
    <w:p w:rsidR="0067098A" w:rsidRPr="00D762C5" w:rsidRDefault="0067098A" w:rsidP="00D762C5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wykonywać konserwację maszyn, urządzeń i narzędzi,</w:t>
      </w:r>
    </w:p>
    <w:p w:rsidR="0067098A" w:rsidRPr="00D762C5" w:rsidRDefault="0067098A" w:rsidP="00D762C5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oceniać jakość wykonywanych prac,</w:t>
      </w:r>
    </w:p>
    <w:p w:rsidR="0067098A" w:rsidRPr="00D762C5" w:rsidRDefault="0067098A" w:rsidP="00D762C5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D762C5">
        <w:rPr>
          <w:rFonts w:ascii="Tahoma" w:hAnsi="Tahoma" w:cs="Tahoma"/>
          <w:bCs/>
          <w:sz w:val="18"/>
          <w:szCs w:val="18"/>
        </w:rPr>
        <w:t>rozliczać koszty wyrobów i usług,</w:t>
      </w:r>
    </w:p>
    <w:p w:rsidR="0067098A" w:rsidRPr="00D762C5" w:rsidRDefault="0067098A" w:rsidP="00D762C5">
      <w:pPr>
        <w:numPr>
          <w:ilvl w:val="0"/>
          <w:numId w:val="12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przestrzegać przepisów bezpieczeństwa i higieny pracy, ochrony przeciwpożarowej oraz ochrony środowiska podczas wykonywania zadań zawodowych,</w:t>
      </w:r>
    </w:p>
    <w:p w:rsidR="0067098A" w:rsidRPr="00D762C5" w:rsidRDefault="0067098A" w:rsidP="00D762C5">
      <w:pPr>
        <w:numPr>
          <w:ilvl w:val="0"/>
          <w:numId w:val="12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udzielać pierwszej pomocy poszkodowanym w wypadkach przy pracy.</w:t>
      </w:r>
    </w:p>
    <w:p w:rsidR="0067098A" w:rsidRPr="00D762C5" w:rsidRDefault="0067098A" w:rsidP="00D762C5">
      <w:pPr>
        <w:spacing w:after="0" w:line="240" w:lineRule="auto"/>
        <w:ind w:left="357"/>
        <w:rPr>
          <w:rFonts w:ascii="Tahoma" w:hAnsi="Tahoma" w:cs="Tahoma"/>
          <w:sz w:val="16"/>
          <w:szCs w:val="16"/>
        </w:rPr>
      </w:pP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Czeladnik w zawodzie mechanik- monter maszyn i urządzeń  jest  przygotowany do wykonywania następujących zadań zawodowych: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1) </w:t>
      </w:r>
      <w:r w:rsidRPr="00D762C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do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an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m</w:t>
      </w:r>
      <w:r w:rsidRPr="00D762C5">
        <w:rPr>
          <w:rFonts w:ascii="Tahoma" w:hAnsi="Tahoma" w:cs="Tahoma"/>
          <w:sz w:val="18"/>
          <w:szCs w:val="18"/>
        </w:rPr>
        <w:t>ontażu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</w:t>
      </w:r>
      <w:r w:rsidRPr="00D762C5">
        <w:rPr>
          <w:rFonts w:ascii="Tahoma" w:hAnsi="Tahoma" w:cs="Tahoma"/>
          <w:spacing w:val="2"/>
          <w:sz w:val="18"/>
          <w:szCs w:val="18"/>
        </w:rPr>
        <w:t>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2) </w:t>
      </w:r>
      <w:r w:rsidRPr="00D762C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obs</w:t>
      </w:r>
      <w:r w:rsidRPr="00D762C5">
        <w:rPr>
          <w:rFonts w:ascii="Tahoma" w:hAnsi="Tahoma" w:cs="Tahoma"/>
          <w:spacing w:val="-1"/>
          <w:sz w:val="18"/>
          <w:szCs w:val="18"/>
        </w:rPr>
        <w:t>ł</w:t>
      </w:r>
      <w:r w:rsidRPr="00D762C5">
        <w:rPr>
          <w:rFonts w:ascii="Tahoma" w:hAnsi="Tahoma" w:cs="Tahoma"/>
          <w:sz w:val="18"/>
          <w:szCs w:val="18"/>
        </w:rPr>
        <w:t>u</w:t>
      </w:r>
      <w:r w:rsidRPr="00D762C5">
        <w:rPr>
          <w:rFonts w:ascii="Tahoma" w:hAnsi="Tahoma" w:cs="Tahoma"/>
          <w:spacing w:val="2"/>
          <w:sz w:val="18"/>
          <w:szCs w:val="18"/>
        </w:rPr>
        <w:t>g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an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 xml:space="preserve">i 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ons</w:t>
      </w:r>
      <w:r w:rsidRPr="00D762C5">
        <w:rPr>
          <w:rFonts w:ascii="Tahoma" w:hAnsi="Tahoma" w:cs="Tahoma"/>
          <w:spacing w:val="-3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pacing w:val="2"/>
          <w:sz w:val="18"/>
          <w:szCs w:val="18"/>
        </w:rPr>
        <w:t>o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2"/>
          <w:sz w:val="18"/>
          <w:szCs w:val="18"/>
        </w:rPr>
        <w:t>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pacing w:val="2"/>
          <w:sz w:val="18"/>
          <w:szCs w:val="18"/>
        </w:rPr>
        <w:t>e</w:t>
      </w:r>
      <w:r w:rsidRPr="00D762C5">
        <w:rPr>
          <w:rFonts w:ascii="Tahoma" w:hAnsi="Tahoma" w:cs="Tahoma"/>
          <w:sz w:val="18"/>
          <w:szCs w:val="18"/>
        </w:rPr>
        <w:t>ń;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before="1" w:after="0" w:line="240" w:lineRule="auto"/>
        <w:ind w:left="116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3) </w:t>
      </w:r>
      <w:r w:rsidRPr="00D762C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ns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-1"/>
          <w:sz w:val="18"/>
          <w:szCs w:val="18"/>
        </w:rPr>
        <w:t>l</w:t>
      </w:r>
      <w:r w:rsidRPr="00D762C5">
        <w:rPr>
          <w:rFonts w:ascii="Tahoma" w:hAnsi="Tahoma" w:cs="Tahoma"/>
          <w:sz w:val="18"/>
          <w:szCs w:val="18"/>
        </w:rPr>
        <w:t>o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2"/>
          <w:sz w:val="18"/>
          <w:szCs w:val="18"/>
        </w:rPr>
        <w:t>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uch</w:t>
      </w:r>
      <w:r w:rsidRPr="00D762C5">
        <w:rPr>
          <w:rFonts w:ascii="Tahoma" w:hAnsi="Tahoma" w:cs="Tahoma"/>
          <w:spacing w:val="-3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eń.</w:t>
      </w:r>
    </w:p>
    <w:p w:rsidR="0067098A" w:rsidRPr="00D762C5" w:rsidRDefault="0067098A" w:rsidP="00D762C5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b/>
          <w:bCs/>
          <w:sz w:val="18"/>
          <w:szCs w:val="18"/>
        </w:rPr>
        <w:t>2.WIEDZA I UMIEJĘTNOŚCI ZWIĄZANE Z WYKONYWANIEM</w:t>
      </w:r>
      <w:r w:rsidR="00D762C5" w:rsidRPr="00D762C5">
        <w:rPr>
          <w:rFonts w:ascii="Tahoma" w:hAnsi="Tahoma" w:cs="Tahoma"/>
          <w:b/>
          <w:bCs/>
          <w:sz w:val="18"/>
          <w:szCs w:val="18"/>
        </w:rPr>
        <w:t xml:space="preserve"> WYŻEJ WYMIENIONYCH ZADAŃ ZAWODOWYCH Z ZAKRESU</w:t>
      </w:r>
      <w:r w:rsidRPr="00D762C5">
        <w:rPr>
          <w:rFonts w:ascii="Tahoma" w:hAnsi="Tahoma" w:cs="Tahoma"/>
          <w:b/>
          <w:bCs/>
          <w:sz w:val="18"/>
          <w:szCs w:val="18"/>
        </w:rPr>
        <w:t xml:space="preserve">: 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D762C5">
        <w:rPr>
          <w:rFonts w:ascii="Tahoma" w:hAnsi="Tahoma" w:cs="Tahoma"/>
          <w:b/>
          <w:bCs/>
          <w:sz w:val="18"/>
          <w:szCs w:val="18"/>
        </w:rPr>
        <w:t>2.1. Bezpieczeństwo i higiena pracy</w:t>
      </w:r>
    </w:p>
    <w:p w:rsidR="00D762C5" w:rsidRPr="00D762C5" w:rsidRDefault="00D762C5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Czeladnik:</w:t>
      </w:r>
    </w:p>
    <w:p w:rsidR="0067098A" w:rsidRPr="00D762C5" w:rsidRDefault="0067098A" w:rsidP="00D762C5">
      <w:pPr>
        <w:pStyle w:val="Akapitzlist"/>
        <w:numPr>
          <w:ilvl w:val="0"/>
          <w:numId w:val="1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rozróżnia pojęcia związane z bezpieczeństwem i higieną pracy, ochroną przeciwpożarową, ochroną środowiska i ergonomią;</w:t>
      </w:r>
    </w:p>
    <w:p w:rsidR="0067098A" w:rsidRPr="00D762C5" w:rsidRDefault="0067098A" w:rsidP="00D762C5">
      <w:pPr>
        <w:pStyle w:val="Akapitzlist"/>
        <w:numPr>
          <w:ilvl w:val="0"/>
          <w:numId w:val="1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rozróżnia zadania i uprawnienia instytucji oraz służb działających w zakresie ochrony pracy i ochrony środowiska w Polsce;</w:t>
      </w:r>
    </w:p>
    <w:p w:rsidR="0067098A" w:rsidRPr="00D762C5" w:rsidRDefault="0067098A" w:rsidP="00D762C5">
      <w:pPr>
        <w:pStyle w:val="Akapitzlist"/>
        <w:numPr>
          <w:ilvl w:val="0"/>
          <w:numId w:val="1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określa prawa i obowiązki pracownika oraz pracodawcy w zakresie bezpieczeństwa i higieny pracy;</w:t>
      </w:r>
    </w:p>
    <w:p w:rsidR="0067098A" w:rsidRPr="00D762C5" w:rsidRDefault="0067098A" w:rsidP="00D762C5">
      <w:pPr>
        <w:pStyle w:val="Akapitzlist"/>
        <w:numPr>
          <w:ilvl w:val="0"/>
          <w:numId w:val="1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przewiduje zagrożenia dla zdrowia i życia człowieka oraz mienia i środowiska związane z wykonywaniem zadań zawodowych;</w:t>
      </w:r>
    </w:p>
    <w:p w:rsidR="0067098A" w:rsidRPr="00D762C5" w:rsidRDefault="0067098A" w:rsidP="00D762C5">
      <w:pPr>
        <w:pStyle w:val="Akapitzlist"/>
        <w:numPr>
          <w:ilvl w:val="0"/>
          <w:numId w:val="1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określa zagrożenia związane z występowaniem szkodliwych czynników w środowisku pracy;</w:t>
      </w:r>
    </w:p>
    <w:p w:rsidR="0067098A" w:rsidRPr="00D762C5" w:rsidRDefault="0067098A" w:rsidP="00D762C5">
      <w:pPr>
        <w:pStyle w:val="Akapitzlist"/>
        <w:numPr>
          <w:ilvl w:val="0"/>
          <w:numId w:val="1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określa skutki oddziaływania czynników szkodliwych na organizm człowieka;</w:t>
      </w:r>
    </w:p>
    <w:p w:rsidR="0067098A" w:rsidRPr="00D762C5" w:rsidRDefault="0067098A" w:rsidP="00D762C5">
      <w:pPr>
        <w:pStyle w:val="Akapitzlist"/>
        <w:numPr>
          <w:ilvl w:val="0"/>
          <w:numId w:val="1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organizuje stanowisko pracy zgodnie z obowiązującymi wymaganiami ergonomii, przepisami bezpieczeństwa i higieny pracy, ochrony przeciwpożarowej i ochrony środowiska;</w:t>
      </w:r>
    </w:p>
    <w:p w:rsidR="0067098A" w:rsidRPr="00D762C5" w:rsidRDefault="0067098A" w:rsidP="00D762C5">
      <w:pPr>
        <w:pStyle w:val="Akapitzlist"/>
        <w:numPr>
          <w:ilvl w:val="0"/>
          <w:numId w:val="1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stosuje środki ochrony indywidualnej i zbiorowej podczas wykonywania zadań zawodowych;</w:t>
      </w:r>
    </w:p>
    <w:p w:rsidR="0067098A" w:rsidRPr="00D762C5" w:rsidRDefault="0067098A" w:rsidP="00D762C5">
      <w:pPr>
        <w:pStyle w:val="Akapitzlist"/>
        <w:numPr>
          <w:ilvl w:val="0"/>
          <w:numId w:val="1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przestrzega zasad bezpieczeństwa i higieny pracy oraz stosuje przepisy prawa dotyczące ochrony przeciwpożarowej i ochrony środowiska;</w:t>
      </w:r>
    </w:p>
    <w:p w:rsidR="0067098A" w:rsidRPr="00D762C5" w:rsidRDefault="0067098A" w:rsidP="00D762C5">
      <w:pPr>
        <w:pStyle w:val="Akapitzlist"/>
        <w:numPr>
          <w:ilvl w:val="0"/>
          <w:numId w:val="1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udziela pierwszej pomocy poszkodowanym w wypadkach przy pracy oraz w stanach zagrożenia zdrowia i życia.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D762C5">
        <w:rPr>
          <w:rFonts w:ascii="Tahoma" w:hAnsi="Tahoma" w:cs="Tahoma"/>
          <w:b/>
          <w:bCs/>
          <w:sz w:val="18"/>
          <w:szCs w:val="18"/>
        </w:rPr>
        <w:t>2.2.Podejmowanie i prowadzenie działalności gospodarczej</w:t>
      </w:r>
    </w:p>
    <w:p w:rsidR="00D762C5" w:rsidRPr="00D762C5" w:rsidRDefault="00D762C5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Czeladnik:</w:t>
      </w:r>
    </w:p>
    <w:p w:rsidR="0067098A" w:rsidRPr="00D762C5" w:rsidRDefault="0067098A" w:rsidP="00D762C5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stosuje pojęcia z obszaru funkcjonowania gospodarki rynkowej;</w:t>
      </w:r>
    </w:p>
    <w:p w:rsidR="0067098A" w:rsidRPr="00D762C5" w:rsidRDefault="0067098A" w:rsidP="00D762C5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stosuje przepisy prawa pracy, przepisy prawa dotyczące ochrony danych osobowych oraz przepisy prawa podatkowego i prawa autorskiego;</w:t>
      </w:r>
    </w:p>
    <w:p w:rsidR="0067098A" w:rsidRPr="00D762C5" w:rsidRDefault="0067098A" w:rsidP="00D762C5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stosuje przepisy prawa dotyczące prowadzenia działalności gospodarczej;</w:t>
      </w:r>
    </w:p>
    <w:p w:rsidR="0067098A" w:rsidRPr="00D762C5" w:rsidRDefault="0067098A" w:rsidP="00D762C5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rozróżnia przedsiębiorstwa i instytucje występujące w branży i powiązania między nimi;</w:t>
      </w:r>
    </w:p>
    <w:p w:rsidR="0067098A" w:rsidRPr="00D762C5" w:rsidRDefault="0067098A" w:rsidP="00D762C5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analizuje działania prowadzone przez przedsiębiorstwa funkcjonujące w branży;</w:t>
      </w:r>
    </w:p>
    <w:p w:rsidR="0067098A" w:rsidRPr="00D762C5" w:rsidRDefault="0067098A" w:rsidP="00D762C5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lastRenderedPageBreak/>
        <w:t>inicjuje wspólne przedsięwzięcia z różnymi przedsiębiorstwami z branży;</w:t>
      </w:r>
    </w:p>
    <w:p w:rsidR="0067098A" w:rsidRPr="00D762C5" w:rsidRDefault="0067098A" w:rsidP="00D762C5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przygotowuje dokumentację niezbędną do uruchomienia i prowadzenia działalności gospodarczej;</w:t>
      </w:r>
    </w:p>
    <w:p w:rsidR="0067098A" w:rsidRPr="00D762C5" w:rsidRDefault="0067098A" w:rsidP="00D762C5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prowadzi korespondencję związaną z prowadzeniem działalności gospodarczej;</w:t>
      </w:r>
    </w:p>
    <w:p w:rsidR="0067098A" w:rsidRPr="00D762C5" w:rsidRDefault="0067098A" w:rsidP="00D762C5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obsługuje urządzenia biurowe oraz stosuje programy komputerowe wspomagające prowadzenie działalności gospodarczej;</w:t>
      </w:r>
    </w:p>
    <w:p w:rsidR="0067098A" w:rsidRPr="00D762C5" w:rsidRDefault="0067098A" w:rsidP="00D762C5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planuje i podejmuje działania marketingowe prowadzonej działalności gospodarczej;</w:t>
      </w:r>
    </w:p>
    <w:p w:rsidR="0067098A" w:rsidRPr="00D762C5" w:rsidRDefault="0067098A" w:rsidP="00D762C5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optymalizuje koszty i przychody prowadzonej działalności gospodarczej.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762C5" w:rsidRPr="00D762C5" w:rsidRDefault="00D762C5" w:rsidP="00D762C5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D762C5">
        <w:rPr>
          <w:rFonts w:ascii="Tahoma" w:hAnsi="Tahoma" w:cs="Tahoma"/>
          <w:b/>
          <w:bCs/>
          <w:sz w:val="18"/>
          <w:szCs w:val="18"/>
        </w:rPr>
        <w:t>3.</w:t>
      </w:r>
      <w:r w:rsidR="0067098A" w:rsidRPr="00D762C5">
        <w:rPr>
          <w:rFonts w:ascii="Tahoma" w:hAnsi="Tahoma" w:cs="Tahoma"/>
          <w:b/>
          <w:bCs/>
          <w:sz w:val="18"/>
          <w:szCs w:val="18"/>
        </w:rPr>
        <w:t>KOMPETENCJE</w:t>
      </w:r>
    </w:p>
    <w:p w:rsidR="00D762C5" w:rsidRPr="00D762C5" w:rsidRDefault="0067098A" w:rsidP="00D762C5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D762C5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7098A" w:rsidRPr="00D762C5" w:rsidRDefault="00D762C5" w:rsidP="00D762C5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D762C5">
        <w:rPr>
          <w:rFonts w:ascii="Tahoma" w:hAnsi="Tahoma" w:cs="Tahoma"/>
          <w:b/>
          <w:bCs/>
          <w:sz w:val="18"/>
          <w:szCs w:val="18"/>
        </w:rPr>
        <w:t>3.1.P</w:t>
      </w:r>
      <w:r w:rsidR="0067098A" w:rsidRPr="00D762C5">
        <w:rPr>
          <w:rFonts w:ascii="Tahoma" w:hAnsi="Tahoma" w:cs="Tahoma"/>
          <w:b/>
          <w:bCs/>
          <w:sz w:val="18"/>
          <w:szCs w:val="18"/>
        </w:rPr>
        <w:t xml:space="preserve">ersonalne i społeczne </w:t>
      </w:r>
    </w:p>
    <w:p w:rsidR="00D762C5" w:rsidRPr="00D762C5" w:rsidRDefault="00D762C5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Czeladnik:</w:t>
      </w:r>
    </w:p>
    <w:p w:rsidR="0067098A" w:rsidRPr="00D762C5" w:rsidRDefault="0067098A" w:rsidP="00D762C5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przestrzega zasad kultury i etyki;</w:t>
      </w:r>
    </w:p>
    <w:p w:rsidR="0067098A" w:rsidRPr="00D762C5" w:rsidRDefault="0067098A" w:rsidP="00D762C5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jest kreatywny i konsekwentny w realizacji zadań;</w:t>
      </w:r>
    </w:p>
    <w:p w:rsidR="0067098A" w:rsidRPr="00D762C5" w:rsidRDefault="0067098A" w:rsidP="00D762C5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przewiduje skutki podejmowanych działań;</w:t>
      </w:r>
    </w:p>
    <w:p w:rsidR="0067098A" w:rsidRPr="00D762C5" w:rsidRDefault="0067098A" w:rsidP="00D762C5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jest otwarty na zmiany;</w:t>
      </w:r>
    </w:p>
    <w:p w:rsidR="0067098A" w:rsidRPr="00D762C5" w:rsidRDefault="0067098A" w:rsidP="00D762C5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potrafi radzić sobie ze stresem;</w:t>
      </w:r>
    </w:p>
    <w:p w:rsidR="0067098A" w:rsidRPr="00D762C5" w:rsidRDefault="0067098A" w:rsidP="00D762C5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aktualizuje wiedzę i doskonali umiejętności zawodowe;</w:t>
      </w:r>
    </w:p>
    <w:p w:rsidR="0067098A" w:rsidRPr="00D762C5" w:rsidRDefault="0067098A" w:rsidP="00D762C5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przestrzega tajemnicy zawodowej;</w:t>
      </w:r>
    </w:p>
    <w:p w:rsidR="0067098A" w:rsidRPr="00D762C5" w:rsidRDefault="0067098A" w:rsidP="00D762C5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potrafi ponosić odpowiedzialność za podejmowane działania;</w:t>
      </w:r>
    </w:p>
    <w:p w:rsidR="0067098A" w:rsidRPr="00D762C5" w:rsidRDefault="0067098A" w:rsidP="00D762C5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potrafi negocjować warunki porozumień;</w:t>
      </w:r>
    </w:p>
    <w:p w:rsidR="0067098A" w:rsidRPr="00D762C5" w:rsidRDefault="0067098A" w:rsidP="00D762C5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współpracuje w zespole.</w:t>
      </w:r>
    </w:p>
    <w:p w:rsidR="0067098A" w:rsidRPr="00D762C5" w:rsidRDefault="0067098A" w:rsidP="00D762C5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b/>
          <w:bCs/>
          <w:sz w:val="18"/>
          <w:szCs w:val="18"/>
        </w:rPr>
        <w:t xml:space="preserve">4.WIEDZA I UMIEJĘTNOŚCI </w:t>
      </w:r>
      <w:r w:rsidR="00D762C5" w:rsidRPr="00D762C5">
        <w:rPr>
          <w:rFonts w:ascii="Tahoma" w:hAnsi="Tahoma" w:cs="Tahoma"/>
          <w:b/>
          <w:bCs/>
          <w:sz w:val="18"/>
          <w:szCs w:val="18"/>
        </w:rPr>
        <w:t>OGÓLNOZAWODOWE ZWIĄZANE Z ZAWODEM MECHANIK MONTER MASZYN I URZĄDZEŃ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Czeladnik: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1) przestrzega zasad sporządzania rysunku technicznego maszynowego;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2) sporządza szkice części maszyn;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3) sporządza rysunki techniczne z wykorzystaniem technik komputerowych;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4) rozróżnia części maszyn i urządzeń;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5) rozróżnia rodzaje połączeń;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6) przestrzega zasad tolerancji i </w:t>
      </w:r>
      <w:proofErr w:type="spellStart"/>
      <w:r w:rsidRPr="00D762C5">
        <w:rPr>
          <w:rFonts w:ascii="Tahoma" w:hAnsi="Tahoma" w:cs="Tahoma"/>
          <w:sz w:val="18"/>
          <w:szCs w:val="18"/>
        </w:rPr>
        <w:t>pasowań</w:t>
      </w:r>
      <w:proofErr w:type="spellEnd"/>
      <w:r w:rsidRPr="00D762C5">
        <w:rPr>
          <w:rFonts w:ascii="Tahoma" w:hAnsi="Tahoma" w:cs="Tahoma"/>
          <w:sz w:val="18"/>
          <w:szCs w:val="18"/>
        </w:rPr>
        <w:t>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7) rozróżnia materiały konstrukcyjne i eksploatacyjne;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8) rozróżnia środki transportu wewnętrznego;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9) dobiera sposoby transportu i składowania materiałów;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10) rozpoznaje rodzaje korozji oraz określa sposoby ochrony przed korozją;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11) rozróżnia techniki i metody wytwarzania części maszyn i urządzeń;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12) rozróżnia maszyny, urządzenia i narzędzia do obróbki ręcznej i maszynowej;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13) rozróżnia przyrządy pomiarowe stosowane podczas obróbki ręcznej i maszynowej;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14) wykonuje pomiary warsztatowe;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15) rozróżnia metody kontroli jakości wykonanych prac;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16) określa budowę oraz przestrzega zasad działania maszyn i urządzeń;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17) posługuje się dokumentacją techniczną maszyn i urządzeń oraz przestrzega norm dotyczących rysunku technicznego, części maszyn, materiałów konstrukcyjnych i eksploatacyjnych;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18) stosuje programy komputerowe wspomagające wykonywanie zadań.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Czeladnik:</w:t>
      </w:r>
    </w:p>
    <w:p w:rsidR="0067098A" w:rsidRPr="00D762C5" w:rsidRDefault="0067098A" w:rsidP="00D762C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1)</w:t>
      </w:r>
      <w:r w:rsidRPr="00D762C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s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z w:val="18"/>
          <w:szCs w:val="18"/>
        </w:rPr>
        <w:t>os</w:t>
      </w:r>
      <w:r w:rsidRPr="00D762C5">
        <w:rPr>
          <w:rFonts w:ascii="Tahoma" w:hAnsi="Tahoma" w:cs="Tahoma"/>
          <w:spacing w:val="-3"/>
          <w:sz w:val="18"/>
          <w:szCs w:val="18"/>
        </w:rPr>
        <w:t>u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34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34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</w:t>
      </w:r>
      <w:r w:rsidRPr="00D762C5">
        <w:rPr>
          <w:rFonts w:ascii="Tahoma" w:hAnsi="Tahoma" w:cs="Tahoma"/>
          <w:spacing w:val="35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es</w:t>
      </w:r>
      <w:r w:rsidRPr="00D762C5">
        <w:rPr>
          <w:rFonts w:ascii="Tahoma" w:hAnsi="Tahoma" w:cs="Tahoma"/>
          <w:spacing w:val="1"/>
          <w:sz w:val="18"/>
          <w:szCs w:val="18"/>
        </w:rPr>
        <w:t>tr</w:t>
      </w:r>
      <w:r w:rsidRPr="00D762C5">
        <w:rPr>
          <w:rFonts w:ascii="Tahoma" w:hAnsi="Tahoma" w:cs="Tahoma"/>
          <w:sz w:val="18"/>
          <w:szCs w:val="18"/>
        </w:rPr>
        <w:t>ze</w:t>
      </w:r>
      <w:r w:rsidRPr="00D762C5">
        <w:rPr>
          <w:rFonts w:ascii="Tahoma" w:hAnsi="Tahoma" w:cs="Tahoma"/>
          <w:spacing w:val="2"/>
          <w:sz w:val="18"/>
          <w:szCs w:val="18"/>
        </w:rPr>
        <w:t>g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34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asad</w:t>
      </w:r>
      <w:r w:rsidRPr="00D762C5">
        <w:rPr>
          <w:rFonts w:ascii="Tahoma" w:hAnsi="Tahoma" w:cs="Tahoma"/>
          <w:spacing w:val="34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echan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i</w:t>
      </w:r>
      <w:r w:rsidRPr="00D762C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pacing w:val="-3"/>
          <w:sz w:val="18"/>
          <w:szCs w:val="18"/>
        </w:rPr>
        <w:t>e</w:t>
      </w:r>
      <w:r w:rsidRPr="00D762C5">
        <w:rPr>
          <w:rFonts w:ascii="Tahoma" w:hAnsi="Tahoma" w:cs="Tahoma"/>
          <w:sz w:val="18"/>
          <w:szCs w:val="18"/>
        </w:rPr>
        <w:t>chn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c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ne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,</w:t>
      </w:r>
      <w:r w:rsidRPr="00D762C5">
        <w:rPr>
          <w:rFonts w:ascii="Tahoma" w:hAnsi="Tahoma" w:cs="Tahoma"/>
          <w:spacing w:val="35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-1"/>
          <w:sz w:val="18"/>
          <w:szCs w:val="18"/>
        </w:rPr>
        <w:t>l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pacing w:val="-1"/>
          <w:sz w:val="18"/>
          <w:szCs w:val="18"/>
        </w:rPr>
        <w:t>t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o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pacing w:val="-3"/>
          <w:sz w:val="18"/>
          <w:szCs w:val="18"/>
        </w:rPr>
        <w:t>e</w:t>
      </w:r>
      <w:r w:rsidRPr="00D762C5">
        <w:rPr>
          <w:rFonts w:ascii="Tahoma" w:hAnsi="Tahoma" w:cs="Tahoma"/>
          <w:sz w:val="18"/>
          <w:szCs w:val="18"/>
        </w:rPr>
        <w:t>chn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k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,</w:t>
      </w:r>
      <w:r w:rsidRPr="00D762C5">
        <w:rPr>
          <w:rFonts w:ascii="Tahoma" w:hAnsi="Tahoma" w:cs="Tahoma"/>
          <w:spacing w:val="35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-1"/>
          <w:sz w:val="18"/>
          <w:szCs w:val="18"/>
        </w:rPr>
        <w:t>l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pacing w:val="-1"/>
          <w:sz w:val="18"/>
          <w:szCs w:val="18"/>
        </w:rPr>
        <w:t>t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on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ki i au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z w:val="18"/>
          <w:szCs w:val="18"/>
        </w:rPr>
        <w:t>o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pacing w:val="-3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2)</w:t>
      </w:r>
      <w:r w:rsidRPr="00D762C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dob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na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ęd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pacing w:val="3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</w:t>
      </w:r>
      <w:r w:rsidRPr="00D762C5">
        <w:rPr>
          <w:rFonts w:ascii="Tahoma" w:hAnsi="Tahoma" w:cs="Tahoma"/>
          <w:spacing w:val="2"/>
          <w:sz w:val="18"/>
          <w:szCs w:val="18"/>
        </w:rPr>
        <w:t>d</w:t>
      </w:r>
      <w:r w:rsidRPr="00D762C5">
        <w:rPr>
          <w:rFonts w:ascii="Tahoma" w:hAnsi="Tahoma" w:cs="Tahoma"/>
          <w:sz w:val="18"/>
          <w:szCs w:val="18"/>
        </w:rPr>
        <w:t>y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po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o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do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montażu </w:t>
      </w:r>
      <w:r w:rsidRPr="00D762C5">
        <w:rPr>
          <w:rFonts w:ascii="Tahoma" w:hAnsi="Tahoma" w:cs="Tahoma"/>
          <w:sz w:val="18"/>
          <w:szCs w:val="18"/>
        </w:rPr>
        <w:t>i demontażu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3)</w:t>
      </w:r>
      <w:r w:rsidRPr="00D762C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1"/>
          <w:sz w:val="18"/>
          <w:szCs w:val="18"/>
        </w:rPr>
        <w:t>w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onu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3"/>
          <w:sz w:val="18"/>
          <w:szCs w:val="18"/>
        </w:rPr>
        <w:t>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ace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z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-2"/>
          <w:sz w:val="18"/>
          <w:szCs w:val="18"/>
        </w:rPr>
        <w:t>s</w:t>
      </w:r>
      <w:r w:rsidRPr="00D762C5">
        <w:rPr>
          <w:rFonts w:ascii="Tahoma" w:hAnsi="Tahoma" w:cs="Tahoma"/>
          <w:sz w:val="18"/>
          <w:szCs w:val="18"/>
        </w:rPr>
        <w:t>u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ob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ó</w:t>
      </w:r>
      <w:r w:rsidRPr="00D762C5">
        <w:rPr>
          <w:rFonts w:ascii="Tahoma" w:hAnsi="Tahoma" w:cs="Tahoma"/>
          <w:spacing w:val="-3"/>
          <w:sz w:val="18"/>
          <w:szCs w:val="18"/>
        </w:rPr>
        <w:t>b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i</w:t>
      </w:r>
      <w:r w:rsidRPr="00D762C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ęc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nej</w:t>
      </w:r>
      <w:r w:rsidRPr="00D762C5">
        <w:rPr>
          <w:rFonts w:ascii="Tahoma" w:hAnsi="Tahoma" w:cs="Tahoma"/>
          <w:spacing w:val="3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</w:t>
      </w:r>
      <w:r w:rsidRPr="00D762C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5"/>
          <w:sz w:val="18"/>
          <w:szCs w:val="18"/>
        </w:rPr>
        <w:t>z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2"/>
          <w:sz w:val="18"/>
          <w:szCs w:val="18"/>
        </w:rPr>
        <w:t>o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ej</w:t>
      </w:r>
      <w:r w:rsidRPr="00D762C5">
        <w:rPr>
          <w:rFonts w:ascii="Tahoma" w:hAnsi="Tahoma" w:cs="Tahoma"/>
          <w:spacing w:val="3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-1"/>
          <w:sz w:val="18"/>
          <w:szCs w:val="18"/>
        </w:rPr>
        <w:t>li</w:t>
      </w:r>
      <w:r w:rsidRPr="00D762C5">
        <w:rPr>
          <w:rFonts w:ascii="Tahoma" w:hAnsi="Tahoma" w:cs="Tahoma"/>
          <w:sz w:val="18"/>
          <w:szCs w:val="18"/>
        </w:rPr>
        <w:t>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4)</w:t>
      </w:r>
      <w:r w:rsidRPr="00D762C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s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z w:val="18"/>
          <w:szCs w:val="18"/>
        </w:rPr>
        <w:t>os</w:t>
      </w:r>
      <w:r w:rsidRPr="00D762C5">
        <w:rPr>
          <w:rFonts w:ascii="Tahoma" w:hAnsi="Tahoma" w:cs="Tahoma"/>
          <w:spacing w:val="-3"/>
          <w:sz w:val="18"/>
          <w:szCs w:val="18"/>
        </w:rPr>
        <w:t>u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3"/>
          <w:sz w:val="18"/>
          <w:szCs w:val="18"/>
        </w:rPr>
        <w:t>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3"/>
          <w:sz w:val="18"/>
          <w:szCs w:val="18"/>
        </w:rPr>
        <w:t>o</w:t>
      </w:r>
      <w:r w:rsidRPr="00D762C5">
        <w:rPr>
          <w:rFonts w:ascii="Tahoma" w:hAnsi="Tahoma" w:cs="Tahoma"/>
          <w:spacing w:val="2"/>
          <w:sz w:val="18"/>
          <w:szCs w:val="18"/>
        </w:rPr>
        <w:t>g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3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y</w:t>
      </w:r>
      <w:r w:rsidRPr="00D762C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p</w:t>
      </w:r>
      <w:r w:rsidRPr="00D762C5">
        <w:rPr>
          <w:rFonts w:ascii="Tahoma" w:hAnsi="Tahoma" w:cs="Tahoma"/>
          <w:spacing w:val="-3"/>
          <w:sz w:val="18"/>
          <w:szCs w:val="18"/>
        </w:rPr>
        <w:t>u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o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spo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2"/>
          <w:sz w:val="18"/>
          <w:szCs w:val="18"/>
        </w:rPr>
        <w:t>g</w:t>
      </w:r>
      <w:r w:rsidRPr="00D762C5">
        <w:rPr>
          <w:rFonts w:ascii="Tahoma" w:hAnsi="Tahoma" w:cs="Tahoma"/>
          <w:spacing w:val="-3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ące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ony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an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adań.</w:t>
      </w:r>
    </w:p>
    <w:p w:rsidR="00D762C5" w:rsidRPr="00D762C5" w:rsidRDefault="0067098A" w:rsidP="00D762C5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</w:rPr>
      </w:pPr>
      <w:r w:rsidRPr="00D762C5">
        <w:rPr>
          <w:rFonts w:ascii="Tahoma" w:hAnsi="Tahoma" w:cs="Tahoma"/>
          <w:b/>
          <w:bCs/>
          <w:sz w:val="18"/>
          <w:szCs w:val="18"/>
        </w:rPr>
        <w:t xml:space="preserve">5. UMIEJĘTNOŚCI ZWIĄZANE Z WYKONYWANIEM </w:t>
      </w:r>
      <w:r w:rsidR="00D762C5" w:rsidRPr="00D762C5">
        <w:rPr>
          <w:rFonts w:ascii="Tahoma" w:hAnsi="Tahoma" w:cs="Tahoma"/>
          <w:b/>
          <w:bCs/>
          <w:sz w:val="18"/>
          <w:szCs w:val="18"/>
        </w:rPr>
        <w:t>ZADAŃ ZAWODOWYCHW ZAWODZIE MECHANIK MONTER MASZYN I URZĄDZEŃ</w:t>
      </w:r>
    </w:p>
    <w:p w:rsidR="0067098A" w:rsidRPr="00D762C5" w:rsidRDefault="0067098A" w:rsidP="00D762C5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</w:rPr>
      </w:pPr>
      <w:r w:rsidRPr="00D762C5">
        <w:rPr>
          <w:rFonts w:ascii="Tahoma" w:hAnsi="Tahoma" w:cs="Tahoma"/>
          <w:b/>
          <w:bCs/>
          <w:sz w:val="18"/>
          <w:szCs w:val="18"/>
        </w:rPr>
        <w:t>5.1. Montaż i obsługa maszyn i urządzeń</w:t>
      </w:r>
    </w:p>
    <w:p w:rsidR="0067098A" w:rsidRPr="00D762C5" w:rsidRDefault="0067098A" w:rsidP="00D762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D762C5">
        <w:rPr>
          <w:rFonts w:ascii="Tahoma" w:hAnsi="Tahoma" w:cs="Tahoma"/>
          <w:b/>
          <w:bCs/>
          <w:sz w:val="18"/>
          <w:szCs w:val="18"/>
        </w:rPr>
        <w:t xml:space="preserve">1) Montaż maszyn i urządzeń </w:t>
      </w:r>
    </w:p>
    <w:p w:rsidR="0067098A" w:rsidRPr="00D762C5" w:rsidRDefault="0067098A" w:rsidP="00D762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before="2" w:after="0" w:line="240" w:lineRule="auto"/>
        <w:ind w:right="74"/>
        <w:rPr>
          <w:rFonts w:ascii="Tahoma" w:hAnsi="Tahoma" w:cs="Tahoma"/>
          <w:spacing w:val="-1"/>
          <w:sz w:val="18"/>
          <w:szCs w:val="18"/>
        </w:rPr>
      </w:pPr>
      <w:r w:rsidRPr="00D762C5">
        <w:rPr>
          <w:rFonts w:ascii="Tahoma" w:hAnsi="Tahoma" w:cs="Tahoma"/>
          <w:spacing w:val="-1"/>
          <w:sz w:val="18"/>
          <w:szCs w:val="18"/>
        </w:rPr>
        <w:t>Czeladnik: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lastRenderedPageBreak/>
        <w:t xml:space="preserve">1)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o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po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na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r</w:t>
      </w:r>
      <w:r w:rsidRPr="00D762C5">
        <w:rPr>
          <w:rFonts w:ascii="Tahoma" w:hAnsi="Tahoma" w:cs="Tahoma"/>
          <w:sz w:val="18"/>
          <w:szCs w:val="18"/>
        </w:rPr>
        <w:t>oz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pacing w:val="2"/>
          <w:sz w:val="18"/>
          <w:szCs w:val="18"/>
        </w:rPr>
        <w:t>ą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an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</w:t>
      </w:r>
      <w:r w:rsidRPr="00D762C5">
        <w:rPr>
          <w:rFonts w:ascii="Tahoma" w:hAnsi="Tahoma" w:cs="Tahoma"/>
          <w:spacing w:val="-2"/>
          <w:sz w:val="18"/>
          <w:szCs w:val="18"/>
        </w:rPr>
        <w:t>s</w:t>
      </w:r>
      <w:r w:rsidRPr="00D762C5">
        <w:rPr>
          <w:rFonts w:ascii="Tahoma" w:hAnsi="Tahoma" w:cs="Tahoma"/>
          <w:spacing w:val="1"/>
          <w:sz w:val="18"/>
          <w:szCs w:val="18"/>
        </w:rPr>
        <w:t>tr</w:t>
      </w:r>
      <w:r w:rsidRPr="00D762C5">
        <w:rPr>
          <w:rFonts w:ascii="Tahoma" w:hAnsi="Tahoma" w:cs="Tahoma"/>
          <w:spacing w:val="-3"/>
          <w:sz w:val="18"/>
          <w:szCs w:val="18"/>
        </w:rPr>
        <w:t>u</w:t>
      </w:r>
      <w:r w:rsidRPr="00D762C5">
        <w:rPr>
          <w:rFonts w:ascii="Tahoma" w:hAnsi="Tahoma" w:cs="Tahoma"/>
          <w:sz w:val="18"/>
          <w:szCs w:val="18"/>
        </w:rPr>
        <w:t>kc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ne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2)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s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z w:val="18"/>
          <w:szCs w:val="18"/>
        </w:rPr>
        <w:t>os</w:t>
      </w:r>
      <w:r w:rsidRPr="00D762C5">
        <w:rPr>
          <w:rFonts w:ascii="Tahoma" w:hAnsi="Tahoma" w:cs="Tahoma"/>
          <w:spacing w:val="-3"/>
          <w:sz w:val="18"/>
          <w:szCs w:val="18"/>
        </w:rPr>
        <w:t>u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z w:val="18"/>
          <w:szCs w:val="18"/>
        </w:rPr>
        <w:t>ody</w:t>
      </w:r>
      <w:r w:rsidRPr="00D762C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montażu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3)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dob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na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ęd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pacing w:val="3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</w:t>
      </w:r>
      <w:r w:rsidRPr="00D762C5">
        <w:rPr>
          <w:rFonts w:ascii="Tahoma" w:hAnsi="Tahoma" w:cs="Tahoma"/>
          <w:spacing w:val="2"/>
          <w:sz w:val="18"/>
          <w:szCs w:val="18"/>
        </w:rPr>
        <w:t>d</w:t>
      </w:r>
      <w:r w:rsidRPr="00D762C5">
        <w:rPr>
          <w:rFonts w:ascii="Tahoma" w:hAnsi="Tahoma" w:cs="Tahoma"/>
          <w:sz w:val="18"/>
          <w:szCs w:val="18"/>
        </w:rPr>
        <w:t>y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do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r</w:t>
      </w:r>
      <w:r w:rsidRPr="00D762C5">
        <w:rPr>
          <w:rFonts w:ascii="Tahoma" w:hAnsi="Tahoma" w:cs="Tahoma"/>
          <w:sz w:val="18"/>
          <w:szCs w:val="18"/>
        </w:rPr>
        <w:t>od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u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2"/>
          <w:sz w:val="18"/>
          <w:szCs w:val="18"/>
        </w:rPr>
        <w:t>n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z w:val="18"/>
          <w:szCs w:val="18"/>
        </w:rPr>
        <w:t>ch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 xml:space="preserve">ac </w:t>
      </w:r>
      <w:r w:rsidRPr="00D762C5">
        <w:rPr>
          <w:rFonts w:ascii="Tahoma" w:hAnsi="Tahoma" w:cs="Tahoma"/>
          <w:spacing w:val="1"/>
          <w:sz w:val="18"/>
          <w:szCs w:val="18"/>
        </w:rPr>
        <w:t>montażowych</w:t>
      </w:r>
      <w:r w:rsidRPr="00D762C5">
        <w:rPr>
          <w:rFonts w:ascii="Tahoma" w:hAnsi="Tahoma" w:cs="Tahoma"/>
          <w:sz w:val="18"/>
          <w:szCs w:val="18"/>
        </w:rPr>
        <w:t>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4)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pacing w:val="2"/>
          <w:sz w:val="18"/>
          <w:szCs w:val="18"/>
        </w:rPr>
        <w:t>g</w:t>
      </w:r>
      <w:r w:rsidRPr="00D762C5">
        <w:rPr>
          <w:rFonts w:ascii="Tahoma" w:hAnsi="Tahoma" w:cs="Tahoma"/>
          <w:sz w:val="18"/>
          <w:szCs w:val="18"/>
        </w:rPr>
        <w:t>o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z w:val="18"/>
          <w:szCs w:val="18"/>
        </w:rPr>
        <w:t>o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u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c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 xml:space="preserve">ęści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-2"/>
          <w:sz w:val="18"/>
          <w:szCs w:val="18"/>
        </w:rPr>
        <w:t>s</w:t>
      </w:r>
      <w:r w:rsidRPr="00D762C5">
        <w:rPr>
          <w:rFonts w:ascii="Tahoma" w:hAnsi="Tahoma" w:cs="Tahoma"/>
          <w:sz w:val="18"/>
          <w:szCs w:val="18"/>
        </w:rPr>
        <w:t>z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 xml:space="preserve">do </w:t>
      </w:r>
      <w:r w:rsidRPr="00D762C5">
        <w:rPr>
          <w:rFonts w:ascii="Tahoma" w:hAnsi="Tahoma" w:cs="Tahoma"/>
          <w:spacing w:val="1"/>
          <w:sz w:val="18"/>
          <w:szCs w:val="18"/>
        </w:rPr>
        <w:t>montażu</w:t>
      </w:r>
      <w:r w:rsidRPr="00D762C5">
        <w:rPr>
          <w:rFonts w:ascii="Tahoma" w:hAnsi="Tahoma" w:cs="Tahoma"/>
          <w:sz w:val="18"/>
          <w:szCs w:val="18"/>
        </w:rPr>
        <w:t>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5)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us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c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 xml:space="preserve">ęści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n,</w:t>
      </w:r>
      <w:r w:rsidRPr="00D762C5">
        <w:rPr>
          <w:rFonts w:ascii="Tahoma" w:hAnsi="Tahoma" w:cs="Tahoma"/>
          <w:spacing w:val="3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espo</w:t>
      </w:r>
      <w:r w:rsidRPr="00D762C5">
        <w:rPr>
          <w:rFonts w:ascii="Tahoma" w:hAnsi="Tahoma" w:cs="Tahoma"/>
          <w:spacing w:val="-1"/>
          <w:sz w:val="18"/>
          <w:szCs w:val="18"/>
        </w:rPr>
        <w:t>ł</w:t>
      </w:r>
      <w:r w:rsidRPr="00D762C5">
        <w:rPr>
          <w:rFonts w:ascii="Tahoma" w:hAnsi="Tahoma" w:cs="Tahoma"/>
          <w:spacing w:val="2"/>
          <w:sz w:val="18"/>
          <w:szCs w:val="18"/>
        </w:rPr>
        <w:t>ó</w:t>
      </w:r>
      <w:r w:rsidRPr="00D762C5">
        <w:rPr>
          <w:rFonts w:ascii="Tahoma" w:hAnsi="Tahoma" w:cs="Tahoma"/>
          <w:sz w:val="18"/>
          <w:szCs w:val="18"/>
        </w:rPr>
        <w:t>w</w:t>
      </w:r>
      <w:r w:rsidRPr="00D762C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 xml:space="preserve">i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echan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ów w</w:t>
      </w:r>
      <w:r w:rsidRPr="00D762C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z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ądach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uch</w:t>
      </w:r>
      <w:r w:rsidRPr="00D762C5">
        <w:rPr>
          <w:rFonts w:ascii="Tahoma" w:hAnsi="Tahoma" w:cs="Tahoma"/>
          <w:spacing w:val="-1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y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z w:val="18"/>
          <w:szCs w:val="18"/>
        </w:rPr>
        <w:t>ach;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6)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1"/>
          <w:sz w:val="18"/>
          <w:szCs w:val="18"/>
        </w:rPr>
        <w:t>w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onu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montaż </w:t>
      </w:r>
      <w:r w:rsidRPr="00D762C5">
        <w:rPr>
          <w:rFonts w:ascii="Tahoma" w:hAnsi="Tahoma" w:cs="Tahoma"/>
          <w:sz w:val="18"/>
          <w:szCs w:val="18"/>
        </w:rPr>
        <w:t>po</w:t>
      </w:r>
      <w:r w:rsidRPr="00D762C5">
        <w:rPr>
          <w:rFonts w:ascii="Tahoma" w:hAnsi="Tahoma" w:cs="Tahoma"/>
          <w:spacing w:val="-1"/>
          <w:sz w:val="18"/>
          <w:szCs w:val="18"/>
        </w:rPr>
        <w:t>ł</w:t>
      </w:r>
      <w:r w:rsidRPr="00D762C5">
        <w:rPr>
          <w:rFonts w:ascii="Tahoma" w:hAnsi="Tahoma" w:cs="Tahoma"/>
          <w:sz w:val="18"/>
          <w:szCs w:val="18"/>
        </w:rPr>
        <w:t>ączeń;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7)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1"/>
          <w:sz w:val="18"/>
          <w:szCs w:val="18"/>
        </w:rPr>
        <w:t>w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onu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montaż 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espo</w:t>
      </w:r>
      <w:r w:rsidRPr="00D762C5">
        <w:rPr>
          <w:rFonts w:ascii="Tahoma" w:hAnsi="Tahoma" w:cs="Tahoma"/>
          <w:spacing w:val="1"/>
          <w:sz w:val="18"/>
          <w:szCs w:val="18"/>
        </w:rPr>
        <w:t>ł</w:t>
      </w:r>
      <w:r w:rsidRPr="00D762C5">
        <w:rPr>
          <w:rFonts w:ascii="Tahoma" w:hAnsi="Tahoma" w:cs="Tahoma"/>
          <w:sz w:val="18"/>
          <w:szCs w:val="18"/>
        </w:rPr>
        <w:t>ów</w:t>
      </w:r>
      <w:r w:rsidRPr="00D762C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 xml:space="preserve">i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echan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ów</w:t>
      </w:r>
      <w:r w:rsidRPr="00D762C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asz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8)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1"/>
          <w:sz w:val="18"/>
          <w:szCs w:val="18"/>
        </w:rPr>
        <w:t>w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onu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montaż </w:t>
      </w:r>
      <w:r w:rsidRPr="00D762C5">
        <w:rPr>
          <w:rFonts w:ascii="Tahoma" w:hAnsi="Tahoma" w:cs="Tahoma"/>
          <w:sz w:val="18"/>
          <w:szCs w:val="18"/>
        </w:rPr>
        <w:t>u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pacing w:val="-1"/>
          <w:sz w:val="18"/>
          <w:szCs w:val="18"/>
        </w:rPr>
        <w:t>ł</w:t>
      </w:r>
      <w:r w:rsidRPr="00D762C5">
        <w:rPr>
          <w:rFonts w:ascii="Tahoma" w:hAnsi="Tahoma" w:cs="Tahoma"/>
          <w:sz w:val="18"/>
          <w:szCs w:val="18"/>
        </w:rPr>
        <w:t>ad</w:t>
      </w:r>
      <w:r w:rsidRPr="00D762C5">
        <w:rPr>
          <w:rFonts w:ascii="Tahoma" w:hAnsi="Tahoma" w:cs="Tahoma"/>
          <w:spacing w:val="-3"/>
          <w:sz w:val="18"/>
          <w:szCs w:val="18"/>
        </w:rPr>
        <w:t>ó</w:t>
      </w:r>
      <w:r w:rsidRPr="00D762C5">
        <w:rPr>
          <w:rFonts w:ascii="Tahoma" w:hAnsi="Tahoma" w:cs="Tahoma"/>
          <w:sz w:val="18"/>
          <w:szCs w:val="18"/>
        </w:rPr>
        <w:t>w</w:t>
      </w:r>
      <w:r w:rsidRPr="00D762C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h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z w:val="18"/>
          <w:szCs w:val="18"/>
        </w:rPr>
        <w:t>d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au</w:t>
      </w:r>
      <w:r w:rsidRPr="00D762C5">
        <w:rPr>
          <w:rFonts w:ascii="Tahoma" w:hAnsi="Tahoma" w:cs="Tahoma"/>
          <w:spacing w:val="1"/>
          <w:sz w:val="18"/>
          <w:szCs w:val="18"/>
        </w:rPr>
        <w:t>l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c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pacing w:val="2"/>
          <w:sz w:val="18"/>
          <w:szCs w:val="18"/>
        </w:rPr>
        <w:t>n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z w:val="18"/>
          <w:szCs w:val="18"/>
        </w:rPr>
        <w:t>ch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pneu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z w:val="18"/>
          <w:szCs w:val="18"/>
        </w:rPr>
        <w:t>c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z w:val="18"/>
          <w:szCs w:val="18"/>
        </w:rPr>
        <w:t>ch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</w:t>
      </w:r>
      <w:r w:rsidRPr="00D762C5">
        <w:rPr>
          <w:rFonts w:ascii="Tahoma" w:hAnsi="Tahoma" w:cs="Tahoma"/>
          <w:spacing w:val="2"/>
          <w:sz w:val="18"/>
          <w:szCs w:val="18"/>
        </w:rPr>
        <w:t>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9)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sp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j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ość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onane</w:t>
      </w:r>
      <w:r w:rsidRPr="00D762C5">
        <w:rPr>
          <w:rFonts w:ascii="Tahoma" w:hAnsi="Tahoma" w:cs="Tahoma"/>
          <w:spacing w:val="2"/>
          <w:sz w:val="18"/>
          <w:szCs w:val="18"/>
        </w:rPr>
        <w:t>g</w:t>
      </w:r>
      <w:r w:rsidRPr="00D762C5">
        <w:rPr>
          <w:rFonts w:ascii="Tahoma" w:hAnsi="Tahoma" w:cs="Tahoma"/>
          <w:sz w:val="18"/>
          <w:szCs w:val="18"/>
        </w:rPr>
        <w:t>o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montażu 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before="6" w:after="0" w:line="240" w:lineRule="auto"/>
        <w:ind w:right="74" w:hanging="458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        10)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pos</w:t>
      </w:r>
      <w:r w:rsidRPr="00D762C5">
        <w:rPr>
          <w:rFonts w:ascii="Tahoma" w:hAnsi="Tahoma" w:cs="Tahoma"/>
          <w:spacing w:val="-1"/>
          <w:sz w:val="18"/>
          <w:szCs w:val="18"/>
        </w:rPr>
        <w:t>ł</w:t>
      </w:r>
      <w:r w:rsidRPr="00D762C5">
        <w:rPr>
          <w:rFonts w:ascii="Tahoma" w:hAnsi="Tahoma" w:cs="Tahoma"/>
          <w:sz w:val="18"/>
          <w:szCs w:val="18"/>
        </w:rPr>
        <w:t>u</w:t>
      </w:r>
      <w:r w:rsidRPr="00D762C5">
        <w:rPr>
          <w:rFonts w:ascii="Tahoma" w:hAnsi="Tahoma" w:cs="Tahoma"/>
          <w:spacing w:val="2"/>
          <w:sz w:val="18"/>
          <w:szCs w:val="18"/>
        </w:rPr>
        <w:t>g</w:t>
      </w:r>
      <w:r w:rsidRPr="00D762C5">
        <w:rPr>
          <w:rFonts w:ascii="Tahoma" w:hAnsi="Tahoma" w:cs="Tahoma"/>
          <w:spacing w:val="-3"/>
          <w:sz w:val="18"/>
          <w:szCs w:val="18"/>
        </w:rPr>
        <w:t>u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 xml:space="preserve">e  </w:t>
      </w:r>
      <w:r w:rsidRPr="00D762C5">
        <w:rPr>
          <w:rFonts w:ascii="Tahoma" w:hAnsi="Tahoma" w:cs="Tahoma"/>
          <w:spacing w:val="4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s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 xml:space="preserve">ę  </w:t>
      </w:r>
      <w:r w:rsidRPr="00D762C5">
        <w:rPr>
          <w:rFonts w:ascii="Tahoma" w:hAnsi="Tahoma" w:cs="Tahoma"/>
          <w:spacing w:val="4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na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ęd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pacing w:val="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 xml:space="preserve">,  </w:t>
      </w:r>
      <w:r w:rsidRPr="00D762C5">
        <w:rPr>
          <w:rFonts w:ascii="Tahoma" w:hAnsi="Tahoma" w:cs="Tahoma"/>
          <w:spacing w:val="5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3"/>
          <w:sz w:val="18"/>
          <w:szCs w:val="18"/>
        </w:rPr>
        <w:t>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ąda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 xml:space="preserve">i  </w:t>
      </w:r>
      <w:r w:rsidRPr="00D762C5">
        <w:rPr>
          <w:rFonts w:ascii="Tahoma" w:hAnsi="Tahoma" w:cs="Tahoma"/>
          <w:spacing w:val="3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 xml:space="preserve">i  </w:t>
      </w:r>
      <w:r w:rsidRPr="00D762C5">
        <w:rPr>
          <w:rFonts w:ascii="Tahoma" w:hAnsi="Tahoma" w:cs="Tahoma"/>
          <w:spacing w:val="3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</w:t>
      </w:r>
      <w:r w:rsidRPr="00D762C5">
        <w:rPr>
          <w:rFonts w:ascii="Tahoma" w:hAnsi="Tahoma" w:cs="Tahoma"/>
          <w:spacing w:val="2"/>
          <w:sz w:val="18"/>
          <w:szCs w:val="18"/>
        </w:rPr>
        <w:t>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 xml:space="preserve">i  </w:t>
      </w:r>
      <w:r w:rsidRPr="00D762C5">
        <w:rPr>
          <w:rFonts w:ascii="Tahoma" w:hAnsi="Tahoma" w:cs="Tahoma"/>
          <w:spacing w:val="3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 xml:space="preserve">do  </w:t>
      </w:r>
      <w:r w:rsidRPr="00D762C5">
        <w:rPr>
          <w:rFonts w:ascii="Tahoma" w:hAnsi="Tahoma" w:cs="Tahoma"/>
          <w:spacing w:val="4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montażu 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 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eń.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before="1" w:after="0" w:line="240" w:lineRule="auto"/>
        <w:ind w:right="1874"/>
        <w:rPr>
          <w:rFonts w:ascii="Tahoma" w:hAnsi="Tahoma" w:cs="Tahoma"/>
          <w:sz w:val="18"/>
          <w:szCs w:val="18"/>
        </w:rPr>
      </w:pPr>
    </w:p>
    <w:p w:rsidR="0067098A" w:rsidRPr="00D762C5" w:rsidRDefault="0067098A" w:rsidP="00D762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D762C5">
        <w:rPr>
          <w:rFonts w:ascii="Tahoma" w:hAnsi="Tahoma" w:cs="Tahoma"/>
          <w:b/>
          <w:bCs/>
          <w:sz w:val="18"/>
          <w:szCs w:val="18"/>
        </w:rPr>
        <w:t xml:space="preserve">2) Obsługa maszyn i urządzeń </w:t>
      </w:r>
    </w:p>
    <w:p w:rsidR="00175EDA" w:rsidRPr="00D762C5" w:rsidRDefault="00175EDA" w:rsidP="00D762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before="6" w:after="0" w:line="240" w:lineRule="auto"/>
        <w:ind w:right="71"/>
        <w:rPr>
          <w:rFonts w:ascii="Tahoma" w:hAnsi="Tahoma" w:cs="Tahoma"/>
          <w:spacing w:val="-1"/>
          <w:sz w:val="18"/>
          <w:szCs w:val="18"/>
        </w:rPr>
      </w:pPr>
      <w:r w:rsidRPr="00D762C5">
        <w:rPr>
          <w:rFonts w:ascii="Tahoma" w:hAnsi="Tahoma" w:cs="Tahoma"/>
          <w:spacing w:val="-1"/>
          <w:sz w:val="18"/>
          <w:szCs w:val="18"/>
        </w:rPr>
        <w:t xml:space="preserve">Czeladnik: 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1)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cha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3"/>
          <w:sz w:val="18"/>
          <w:szCs w:val="18"/>
        </w:rPr>
        <w:t>a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pacing w:val="-3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yz</w:t>
      </w:r>
      <w:r w:rsidRPr="00D762C5">
        <w:rPr>
          <w:rFonts w:ascii="Tahoma" w:hAnsi="Tahoma" w:cs="Tahoma"/>
          <w:sz w:val="18"/>
          <w:szCs w:val="18"/>
        </w:rPr>
        <w:t>u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ocesy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3"/>
          <w:sz w:val="18"/>
          <w:szCs w:val="18"/>
        </w:rPr>
        <w:t>e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sp</w:t>
      </w:r>
      <w:r w:rsidRPr="00D762C5">
        <w:rPr>
          <w:rFonts w:ascii="Tahoma" w:hAnsi="Tahoma" w:cs="Tahoma"/>
          <w:spacing w:val="-1"/>
          <w:sz w:val="18"/>
          <w:szCs w:val="18"/>
        </w:rPr>
        <w:t>l</w:t>
      </w:r>
      <w:r w:rsidRPr="00D762C5">
        <w:rPr>
          <w:rFonts w:ascii="Tahoma" w:hAnsi="Tahoma" w:cs="Tahoma"/>
          <w:sz w:val="18"/>
          <w:szCs w:val="18"/>
        </w:rPr>
        <w:t>o</w:t>
      </w:r>
      <w:r w:rsidRPr="00D762C5">
        <w:rPr>
          <w:rFonts w:ascii="Tahoma" w:hAnsi="Tahoma" w:cs="Tahoma"/>
          <w:spacing w:val="-3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z w:val="18"/>
          <w:szCs w:val="18"/>
        </w:rPr>
        <w:t>ac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ne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2)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ok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eś</w:t>
      </w:r>
      <w:r w:rsidRPr="00D762C5">
        <w:rPr>
          <w:rFonts w:ascii="Tahoma" w:hAnsi="Tahoma" w:cs="Tahoma"/>
          <w:spacing w:val="-1"/>
          <w:sz w:val="18"/>
          <w:szCs w:val="18"/>
        </w:rPr>
        <w:t>l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cz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2"/>
          <w:sz w:val="18"/>
          <w:szCs w:val="18"/>
        </w:rPr>
        <w:t>n</w:t>
      </w:r>
      <w:r w:rsidRPr="00D762C5">
        <w:rPr>
          <w:rFonts w:ascii="Tahoma" w:hAnsi="Tahoma" w:cs="Tahoma"/>
          <w:sz w:val="18"/>
          <w:szCs w:val="18"/>
        </w:rPr>
        <w:t>y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us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pacing w:val="-3"/>
          <w:sz w:val="18"/>
          <w:szCs w:val="18"/>
        </w:rPr>
        <w:t>o</w:t>
      </w:r>
      <w:r w:rsidRPr="00D762C5">
        <w:rPr>
          <w:rFonts w:ascii="Tahoma" w:hAnsi="Tahoma" w:cs="Tahoma"/>
          <w:sz w:val="18"/>
          <w:szCs w:val="18"/>
        </w:rPr>
        <w:t>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</w:t>
      </w:r>
      <w:r w:rsidRPr="00D762C5">
        <w:rPr>
          <w:rFonts w:ascii="Tahoma" w:hAnsi="Tahoma" w:cs="Tahoma"/>
          <w:spacing w:val="2"/>
          <w:sz w:val="18"/>
          <w:szCs w:val="18"/>
        </w:rPr>
        <w:t>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3)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es</w:t>
      </w:r>
      <w:r w:rsidRPr="00D762C5">
        <w:rPr>
          <w:rFonts w:ascii="Tahoma" w:hAnsi="Tahoma" w:cs="Tahoma"/>
          <w:spacing w:val="1"/>
          <w:sz w:val="18"/>
          <w:szCs w:val="18"/>
        </w:rPr>
        <w:t>tr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2"/>
          <w:sz w:val="18"/>
          <w:szCs w:val="18"/>
        </w:rPr>
        <w:t>g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asad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obs</w:t>
      </w:r>
      <w:r w:rsidRPr="00D762C5">
        <w:rPr>
          <w:rFonts w:ascii="Tahoma" w:hAnsi="Tahoma" w:cs="Tahoma"/>
          <w:spacing w:val="-1"/>
          <w:sz w:val="18"/>
          <w:szCs w:val="18"/>
        </w:rPr>
        <w:t>ł</w:t>
      </w:r>
      <w:r w:rsidRPr="00D762C5">
        <w:rPr>
          <w:rFonts w:ascii="Tahoma" w:hAnsi="Tahoma" w:cs="Tahoma"/>
          <w:sz w:val="18"/>
          <w:szCs w:val="18"/>
        </w:rPr>
        <w:t>u</w:t>
      </w:r>
      <w:r w:rsidRPr="00D762C5">
        <w:rPr>
          <w:rFonts w:ascii="Tahoma" w:hAnsi="Tahoma" w:cs="Tahoma"/>
          <w:spacing w:val="2"/>
          <w:sz w:val="18"/>
          <w:szCs w:val="18"/>
        </w:rPr>
        <w:t>g</w:t>
      </w:r>
      <w:r w:rsidRPr="00D762C5">
        <w:rPr>
          <w:rFonts w:ascii="Tahoma" w:hAnsi="Tahoma" w:cs="Tahoma"/>
          <w:sz w:val="18"/>
          <w:szCs w:val="18"/>
        </w:rPr>
        <w:t>i</w:t>
      </w:r>
      <w:r w:rsidRPr="00D762C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4)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1"/>
          <w:sz w:val="18"/>
          <w:szCs w:val="18"/>
        </w:rPr>
        <w:t>w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onu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3"/>
          <w:sz w:val="18"/>
          <w:szCs w:val="18"/>
        </w:rPr>
        <w:t>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ace</w:t>
      </w:r>
      <w:r w:rsidRPr="00D762C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onse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ac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no</w:t>
      </w:r>
      <w:r w:rsidRPr="00D762C5">
        <w:rPr>
          <w:rFonts w:ascii="Tahoma" w:hAnsi="Tahoma" w:cs="Tahoma"/>
          <w:spacing w:val="1"/>
          <w:sz w:val="18"/>
          <w:szCs w:val="18"/>
        </w:rPr>
        <w:t>-</w:t>
      </w:r>
      <w:r w:rsidRPr="00D762C5">
        <w:rPr>
          <w:rFonts w:ascii="Tahoma" w:hAnsi="Tahoma" w:cs="Tahoma"/>
          <w:sz w:val="18"/>
          <w:szCs w:val="18"/>
        </w:rPr>
        <w:t>nap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c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5)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o</w:t>
      </w:r>
      <w:r w:rsidR="00175EDA" w:rsidRPr="00D762C5">
        <w:rPr>
          <w:rFonts w:ascii="Tahoma" w:hAnsi="Tahoma" w:cs="Tahoma"/>
          <w:spacing w:val="-2"/>
          <w:sz w:val="18"/>
          <w:szCs w:val="18"/>
        </w:rPr>
        <w:t>zróżnia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c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 xml:space="preserve">ęści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asz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4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6)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dob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m</w:t>
      </w:r>
      <w:r w:rsidRPr="00D762C5">
        <w:rPr>
          <w:rFonts w:ascii="Tahoma" w:hAnsi="Tahoma" w:cs="Tahoma"/>
          <w:spacing w:val="-3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-1"/>
          <w:sz w:val="18"/>
          <w:szCs w:val="18"/>
        </w:rPr>
        <w:t>ł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z w:val="18"/>
          <w:szCs w:val="18"/>
        </w:rPr>
        <w:t>,</w:t>
      </w:r>
      <w:r w:rsidRPr="00D762C5">
        <w:rPr>
          <w:rFonts w:ascii="Tahoma" w:hAnsi="Tahoma" w:cs="Tahoma"/>
          <w:spacing w:val="3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na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pacing w:val="-3"/>
          <w:sz w:val="18"/>
          <w:szCs w:val="18"/>
        </w:rPr>
        <w:t>ę</w:t>
      </w:r>
      <w:r w:rsidRPr="00D762C5">
        <w:rPr>
          <w:rFonts w:ascii="Tahoma" w:hAnsi="Tahoma" w:cs="Tahoma"/>
          <w:sz w:val="18"/>
          <w:szCs w:val="18"/>
        </w:rPr>
        <w:t>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z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</w:t>
      </w:r>
      <w:r w:rsidRPr="00D762C5">
        <w:rPr>
          <w:rFonts w:ascii="Tahoma" w:hAnsi="Tahoma" w:cs="Tahoma"/>
          <w:spacing w:val="2"/>
          <w:sz w:val="18"/>
          <w:szCs w:val="18"/>
        </w:rPr>
        <w:t>d</w:t>
      </w:r>
      <w:r w:rsidRPr="00D762C5">
        <w:rPr>
          <w:rFonts w:ascii="Tahoma" w:hAnsi="Tahoma" w:cs="Tahoma"/>
          <w:sz w:val="18"/>
          <w:szCs w:val="18"/>
        </w:rPr>
        <w:t>y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do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r</w:t>
      </w:r>
      <w:r w:rsidRPr="00D762C5">
        <w:rPr>
          <w:rFonts w:ascii="Tahoma" w:hAnsi="Tahoma" w:cs="Tahoma"/>
          <w:sz w:val="18"/>
          <w:szCs w:val="18"/>
        </w:rPr>
        <w:t>od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u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ony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anej</w:t>
      </w:r>
      <w:r w:rsidRPr="00D762C5">
        <w:rPr>
          <w:rFonts w:ascii="Tahoma" w:hAnsi="Tahoma" w:cs="Tahoma"/>
          <w:spacing w:val="3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ac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z w:val="18"/>
          <w:szCs w:val="18"/>
        </w:rPr>
        <w:t>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7)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1"/>
          <w:sz w:val="18"/>
          <w:szCs w:val="18"/>
        </w:rPr>
        <w:t>w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onu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na</w:t>
      </w:r>
      <w:r w:rsidRPr="00D762C5">
        <w:rPr>
          <w:rFonts w:ascii="Tahoma" w:hAnsi="Tahoma" w:cs="Tahoma"/>
          <w:spacing w:val="-3"/>
          <w:sz w:val="18"/>
          <w:szCs w:val="18"/>
        </w:rPr>
        <w:t>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y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-1"/>
          <w:sz w:val="18"/>
          <w:szCs w:val="18"/>
        </w:rPr>
        <w:t>l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en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z w:val="18"/>
          <w:szCs w:val="18"/>
        </w:rPr>
        <w:t>ów</w:t>
      </w:r>
      <w:r w:rsidRPr="00D762C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 xml:space="preserve">i 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espo</w:t>
      </w:r>
      <w:r w:rsidRPr="00D762C5">
        <w:rPr>
          <w:rFonts w:ascii="Tahoma" w:hAnsi="Tahoma" w:cs="Tahoma"/>
          <w:spacing w:val="-1"/>
          <w:sz w:val="18"/>
          <w:szCs w:val="18"/>
        </w:rPr>
        <w:t>ł</w:t>
      </w:r>
      <w:r w:rsidRPr="00D762C5">
        <w:rPr>
          <w:rFonts w:ascii="Tahoma" w:hAnsi="Tahoma" w:cs="Tahoma"/>
          <w:spacing w:val="2"/>
          <w:sz w:val="18"/>
          <w:szCs w:val="18"/>
        </w:rPr>
        <w:t>ó</w:t>
      </w:r>
      <w:r w:rsidRPr="00D762C5">
        <w:rPr>
          <w:rFonts w:ascii="Tahoma" w:hAnsi="Tahoma" w:cs="Tahoma"/>
          <w:sz w:val="18"/>
          <w:szCs w:val="18"/>
        </w:rPr>
        <w:t>w</w:t>
      </w:r>
      <w:r w:rsidRPr="00D762C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yn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8)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1"/>
          <w:sz w:val="18"/>
          <w:szCs w:val="18"/>
        </w:rPr>
        <w:t>w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onu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konse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z w:val="18"/>
          <w:szCs w:val="18"/>
        </w:rPr>
        <w:t>ac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ę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</w:t>
      </w:r>
      <w:r w:rsidRPr="00D762C5">
        <w:rPr>
          <w:rFonts w:ascii="Tahoma" w:hAnsi="Tahoma" w:cs="Tahoma"/>
          <w:spacing w:val="2"/>
          <w:sz w:val="18"/>
          <w:szCs w:val="18"/>
        </w:rPr>
        <w:t>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eń;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9) </w:t>
      </w:r>
      <w:r w:rsidRPr="00D762C5">
        <w:rPr>
          <w:rFonts w:ascii="Tahoma" w:hAnsi="Tahoma" w:cs="Tahoma"/>
          <w:spacing w:val="7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ns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-1"/>
          <w:sz w:val="18"/>
          <w:szCs w:val="18"/>
        </w:rPr>
        <w:t>l</w:t>
      </w:r>
      <w:r w:rsidRPr="00D762C5">
        <w:rPr>
          <w:rFonts w:ascii="Tahoma" w:hAnsi="Tahoma" w:cs="Tahoma"/>
          <w:sz w:val="18"/>
          <w:szCs w:val="18"/>
        </w:rPr>
        <w:t>u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ny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pacing w:val="2"/>
          <w:sz w:val="18"/>
          <w:szCs w:val="18"/>
        </w:rPr>
        <w:t>ą</w:t>
      </w:r>
      <w:r w:rsidRPr="00D762C5">
        <w:rPr>
          <w:rFonts w:ascii="Tahoma" w:hAnsi="Tahoma" w:cs="Tahoma"/>
          <w:sz w:val="18"/>
          <w:szCs w:val="18"/>
        </w:rPr>
        <w:t>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na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s</w:t>
      </w:r>
      <w:r w:rsidRPr="00D762C5">
        <w:rPr>
          <w:rFonts w:ascii="Tahoma" w:hAnsi="Tahoma" w:cs="Tahoma"/>
          <w:spacing w:val="1"/>
          <w:sz w:val="18"/>
          <w:szCs w:val="18"/>
        </w:rPr>
        <w:t>t</w:t>
      </w:r>
      <w:r w:rsidRPr="00D762C5">
        <w:rPr>
          <w:rFonts w:ascii="Tahoma" w:hAnsi="Tahoma" w:cs="Tahoma"/>
          <w:sz w:val="18"/>
          <w:szCs w:val="18"/>
        </w:rPr>
        <w:t>ano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s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u;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10) do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</w:t>
      </w:r>
      <w:r w:rsidRPr="00D762C5">
        <w:rPr>
          <w:rFonts w:ascii="Tahoma" w:hAnsi="Tahoma" w:cs="Tahoma"/>
          <w:spacing w:val="-3"/>
          <w:sz w:val="18"/>
          <w:szCs w:val="18"/>
        </w:rPr>
        <w:t>u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e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3"/>
          <w:sz w:val="18"/>
          <w:szCs w:val="18"/>
        </w:rPr>
        <w:t>e</w:t>
      </w:r>
      <w:r w:rsidRPr="00D762C5">
        <w:rPr>
          <w:rFonts w:ascii="Tahoma" w:hAnsi="Tahoma" w:cs="Tahoma"/>
          <w:spacing w:val="2"/>
          <w:sz w:val="18"/>
          <w:szCs w:val="18"/>
        </w:rPr>
        <w:t>g</w:t>
      </w:r>
      <w:r w:rsidRPr="00D762C5">
        <w:rPr>
          <w:rFonts w:ascii="Tahoma" w:hAnsi="Tahoma" w:cs="Tahoma"/>
          <w:sz w:val="18"/>
          <w:szCs w:val="18"/>
        </w:rPr>
        <w:t>u</w:t>
      </w:r>
      <w:r w:rsidRPr="00D762C5">
        <w:rPr>
          <w:rFonts w:ascii="Tahoma" w:hAnsi="Tahoma" w:cs="Tahoma"/>
          <w:spacing w:val="-1"/>
          <w:sz w:val="18"/>
          <w:szCs w:val="18"/>
        </w:rPr>
        <w:t>l</w:t>
      </w:r>
      <w:r w:rsidRPr="00D762C5">
        <w:rPr>
          <w:rFonts w:ascii="Tahoma" w:hAnsi="Tahoma" w:cs="Tahoma"/>
          <w:sz w:val="18"/>
          <w:szCs w:val="18"/>
        </w:rPr>
        <w:t>ac</w:t>
      </w:r>
      <w:r w:rsidRPr="00D762C5">
        <w:rPr>
          <w:rFonts w:ascii="Tahoma" w:hAnsi="Tahoma" w:cs="Tahoma"/>
          <w:spacing w:val="1"/>
          <w:sz w:val="18"/>
          <w:szCs w:val="18"/>
        </w:rPr>
        <w:t>j</w:t>
      </w:r>
      <w:r w:rsidRPr="00D762C5">
        <w:rPr>
          <w:rFonts w:ascii="Tahoma" w:hAnsi="Tahoma" w:cs="Tahoma"/>
          <w:sz w:val="18"/>
          <w:szCs w:val="18"/>
        </w:rPr>
        <w:t>i</w:t>
      </w:r>
      <w:r w:rsidRPr="00D762C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p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ó</w:t>
      </w:r>
      <w:r w:rsidRPr="00D762C5">
        <w:rPr>
          <w:rFonts w:ascii="Tahoma" w:hAnsi="Tahoma" w:cs="Tahoma"/>
          <w:spacing w:val="-3"/>
          <w:sz w:val="18"/>
          <w:szCs w:val="18"/>
        </w:rPr>
        <w:t>b</w:t>
      </w:r>
      <w:r w:rsidRPr="00D762C5">
        <w:rPr>
          <w:rFonts w:ascii="Tahoma" w:hAnsi="Tahoma" w:cs="Tahoma"/>
          <w:sz w:val="18"/>
          <w:szCs w:val="18"/>
        </w:rPr>
        <w:t>ne</w:t>
      </w:r>
      <w:r w:rsidRPr="00D762C5">
        <w:rPr>
          <w:rFonts w:ascii="Tahoma" w:hAnsi="Tahoma" w:cs="Tahoma"/>
          <w:spacing w:val="2"/>
          <w:sz w:val="18"/>
          <w:szCs w:val="18"/>
        </w:rPr>
        <w:t>g</w:t>
      </w:r>
      <w:r w:rsidRPr="00D762C5">
        <w:rPr>
          <w:rFonts w:ascii="Tahoma" w:hAnsi="Tahoma" w:cs="Tahoma"/>
          <w:sz w:val="18"/>
          <w:szCs w:val="18"/>
        </w:rPr>
        <w:t>o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z w:val="18"/>
          <w:szCs w:val="18"/>
        </w:rPr>
        <w:t>uch</w:t>
      </w:r>
      <w:r w:rsidRPr="00D762C5">
        <w:rPr>
          <w:rFonts w:ascii="Tahoma" w:hAnsi="Tahoma" w:cs="Tahoma"/>
          <w:spacing w:val="-3"/>
          <w:sz w:val="18"/>
          <w:szCs w:val="18"/>
        </w:rPr>
        <w:t>o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en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m</w:t>
      </w:r>
      <w:r w:rsidRPr="00D762C5">
        <w:rPr>
          <w:rFonts w:ascii="Tahoma" w:hAnsi="Tahoma" w:cs="Tahoma"/>
          <w:spacing w:val="-3"/>
          <w:sz w:val="18"/>
          <w:szCs w:val="18"/>
        </w:rPr>
        <w:t>a</w:t>
      </w:r>
      <w:r w:rsidRPr="00D762C5">
        <w:rPr>
          <w:rFonts w:ascii="Tahoma" w:hAnsi="Tahoma" w:cs="Tahoma"/>
          <w:spacing w:val="-2"/>
          <w:sz w:val="18"/>
          <w:szCs w:val="18"/>
        </w:rPr>
        <w:t>s</w:t>
      </w:r>
      <w:r w:rsidRPr="00D762C5">
        <w:rPr>
          <w:rFonts w:ascii="Tahoma" w:hAnsi="Tahoma" w:cs="Tahoma"/>
          <w:sz w:val="18"/>
          <w:szCs w:val="18"/>
        </w:rPr>
        <w:t>z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z w:val="18"/>
          <w:szCs w:val="18"/>
        </w:rPr>
        <w:t>ny</w:t>
      </w:r>
      <w:r w:rsidRPr="00D762C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</w:t>
      </w:r>
      <w:r w:rsidRPr="00D762C5">
        <w:rPr>
          <w:rFonts w:ascii="Tahoma" w:hAnsi="Tahoma" w:cs="Tahoma"/>
          <w:spacing w:val="2"/>
          <w:sz w:val="18"/>
          <w:szCs w:val="18"/>
        </w:rPr>
        <w:t>d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en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a;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ind w:right="3290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11) ocen</w:t>
      </w:r>
      <w:r w:rsidRPr="00D762C5">
        <w:rPr>
          <w:rFonts w:ascii="Tahoma" w:hAnsi="Tahoma" w:cs="Tahoma"/>
          <w:spacing w:val="-1"/>
          <w:sz w:val="18"/>
          <w:szCs w:val="18"/>
        </w:rPr>
        <w:t>i</w:t>
      </w:r>
      <w:r w:rsidRPr="00D762C5">
        <w:rPr>
          <w:rFonts w:ascii="Tahoma" w:hAnsi="Tahoma" w:cs="Tahoma"/>
          <w:sz w:val="18"/>
          <w:szCs w:val="18"/>
        </w:rPr>
        <w:t>a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j</w:t>
      </w:r>
      <w:r w:rsidRPr="00D762C5">
        <w:rPr>
          <w:rFonts w:ascii="Tahoma" w:hAnsi="Tahoma" w:cs="Tahoma"/>
          <w:spacing w:val="-3"/>
          <w:sz w:val="18"/>
          <w:szCs w:val="18"/>
        </w:rPr>
        <w:t>a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</w:t>
      </w:r>
      <w:r w:rsidRPr="00D762C5">
        <w:rPr>
          <w:rFonts w:ascii="Tahoma" w:hAnsi="Tahoma" w:cs="Tahoma"/>
          <w:spacing w:val="-2"/>
          <w:sz w:val="18"/>
          <w:szCs w:val="18"/>
        </w:rPr>
        <w:t>ś</w:t>
      </w:r>
      <w:r w:rsidRPr="00D762C5">
        <w:rPr>
          <w:rFonts w:ascii="Tahoma" w:hAnsi="Tahoma" w:cs="Tahoma"/>
          <w:sz w:val="18"/>
          <w:szCs w:val="18"/>
        </w:rPr>
        <w:t>ć</w:t>
      </w:r>
      <w:r w:rsidRPr="00D762C5">
        <w:rPr>
          <w:rFonts w:ascii="Tahoma" w:hAnsi="Tahoma" w:cs="Tahoma"/>
          <w:spacing w:val="2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-3"/>
          <w:sz w:val="18"/>
          <w:szCs w:val="18"/>
        </w:rPr>
        <w:t>w</w:t>
      </w:r>
      <w:r w:rsidRPr="00D762C5">
        <w:rPr>
          <w:rFonts w:ascii="Tahoma" w:hAnsi="Tahoma" w:cs="Tahoma"/>
          <w:spacing w:val="-2"/>
          <w:sz w:val="18"/>
          <w:szCs w:val="18"/>
        </w:rPr>
        <w:t>y</w:t>
      </w:r>
      <w:r w:rsidRPr="00D762C5">
        <w:rPr>
          <w:rFonts w:ascii="Tahoma" w:hAnsi="Tahoma" w:cs="Tahoma"/>
          <w:spacing w:val="2"/>
          <w:sz w:val="18"/>
          <w:szCs w:val="18"/>
        </w:rPr>
        <w:t>k</w:t>
      </w:r>
      <w:r w:rsidRPr="00D762C5">
        <w:rPr>
          <w:rFonts w:ascii="Tahoma" w:hAnsi="Tahoma" w:cs="Tahoma"/>
          <w:sz w:val="18"/>
          <w:szCs w:val="18"/>
        </w:rPr>
        <w:t>onanej obs</w:t>
      </w:r>
      <w:r w:rsidRPr="00D762C5">
        <w:rPr>
          <w:rFonts w:ascii="Tahoma" w:hAnsi="Tahoma" w:cs="Tahoma"/>
          <w:spacing w:val="-1"/>
          <w:sz w:val="18"/>
          <w:szCs w:val="18"/>
        </w:rPr>
        <w:t>ł</w:t>
      </w:r>
      <w:r w:rsidRPr="00D762C5">
        <w:rPr>
          <w:rFonts w:ascii="Tahoma" w:hAnsi="Tahoma" w:cs="Tahoma"/>
          <w:sz w:val="18"/>
          <w:szCs w:val="18"/>
        </w:rPr>
        <w:t>u</w:t>
      </w:r>
      <w:r w:rsidRPr="00D762C5">
        <w:rPr>
          <w:rFonts w:ascii="Tahoma" w:hAnsi="Tahoma" w:cs="Tahoma"/>
          <w:spacing w:val="2"/>
          <w:sz w:val="18"/>
          <w:szCs w:val="18"/>
        </w:rPr>
        <w:t>g</w:t>
      </w:r>
      <w:r w:rsidRPr="00D762C5">
        <w:rPr>
          <w:rFonts w:ascii="Tahoma" w:hAnsi="Tahoma" w:cs="Tahoma"/>
          <w:sz w:val="18"/>
          <w:szCs w:val="18"/>
        </w:rPr>
        <w:t>i</w:t>
      </w:r>
      <w:r w:rsidRPr="00D762C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D762C5">
        <w:rPr>
          <w:rFonts w:ascii="Tahoma" w:hAnsi="Tahoma" w:cs="Tahoma"/>
          <w:spacing w:val="1"/>
          <w:sz w:val="18"/>
          <w:szCs w:val="18"/>
        </w:rPr>
        <w:t>m</w:t>
      </w:r>
      <w:r w:rsidRPr="00D762C5">
        <w:rPr>
          <w:rFonts w:ascii="Tahoma" w:hAnsi="Tahoma" w:cs="Tahoma"/>
          <w:sz w:val="18"/>
          <w:szCs w:val="18"/>
        </w:rPr>
        <w:t>as</w:t>
      </w:r>
      <w:r w:rsidRPr="00D762C5">
        <w:rPr>
          <w:rFonts w:ascii="Tahoma" w:hAnsi="Tahoma" w:cs="Tahoma"/>
          <w:spacing w:val="-2"/>
          <w:sz w:val="18"/>
          <w:szCs w:val="18"/>
        </w:rPr>
        <w:t>zy</w:t>
      </w:r>
      <w:r w:rsidRPr="00D762C5">
        <w:rPr>
          <w:rFonts w:ascii="Tahoma" w:hAnsi="Tahoma" w:cs="Tahoma"/>
          <w:sz w:val="18"/>
          <w:szCs w:val="18"/>
        </w:rPr>
        <w:t>n</w:t>
      </w:r>
      <w:r w:rsidRPr="00D762C5">
        <w:rPr>
          <w:rFonts w:ascii="Tahoma" w:hAnsi="Tahoma" w:cs="Tahoma"/>
          <w:spacing w:val="1"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i u</w:t>
      </w:r>
      <w:r w:rsidRPr="00D762C5">
        <w:rPr>
          <w:rFonts w:ascii="Tahoma" w:hAnsi="Tahoma" w:cs="Tahoma"/>
          <w:spacing w:val="1"/>
          <w:sz w:val="18"/>
          <w:szCs w:val="18"/>
        </w:rPr>
        <w:t>r</w:t>
      </w:r>
      <w:r w:rsidRPr="00D762C5">
        <w:rPr>
          <w:rFonts w:ascii="Tahoma" w:hAnsi="Tahoma" w:cs="Tahoma"/>
          <w:spacing w:val="-2"/>
          <w:sz w:val="18"/>
          <w:szCs w:val="18"/>
        </w:rPr>
        <w:t>z</w:t>
      </w:r>
      <w:r w:rsidRPr="00D762C5">
        <w:rPr>
          <w:rFonts w:ascii="Tahoma" w:hAnsi="Tahoma" w:cs="Tahoma"/>
          <w:sz w:val="18"/>
          <w:szCs w:val="18"/>
        </w:rPr>
        <w:t>ądzeń.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67098A" w:rsidRPr="00D762C5" w:rsidRDefault="0067098A" w:rsidP="00D762C5">
      <w:pPr>
        <w:pStyle w:val="Tekstpodstawowy3"/>
        <w:spacing w:before="0" w:beforeAutospacing="0" w:after="0" w:afterAutospacing="0"/>
        <w:rPr>
          <w:b/>
          <w:bCs/>
        </w:rPr>
      </w:pPr>
      <w:r w:rsidRPr="00D762C5">
        <w:rPr>
          <w:b/>
          <w:bCs/>
        </w:rPr>
        <w:t xml:space="preserve">6. WYPOSAŻENIE STANOWISK EGZAMINACYJNYCH </w:t>
      </w:r>
    </w:p>
    <w:p w:rsidR="0067098A" w:rsidRPr="00D762C5" w:rsidRDefault="0067098A" w:rsidP="00D762C5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67098A" w:rsidRPr="00D762C5" w:rsidRDefault="0067098A" w:rsidP="00D762C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bCs/>
          <w:sz w:val="18"/>
          <w:szCs w:val="18"/>
        </w:rPr>
        <w:t>Etap praktyczny egzaminu czeladniczego</w:t>
      </w:r>
      <w:bookmarkStart w:id="0" w:name="_GoBack"/>
      <w:bookmarkEnd w:id="0"/>
      <w:r w:rsidRPr="00D762C5">
        <w:rPr>
          <w:rFonts w:ascii="Tahoma" w:hAnsi="Tahoma" w:cs="Tahoma"/>
          <w:bCs/>
          <w:sz w:val="18"/>
          <w:szCs w:val="18"/>
        </w:rPr>
        <w:t xml:space="preserve"> </w:t>
      </w:r>
      <w:r w:rsidRPr="00D762C5">
        <w:rPr>
          <w:rFonts w:ascii="Tahoma" w:hAnsi="Tahoma" w:cs="Tahoma"/>
          <w:sz w:val="18"/>
          <w:szCs w:val="18"/>
        </w:rPr>
        <w:t>przeprowadza się u pracodawców lub w warsztatach szkoleniowych, posiadających warunki organizacyjne i techniczne niezbędne do wykonania przez zdającego zadań egzaminacyjnych.</w:t>
      </w:r>
    </w:p>
    <w:p w:rsidR="00221FF1" w:rsidRPr="00D762C5" w:rsidRDefault="00221FF1" w:rsidP="00D762C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27FDD" w:rsidRPr="00D762C5" w:rsidRDefault="00527FDD" w:rsidP="00D762C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762C5">
        <w:rPr>
          <w:rFonts w:ascii="Tahoma" w:hAnsi="Tahoma" w:cs="Tahoma"/>
          <w:b/>
          <w:sz w:val="18"/>
          <w:szCs w:val="18"/>
        </w:rPr>
        <w:t>6.1. Montaż wskazanych mechanizmów maszyn i urządzeń zgodnie z dokumentacją</w:t>
      </w:r>
    </w:p>
    <w:p w:rsidR="00527FDD" w:rsidRPr="00D762C5" w:rsidRDefault="00527FDD" w:rsidP="00D762C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Hala warsztatowa. Stół ślusarski wyposażony w imadło z miękkimi szczękami. Praska do wtłaczania montowanych elementów. Narzędzia i sprzęt: zestawy narzędzi monterskich, elektronarzędzia, kątowniki krawędziowe, podpory pryzmatyczne, trzpienie specjalne, narzędzia do ręcznej obróbki metali, młotki, wkrętki, przyrządy pomiarowe oraz oprzyrządowanie na prasie. Elementy mechanizmów maszyn i urządzeń mechanicznych do montażu. Materiały eksploatacyjne: oleje, benzyna ekstrakcyjna, smary, tkanina bawełniana. Dokumentacja: instrukcje montażowe zespołów maszyn i urządzeń, dokumentacja techniczno-ruchowa maszyn i urządzeń, instrukcja obsługi prasy do wtłaczania. Środki ochrony indywidualnej. Apteczka.</w:t>
      </w:r>
    </w:p>
    <w:p w:rsidR="00527FDD" w:rsidRPr="00D762C5" w:rsidRDefault="00527FDD" w:rsidP="00D762C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762C5">
        <w:rPr>
          <w:rFonts w:ascii="Tahoma" w:hAnsi="Tahoma" w:cs="Tahoma"/>
          <w:b/>
          <w:sz w:val="18"/>
          <w:szCs w:val="18"/>
        </w:rPr>
        <w:t>6.2.</w:t>
      </w:r>
      <w:r w:rsidRPr="00D762C5">
        <w:rPr>
          <w:rFonts w:ascii="Tahoma" w:hAnsi="Tahoma" w:cs="Tahoma"/>
          <w:sz w:val="18"/>
          <w:szCs w:val="18"/>
        </w:rPr>
        <w:t xml:space="preserve"> </w:t>
      </w:r>
      <w:r w:rsidRPr="00D762C5">
        <w:rPr>
          <w:rFonts w:ascii="Tahoma" w:hAnsi="Tahoma" w:cs="Tahoma"/>
          <w:b/>
          <w:sz w:val="18"/>
          <w:szCs w:val="18"/>
        </w:rPr>
        <w:t>Naprawa i konserwacja wskazanych mechanizmów maszyn i urządzeń zgodnie z dokumentacją</w:t>
      </w:r>
    </w:p>
    <w:p w:rsidR="00527FDD" w:rsidRPr="00D762C5" w:rsidRDefault="00527FDD" w:rsidP="00D762C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Hala warsztatowa. Stół ślusarski wyposażony w imadło ślusarskie z miękkimi szczękami, płytę do prostowania i płytę traserską. Wyposażenie do mycia elementów maszyn i urządzeń. Zespoły maszyn i urządzeń do napraw. Narzędzia i sprzęt: zestaw kluczy płaskich, klucz dynamometryczny o zakresie 50 - 100 Niutonometrów, szczypce płaskie, klucze specjalne do nakrętek łożyskowych, młotek, wkrętaki, suwmiarka, zestaw narzędzi monterskich, narzędzia do ręcznej obróbki metali, kuweta metalowa. Materiały eksploatacyjne: benzyna ekstrakcyjna, oleje, smary, tkanina bawełniana. Dokumentacja: instrukcja montażowa, dokumentacja techniczno-ruchowa maszyn i urządzeń, instrukcje obsługi maszyn i urządzeń. Środki ochrony indywidualnej. Apteczka.</w:t>
      </w:r>
    </w:p>
    <w:p w:rsidR="00527FDD" w:rsidRPr="00D762C5" w:rsidRDefault="00527FDD" w:rsidP="00D762C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762C5">
        <w:rPr>
          <w:rFonts w:ascii="Tahoma" w:hAnsi="Tahoma" w:cs="Tahoma"/>
          <w:b/>
          <w:sz w:val="18"/>
          <w:szCs w:val="18"/>
        </w:rPr>
        <w:t>6.3. Wykonanie określonych prac z zakresu przeglądu lub naprawy wskazanej maszyny lub urządzenia zgodnie z dokumentacją</w:t>
      </w:r>
    </w:p>
    <w:p w:rsidR="00527FDD" w:rsidRPr="00D762C5" w:rsidRDefault="00527FDD" w:rsidP="00D762C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Hala warsztatowa do wykonywania czynności obsługowych, przeglądów lub napraw. Narzędzia i sprzęt na wózku warsztatowym: zestaw narzędzi monterskich, ślusarskich, elektronarzędzia, zestaw kluczy płaskich, młotek, wkrętaki, suwmiarka, smarownica tłoczkowa, olejarka, pojemnik na zużyte oleje lub smary. Materiały eksploatacyjne: benzyna ekstrakcyjna, olej maszynowy, smar stały, tkanina bawełniana. Dokumentacja: dokumentacja techniczno-ruchowa maszyn i urządzeń, dokumentacja cyklu remontowego, instrukcje przeglądów okresowych, instrukcja smarowania maszyn i urządzeń, instrukcje obsługi maszyn i urządzeń. Środki ochrony indywidualnej. Apteczka.</w:t>
      </w:r>
    </w:p>
    <w:p w:rsidR="0067098A" w:rsidRPr="00D762C5" w:rsidRDefault="0067098A" w:rsidP="00D762C5">
      <w:pPr>
        <w:pStyle w:val="Tekstpodstawowy3"/>
        <w:spacing w:before="0" w:beforeAutospacing="0" w:after="0" w:afterAutospacing="0"/>
      </w:pPr>
      <w:r w:rsidRPr="00D762C5">
        <w:rPr>
          <w:b/>
          <w:bCs/>
        </w:rPr>
        <w:t xml:space="preserve">7. WARUNKI </w:t>
      </w:r>
      <w:r w:rsidR="00D762C5" w:rsidRPr="00D762C5">
        <w:rPr>
          <w:b/>
          <w:bCs/>
        </w:rPr>
        <w:t>PRZYSTĄPIENIA DO EGZAMINU CZELADNICZEGO</w:t>
      </w:r>
    </w:p>
    <w:p w:rsidR="0067098A" w:rsidRPr="00D762C5" w:rsidRDefault="0067098A" w:rsidP="00D762C5">
      <w:pPr>
        <w:spacing w:before="100" w:beforeAutospacing="1" w:after="0" w:line="240" w:lineRule="auto"/>
        <w:rPr>
          <w:rStyle w:val="tabulatory"/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 Do egzaminu czeladniczego izba rzemieślnicza dopuszcza osobę, która spełnia jeden z następujących warunków:</w:t>
      </w:r>
    </w:p>
    <w:p w:rsidR="0067098A" w:rsidRPr="00D762C5" w:rsidRDefault="0067098A" w:rsidP="00D762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762C5">
        <w:rPr>
          <w:rStyle w:val="tabulatory"/>
          <w:rFonts w:ascii="Tahoma" w:hAnsi="Tahoma" w:cs="Tahoma"/>
          <w:sz w:val="18"/>
          <w:szCs w:val="18"/>
        </w:rPr>
        <w:lastRenderedPageBreak/>
        <w:t>ukończyła</w:t>
      </w:r>
      <w:r w:rsidRPr="00D762C5">
        <w:rPr>
          <w:rFonts w:ascii="Tahoma" w:hAnsi="Tahoma" w:cs="Tahoma"/>
          <w:sz w:val="18"/>
          <w:szCs w:val="18"/>
        </w:rPr>
        <w:t xml:space="preserve"> naukę zawodu u rzemieślnika oraz dokształcanie teoretyczne w szkole lub w formach pozaszkolnych;</w:t>
      </w:r>
    </w:p>
    <w:p w:rsidR="0067098A" w:rsidRPr="00D762C5" w:rsidRDefault="0067098A" w:rsidP="00D762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posiada świadectwo ukończenia gimnazjum albo ośmioletniej szkoły podstawowej oraz ukończyła kształcenie w formie pozaszkolnej w zakresie zawodu, w którym zdaje egzamin;   </w:t>
      </w:r>
    </w:p>
    <w:p w:rsidR="0067098A" w:rsidRPr="00D762C5" w:rsidRDefault="0067098A" w:rsidP="00D762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jest uczestnikiem praktycznej nauki zawodu dorosłych, o której mowa w art. 53c ustawy z dnia 20 kwietnia 2004 r. o promocji zatrudnienia i instytucjach rynku pracy;</w:t>
      </w:r>
    </w:p>
    <w:p w:rsidR="0067098A" w:rsidRPr="00D762C5" w:rsidRDefault="0067098A" w:rsidP="00D762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posiada świadectwo ukończenia gimnazjum albo ośmioletniej szkoły podstawowej i udokumentowany, co najmniej trzyletni okres wykonywania zawodu, w którym zdaje egzamin;</w:t>
      </w:r>
    </w:p>
    <w:p w:rsidR="0067098A" w:rsidRPr="00D762C5" w:rsidRDefault="0067098A" w:rsidP="00D762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posiada świadectwo ukończenia szkoły </w:t>
      </w:r>
      <w:proofErr w:type="spellStart"/>
      <w:r w:rsidRPr="00D762C5">
        <w:rPr>
          <w:rFonts w:ascii="Tahoma" w:hAnsi="Tahoma" w:cs="Tahoma"/>
          <w:sz w:val="18"/>
          <w:szCs w:val="18"/>
        </w:rPr>
        <w:t>ponadgimnazjalnej</w:t>
      </w:r>
      <w:proofErr w:type="spellEnd"/>
      <w:r w:rsidRPr="00D762C5">
        <w:rPr>
          <w:rFonts w:ascii="Tahoma" w:hAnsi="Tahoma" w:cs="Tahoma"/>
          <w:sz w:val="18"/>
          <w:szCs w:val="18"/>
        </w:rPr>
        <w:t xml:space="preserve"> albo szkoły ponadpodstawowej na podbudowie ośmioletniej szkoły podstawowej prowadzącej kształcenie zawodowe o kierunku związanym z zawodem, w którym zdaje egzamin;</w:t>
      </w:r>
    </w:p>
    <w:p w:rsidR="0067098A" w:rsidRPr="00D762C5" w:rsidRDefault="0067098A" w:rsidP="00D762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posiada tytuł zawodowy w zawodzie wchodzącym w zakres zawodu, w którym zdaje egzamin oraz udokumentowany co najmniej półroczny okres wykonywania zawodu, w którym zdaje egzamin;</w:t>
      </w:r>
    </w:p>
    <w:p w:rsidR="0067098A" w:rsidRPr="00D762C5" w:rsidRDefault="0067098A" w:rsidP="00D762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posiada świadectwo ukończenia gimnazjum albo ośmioletniej szkoły podstawowej oraz zaświadczenie o zdaniu egzaminu sprawdzającego lub świadectwo potwierdzające kwalifikację w zawodzie oraz udokumentowany co najmniej roczny okres wykonywania zawodu, w którym zdaje egzamin, po uzyskaniu zaświadczenia lub świadectwa potwierdzającego kwalifikację w zawodzie.</w:t>
      </w:r>
    </w:p>
    <w:p w:rsidR="0067098A" w:rsidRPr="00D762C5" w:rsidRDefault="0067098A" w:rsidP="00D762C5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</w:rPr>
      </w:pPr>
      <w:r w:rsidRPr="00D762C5">
        <w:rPr>
          <w:rFonts w:ascii="Tahoma" w:hAnsi="Tahoma" w:cs="Tahoma"/>
          <w:b/>
          <w:bCs/>
          <w:sz w:val="18"/>
          <w:szCs w:val="18"/>
        </w:rPr>
        <w:t xml:space="preserve">8. MOŻLIWOŚCI UZYSKIWANIA DODATKOWYCH KWALIFIKACJI </w:t>
      </w:r>
    </w:p>
    <w:p w:rsidR="0067098A" w:rsidRPr="00D762C5" w:rsidRDefault="0067098A" w:rsidP="00D762C5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b/>
          <w:sz w:val="18"/>
          <w:szCs w:val="18"/>
          <w:lang w:eastAsia="en-GB"/>
        </w:rPr>
        <w:t xml:space="preserve">Dostęp do następnego poziomu kształcenia - </w:t>
      </w:r>
      <w:r w:rsidRPr="00D762C5">
        <w:rPr>
          <w:rFonts w:ascii="Tahoma" w:hAnsi="Tahoma" w:cs="Tahoma"/>
          <w:sz w:val="18"/>
          <w:szCs w:val="18"/>
        </w:rPr>
        <w:t>w przypadku uzyskania świadectwa maturalnego, wydawanego po zdaniu egzaminu możliwość podjęcia nauki  w szkole wyższej,</w:t>
      </w:r>
    </w:p>
    <w:p w:rsidR="0067098A" w:rsidRPr="00D762C5" w:rsidRDefault="0067098A" w:rsidP="00D762C5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en-GB"/>
        </w:rPr>
      </w:pPr>
      <w:r w:rsidRPr="00D762C5">
        <w:rPr>
          <w:rFonts w:ascii="Tahoma" w:hAnsi="Tahoma" w:cs="Tahoma"/>
          <w:bCs/>
          <w:sz w:val="18"/>
          <w:szCs w:val="18"/>
          <w:lang w:eastAsia="en-GB"/>
        </w:rPr>
        <w:t>możliwość  uzyskania  dyplomu mistrzowskiego w zawodzie wchodzącym w zakres zawodu, którego dotyczy świadectwo lub dyplom mistrzowski</w:t>
      </w:r>
      <w:r w:rsidR="00736D27">
        <w:rPr>
          <w:rFonts w:ascii="Tahoma" w:hAnsi="Tahoma" w:cs="Tahoma"/>
          <w:bCs/>
          <w:sz w:val="18"/>
          <w:szCs w:val="18"/>
          <w:lang w:eastAsia="en-GB"/>
        </w:rPr>
        <w:t>,</w:t>
      </w:r>
    </w:p>
    <w:p w:rsidR="0067098A" w:rsidRPr="00D762C5" w:rsidRDefault="0067098A" w:rsidP="00D762C5">
      <w:pPr>
        <w:numPr>
          <w:ilvl w:val="0"/>
          <w:numId w:val="6"/>
        </w:numPr>
        <w:spacing w:line="240" w:lineRule="auto"/>
        <w:rPr>
          <w:rFonts w:ascii="Tahoma" w:eastAsia="Times New Roman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m</w:t>
      </w:r>
      <w:r w:rsidRPr="00D762C5">
        <w:rPr>
          <w:rFonts w:ascii="Tahoma" w:eastAsia="Times New Roman" w:hAnsi="Tahoma" w:cs="Tahoma"/>
          <w:sz w:val="18"/>
          <w:szCs w:val="18"/>
        </w:rPr>
        <w:t>ożliwość doskonalenia zawodowego w systemie kształcenia ustawicznego (</w:t>
      </w:r>
      <w:proofErr w:type="spellStart"/>
      <w:r w:rsidRPr="00D762C5">
        <w:rPr>
          <w:rFonts w:ascii="Tahoma" w:eastAsia="Times New Roman" w:hAnsi="Tahoma" w:cs="Tahoma"/>
          <w:sz w:val="18"/>
          <w:szCs w:val="18"/>
        </w:rPr>
        <w:t>pozaformalne</w:t>
      </w:r>
      <w:proofErr w:type="spellEnd"/>
      <w:r w:rsidRPr="00D762C5">
        <w:rPr>
          <w:rFonts w:ascii="Tahoma" w:eastAsia="Times New Roman" w:hAnsi="Tahoma" w:cs="Tahoma"/>
          <w:sz w:val="18"/>
          <w:szCs w:val="18"/>
        </w:rPr>
        <w:t xml:space="preserve"> i nieformalne).</w:t>
      </w:r>
    </w:p>
    <w:p w:rsidR="0067098A" w:rsidRPr="00D762C5" w:rsidRDefault="0067098A" w:rsidP="00D762C5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 xml:space="preserve">Osoba posiadająca Świadectwo czeladnicze może wystąpić do izby rzemieślniczej o wydanie </w:t>
      </w:r>
      <w:r w:rsidRPr="00D762C5">
        <w:rPr>
          <w:rFonts w:ascii="Tahoma" w:hAnsi="Tahoma" w:cs="Tahoma"/>
          <w:b/>
          <w:sz w:val="18"/>
          <w:szCs w:val="18"/>
        </w:rPr>
        <w:t>suplementu Europass do Świadectwa czeladniczego.</w:t>
      </w:r>
    </w:p>
    <w:p w:rsidR="0067098A" w:rsidRPr="00D762C5" w:rsidRDefault="0067098A" w:rsidP="00D762C5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____________________________________________________</w:t>
      </w:r>
    </w:p>
    <w:p w:rsidR="0067098A" w:rsidRPr="00D762C5" w:rsidRDefault="0067098A" w:rsidP="00D762C5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762C5">
        <w:rPr>
          <w:rFonts w:ascii="Tahoma" w:hAnsi="Tahoma" w:cs="Tahoma"/>
          <w:sz w:val="18"/>
          <w:szCs w:val="18"/>
        </w:rPr>
        <w:t>Warszawa, 2012 r. - Związek Rzemiosła Polskiego</w:t>
      </w:r>
    </w:p>
    <w:p w:rsidR="0067098A" w:rsidRPr="00D762C5" w:rsidRDefault="0067098A" w:rsidP="00D762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A35616" w:rsidRPr="00D762C5" w:rsidRDefault="00A35616" w:rsidP="00D762C5">
      <w:pPr>
        <w:spacing w:line="240" w:lineRule="auto"/>
        <w:rPr>
          <w:rFonts w:ascii="Tahoma" w:hAnsi="Tahoma" w:cs="Tahoma"/>
        </w:rPr>
      </w:pPr>
    </w:p>
    <w:sectPr w:rsidR="00A35616" w:rsidRPr="00D762C5" w:rsidSect="00A06D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7F" w:rsidRDefault="004F4B7F" w:rsidP="0067098A">
      <w:pPr>
        <w:spacing w:after="0" w:line="240" w:lineRule="auto"/>
      </w:pPr>
      <w:r>
        <w:separator/>
      </w:r>
    </w:p>
  </w:endnote>
  <w:endnote w:type="continuationSeparator" w:id="0">
    <w:p w:rsidR="004F4B7F" w:rsidRDefault="004F4B7F" w:rsidP="0067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17" w:rsidRDefault="0095394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5B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6D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7217" w:rsidRDefault="004F4B7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7F" w:rsidRDefault="004F4B7F" w:rsidP="0067098A">
      <w:pPr>
        <w:spacing w:after="0" w:line="240" w:lineRule="auto"/>
      </w:pPr>
      <w:r>
        <w:separator/>
      </w:r>
    </w:p>
  </w:footnote>
  <w:footnote w:type="continuationSeparator" w:id="0">
    <w:p w:rsidR="004F4B7F" w:rsidRDefault="004F4B7F" w:rsidP="0067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F4" w:rsidRPr="00D762C5" w:rsidRDefault="004144F4" w:rsidP="004144F4">
    <w:pPr>
      <w:spacing w:after="0" w:line="240" w:lineRule="auto"/>
      <w:jc w:val="right"/>
      <w:rPr>
        <w:rFonts w:ascii="Tahoma" w:hAnsi="Tahoma" w:cs="Tahoma"/>
        <w:b/>
        <w:bCs/>
        <w:iCs/>
        <w:sz w:val="18"/>
        <w:szCs w:val="18"/>
      </w:rPr>
    </w:pPr>
    <w:r w:rsidRPr="00D762C5">
      <w:rPr>
        <w:rFonts w:ascii="Tahoma" w:hAnsi="Tahoma" w:cs="Tahoma"/>
        <w:b/>
        <w:bCs/>
        <w:iCs/>
        <w:sz w:val="18"/>
        <w:szCs w:val="18"/>
      </w:rPr>
      <w:t>MECHANIK- MONTER MASZYN I URZĄDZEŃ</w:t>
    </w:r>
    <w:r>
      <w:rPr>
        <w:rFonts w:ascii="Tahoma" w:hAnsi="Tahoma" w:cs="Tahoma"/>
        <w:b/>
        <w:bCs/>
        <w:iCs/>
        <w:sz w:val="18"/>
        <w:szCs w:val="18"/>
      </w:rPr>
      <w:t xml:space="preserve"> 723310 - CZELADNIK</w:t>
    </w:r>
  </w:p>
  <w:p w:rsidR="004144F4" w:rsidRDefault="004144F4">
    <w:pPr>
      <w:pStyle w:val="Nagwek"/>
    </w:pPr>
  </w:p>
  <w:p w:rsidR="00E87217" w:rsidRDefault="004F4B7F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622"/>
    <w:multiLevelType w:val="hybridMultilevel"/>
    <w:tmpl w:val="38349B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9688F"/>
    <w:multiLevelType w:val="hybridMultilevel"/>
    <w:tmpl w:val="165C1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2B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C2A79"/>
    <w:multiLevelType w:val="hybridMultilevel"/>
    <w:tmpl w:val="32A2D4E4"/>
    <w:lvl w:ilvl="0" w:tplc="AFACE25A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70EBE"/>
    <w:multiLevelType w:val="multilevel"/>
    <w:tmpl w:val="A27E60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C465B5"/>
    <w:multiLevelType w:val="hybridMultilevel"/>
    <w:tmpl w:val="3DDEC490"/>
    <w:lvl w:ilvl="0" w:tplc="FFFFFFFF">
      <w:start w:val="1"/>
      <w:numFmt w:val="decimal"/>
      <w:lvlText w:val="%1."/>
      <w:lvlJc w:val="left"/>
      <w:pPr>
        <w:tabs>
          <w:tab w:val="num" w:pos="320"/>
        </w:tabs>
        <w:ind w:left="300" w:hanging="340"/>
      </w:pPr>
      <w:rPr>
        <w:rFonts w:ascii="Arial" w:hAnsi="Arial" w:hint="default"/>
        <w:b/>
        <w:i w:val="0"/>
        <w:sz w:val="24"/>
      </w:rPr>
    </w:lvl>
    <w:lvl w:ilvl="1" w:tplc="FFFFFFFF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5">
    <w:nsid w:val="1817563A"/>
    <w:multiLevelType w:val="hybridMultilevel"/>
    <w:tmpl w:val="54F828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C1824"/>
    <w:multiLevelType w:val="singleLevel"/>
    <w:tmpl w:val="A718BA9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7">
    <w:nsid w:val="35D453BF"/>
    <w:multiLevelType w:val="multilevel"/>
    <w:tmpl w:val="FC20EE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B35C5F"/>
    <w:multiLevelType w:val="hybridMultilevel"/>
    <w:tmpl w:val="6CF0A0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C1B3F"/>
    <w:multiLevelType w:val="hybridMultilevel"/>
    <w:tmpl w:val="F222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42120"/>
    <w:multiLevelType w:val="hybridMultilevel"/>
    <w:tmpl w:val="702836BA"/>
    <w:lvl w:ilvl="0" w:tplc="EC924BE4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D0614"/>
    <w:multiLevelType w:val="hybridMultilevel"/>
    <w:tmpl w:val="EBB28C94"/>
    <w:lvl w:ilvl="0" w:tplc="AB94DDB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D456D"/>
    <w:multiLevelType w:val="hybridMultilevel"/>
    <w:tmpl w:val="8CFE5204"/>
    <w:lvl w:ilvl="0" w:tplc="EE56F5D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763B05E2"/>
    <w:multiLevelType w:val="hybridMultilevel"/>
    <w:tmpl w:val="DBC6D2D0"/>
    <w:lvl w:ilvl="0" w:tplc="A718BA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4">
    <w:nsid w:val="774E4B0B"/>
    <w:multiLevelType w:val="hybridMultilevel"/>
    <w:tmpl w:val="9E0CC2E2"/>
    <w:lvl w:ilvl="0" w:tplc="C196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6253F8"/>
    <w:multiLevelType w:val="hybridMultilevel"/>
    <w:tmpl w:val="3B0CA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  <w:num w:numId="13">
    <w:abstractNumId w:val="5"/>
  </w:num>
  <w:num w:numId="14">
    <w:abstractNumId w:val="6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098A"/>
    <w:rsid w:val="000042A0"/>
    <w:rsid w:val="000D4BA3"/>
    <w:rsid w:val="00175EDA"/>
    <w:rsid w:val="00221FF1"/>
    <w:rsid w:val="002521B0"/>
    <w:rsid w:val="004144F4"/>
    <w:rsid w:val="004F4B7F"/>
    <w:rsid w:val="00527FDD"/>
    <w:rsid w:val="0067098A"/>
    <w:rsid w:val="00736D27"/>
    <w:rsid w:val="007416C4"/>
    <w:rsid w:val="00953943"/>
    <w:rsid w:val="009A21D0"/>
    <w:rsid w:val="00A35616"/>
    <w:rsid w:val="00B62B05"/>
    <w:rsid w:val="00B8391C"/>
    <w:rsid w:val="00C24810"/>
    <w:rsid w:val="00D65054"/>
    <w:rsid w:val="00D762C5"/>
    <w:rsid w:val="00EE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616"/>
  </w:style>
  <w:style w:type="paragraph" w:styleId="Nagwek1">
    <w:name w:val="heading 1"/>
    <w:basedOn w:val="Normalny"/>
    <w:next w:val="Normalny"/>
    <w:link w:val="Nagwek1Znak"/>
    <w:qFormat/>
    <w:rsid w:val="0067098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1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7098A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98A"/>
    <w:rPr>
      <w:rFonts w:ascii="Tahoma" w:eastAsia="Times New Roman" w:hAnsi="Tahoma" w:cs="Tahoma"/>
      <w:b/>
      <w:bCs/>
      <w:sz w:val="20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rsid w:val="0067098A"/>
    <w:rPr>
      <w:rFonts w:ascii="Tahoma" w:eastAsia="Times New Roman" w:hAnsi="Tahoma" w:cs="Tahoma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7098A"/>
    <w:pPr>
      <w:ind w:left="720"/>
    </w:pPr>
    <w:rPr>
      <w:rFonts w:ascii="Calibri" w:hAnsi="Calibri" w:cs="Calibri"/>
      <w:lang w:eastAsia="en-US"/>
    </w:rPr>
  </w:style>
  <w:style w:type="paragraph" w:customStyle="1" w:styleId="Wyliczeniowy">
    <w:name w:val="Wyliczeniowy"/>
    <w:basedOn w:val="Normalny"/>
    <w:rsid w:val="0067098A"/>
    <w:pPr>
      <w:spacing w:before="48" w:after="0" w:line="288" w:lineRule="atLeast"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098A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098A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rsid w:val="0067098A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098A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7098A"/>
    <w:pPr>
      <w:autoSpaceDE w:val="0"/>
      <w:autoSpaceDN w:val="0"/>
      <w:spacing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098A"/>
    <w:rPr>
      <w:rFonts w:ascii="Arial" w:hAnsi="Arial" w:cs="Arial"/>
      <w:b/>
      <w:bCs/>
      <w:sz w:val="24"/>
      <w:szCs w:val="24"/>
    </w:rPr>
  </w:style>
  <w:style w:type="character" w:customStyle="1" w:styleId="tabulatory">
    <w:name w:val="tabulatory"/>
    <w:uiPriority w:val="99"/>
    <w:rsid w:val="0067098A"/>
  </w:style>
  <w:style w:type="paragraph" w:styleId="Tekstpodstawowy3">
    <w:name w:val="Body Text 3"/>
    <w:basedOn w:val="Normalny"/>
    <w:link w:val="Tekstpodstawowy3Znak"/>
    <w:uiPriority w:val="99"/>
    <w:rsid w:val="0067098A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098A"/>
    <w:rPr>
      <w:rFonts w:ascii="Tahoma" w:hAnsi="Tahoma" w:cs="Tahoma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67098A"/>
    <w:pPr>
      <w:autoSpaceDE w:val="0"/>
      <w:autoSpaceDN w:val="0"/>
      <w:spacing w:after="0" w:line="240" w:lineRule="auto"/>
      <w:ind w:left="360"/>
    </w:pPr>
    <w:rPr>
      <w:rFonts w:ascii="Calibri" w:hAnsi="Calibri" w:cs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098A"/>
    <w:rPr>
      <w:rFonts w:ascii="Calibri" w:hAnsi="Calibri" w:cs="Calibri"/>
      <w:sz w:val="24"/>
      <w:szCs w:val="24"/>
    </w:rPr>
  </w:style>
  <w:style w:type="character" w:styleId="Numerstrony">
    <w:name w:val="page number"/>
    <w:basedOn w:val="Domylnaczcionkaakapitu"/>
    <w:uiPriority w:val="99"/>
    <w:rsid w:val="0067098A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7098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7098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7098A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2095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Sekretariat01</dc:creator>
  <cp:lastModifiedBy>JK</cp:lastModifiedBy>
  <cp:revision>9</cp:revision>
  <cp:lastPrinted>2012-08-23T07:57:00Z</cp:lastPrinted>
  <dcterms:created xsi:type="dcterms:W3CDTF">2012-07-24T10:13:00Z</dcterms:created>
  <dcterms:modified xsi:type="dcterms:W3CDTF">2012-12-03T12:26:00Z</dcterms:modified>
</cp:coreProperties>
</file>