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19" w:rsidRDefault="0053340E" w:rsidP="00AD4063">
      <w:pPr>
        <w:spacing w:after="120" w:line="276" w:lineRule="auto"/>
        <w:jc w:val="right"/>
        <w:rPr>
          <w:rFonts w:ascii="Times New Roman" w:hAnsi="Times New Roman" w:cs="Times New Roman"/>
          <w:b/>
          <w:sz w:val="28"/>
          <w:szCs w:val="28"/>
          <w:u w:val="single"/>
        </w:rPr>
      </w:pPr>
      <w:bookmarkStart w:id="0" w:name="_GoBack"/>
      <w:bookmarkEnd w:id="0"/>
      <w:r w:rsidRPr="00AD4063">
        <w:rPr>
          <w:rFonts w:ascii="Times New Roman" w:hAnsi="Times New Roman" w:cs="Times New Roman"/>
          <w:i/>
          <w:sz w:val="24"/>
          <w:szCs w:val="24"/>
        </w:rPr>
        <w:t xml:space="preserve">Projekt z </w:t>
      </w:r>
      <w:r w:rsidR="00577A26" w:rsidRPr="00AD4063">
        <w:rPr>
          <w:rFonts w:ascii="Times New Roman" w:hAnsi="Times New Roman" w:cs="Times New Roman"/>
          <w:i/>
          <w:sz w:val="24"/>
          <w:szCs w:val="24"/>
        </w:rPr>
        <w:t>2</w:t>
      </w:r>
      <w:r w:rsidR="00F01ED1">
        <w:rPr>
          <w:rFonts w:ascii="Times New Roman" w:hAnsi="Times New Roman" w:cs="Times New Roman"/>
          <w:i/>
          <w:sz w:val="24"/>
          <w:szCs w:val="24"/>
        </w:rPr>
        <w:t>5</w:t>
      </w:r>
      <w:r w:rsidR="00B435FC" w:rsidRPr="00AD4063">
        <w:rPr>
          <w:rFonts w:ascii="Times New Roman" w:hAnsi="Times New Roman" w:cs="Times New Roman"/>
          <w:i/>
          <w:sz w:val="24"/>
          <w:szCs w:val="24"/>
        </w:rPr>
        <w:t xml:space="preserve"> czerwca 2018</w:t>
      </w:r>
      <w:r w:rsidR="00291150">
        <w:rPr>
          <w:rFonts w:ascii="Times New Roman" w:hAnsi="Times New Roman" w:cs="Times New Roman"/>
          <w:i/>
          <w:sz w:val="24"/>
          <w:szCs w:val="24"/>
        </w:rPr>
        <w:t xml:space="preserve"> </w:t>
      </w:r>
      <w:r w:rsidR="00B435FC" w:rsidRPr="00AD4063">
        <w:rPr>
          <w:rFonts w:ascii="Times New Roman" w:hAnsi="Times New Roman" w:cs="Times New Roman"/>
          <w:i/>
          <w:sz w:val="24"/>
          <w:szCs w:val="24"/>
        </w:rPr>
        <w:t>r</w:t>
      </w:r>
      <w:r w:rsidR="00B435FC">
        <w:rPr>
          <w:rFonts w:ascii="Times New Roman" w:hAnsi="Times New Roman" w:cs="Times New Roman"/>
          <w:i/>
          <w:sz w:val="28"/>
          <w:szCs w:val="28"/>
        </w:rPr>
        <w:t>.</w:t>
      </w:r>
    </w:p>
    <w:p w:rsidR="00804715" w:rsidRDefault="00804715" w:rsidP="00691630">
      <w:pPr>
        <w:spacing w:after="120" w:line="276" w:lineRule="auto"/>
        <w:jc w:val="center"/>
        <w:rPr>
          <w:rFonts w:ascii="Times New Roman" w:hAnsi="Times New Roman" w:cs="Times New Roman"/>
          <w:b/>
          <w:sz w:val="28"/>
          <w:szCs w:val="28"/>
          <w:u w:val="single"/>
        </w:rPr>
      </w:pPr>
    </w:p>
    <w:p w:rsidR="00F01619" w:rsidRDefault="005160B3" w:rsidP="00691630">
      <w:pPr>
        <w:spacing w:after="120" w:line="276" w:lineRule="auto"/>
        <w:jc w:val="center"/>
        <w:rPr>
          <w:rFonts w:ascii="Times New Roman" w:hAnsi="Times New Roman" w:cs="Times New Roman"/>
          <w:b/>
          <w:sz w:val="28"/>
          <w:szCs w:val="28"/>
          <w:u w:val="single"/>
        </w:rPr>
      </w:pPr>
      <w:r w:rsidRPr="00192C00">
        <w:rPr>
          <w:rFonts w:ascii="Times New Roman" w:hAnsi="Times New Roman" w:cs="Times New Roman"/>
          <w:b/>
          <w:sz w:val="28"/>
          <w:szCs w:val="28"/>
          <w:u w:val="single"/>
        </w:rPr>
        <w:t>Uzasadnienie</w:t>
      </w:r>
    </w:p>
    <w:p w:rsidR="000F1AC6" w:rsidRDefault="000F1AC6" w:rsidP="00691630">
      <w:pPr>
        <w:spacing w:after="120" w:line="276" w:lineRule="auto"/>
        <w:jc w:val="center"/>
        <w:rPr>
          <w:rFonts w:ascii="Times New Roman" w:hAnsi="Times New Roman" w:cs="Times New Roman"/>
          <w:b/>
          <w:sz w:val="28"/>
          <w:szCs w:val="28"/>
          <w:u w:val="single"/>
        </w:rPr>
      </w:pPr>
    </w:p>
    <w:p w:rsidR="00B8748C" w:rsidRDefault="00B8748C" w:rsidP="00B8748C">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 xml:space="preserve">Głównym celem zmian wprowadzanych projektowaną ustawą jest </w:t>
      </w:r>
      <w:r>
        <w:rPr>
          <w:rFonts w:ascii="Times New Roman" w:hAnsi="Times New Roman" w:cs="Times New Roman"/>
          <w:sz w:val="24"/>
          <w:szCs w:val="24"/>
        </w:rPr>
        <w:t>odbudowa</w:t>
      </w:r>
      <w:r w:rsidRPr="00577A26">
        <w:rPr>
          <w:rFonts w:ascii="Times New Roman" w:hAnsi="Times New Roman" w:cs="Times New Roman"/>
          <w:sz w:val="24"/>
          <w:szCs w:val="24"/>
        </w:rPr>
        <w:t xml:space="preserve"> prestiżu kształcenia zawodowego </w:t>
      </w:r>
      <w:r>
        <w:rPr>
          <w:rFonts w:ascii="Times New Roman" w:hAnsi="Times New Roman" w:cs="Times New Roman"/>
          <w:sz w:val="24"/>
          <w:szCs w:val="24"/>
        </w:rPr>
        <w:t xml:space="preserve">w Polsce, </w:t>
      </w:r>
      <w:r w:rsidRPr="00577A26">
        <w:rPr>
          <w:rFonts w:ascii="Times New Roman" w:hAnsi="Times New Roman" w:cs="Times New Roman"/>
          <w:sz w:val="24"/>
          <w:szCs w:val="24"/>
        </w:rPr>
        <w:t>poprzez poprawę jakoś</w:t>
      </w:r>
      <w:r>
        <w:rPr>
          <w:rFonts w:ascii="Times New Roman" w:hAnsi="Times New Roman" w:cs="Times New Roman"/>
          <w:sz w:val="24"/>
          <w:szCs w:val="24"/>
        </w:rPr>
        <w:t>ci i efektywności kształcenia w </w:t>
      </w:r>
      <w:r w:rsidRPr="00577A26">
        <w:rPr>
          <w:rFonts w:ascii="Times New Roman" w:hAnsi="Times New Roman" w:cs="Times New Roman"/>
          <w:sz w:val="24"/>
          <w:szCs w:val="24"/>
        </w:rPr>
        <w:t xml:space="preserve">szkołach i placówkach. </w:t>
      </w:r>
      <w:r>
        <w:rPr>
          <w:rFonts w:ascii="Times New Roman" w:hAnsi="Times New Roman" w:cs="Times New Roman"/>
          <w:sz w:val="24"/>
          <w:szCs w:val="24"/>
        </w:rPr>
        <w:t>Proponowane rozwiązania</w:t>
      </w:r>
      <w:r w:rsidRPr="00577A26">
        <w:rPr>
          <w:rFonts w:ascii="Times New Roman" w:hAnsi="Times New Roman" w:cs="Times New Roman"/>
          <w:sz w:val="24"/>
          <w:szCs w:val="24"/>
        </w:rPr>
        <w:t xml:space="preserve"> </w:t>
      </w:r>
      <w:r>
        <w:rPr>
          <w:rFonts w:ascii="Times New Roman" w:hAnsi="Times New Roman" w:cs="Times New Roman"/>
          <w:sz w:val="24"/>
          <w:szCs w:val="24"/>
        </w:rPr>
        <w:t xml:space="preserve">uwzględniają mechanizmy włączania wszystkich kluczowych partnerów kształcenia zawodowego w działania służące systematycznemu </w:t>
      </w:r>
      <w:r w:rsidRPr="00577A26">
        <w:rPr>
          <w:rFonts w:ascii="Times New Roman" w:hAnsi="Times New Roman" w:cs="Times New Roman"/>
          <w:sz w:val="24"/>
          <w:szCs w:val="24"/>
        </w:rPr>
        <w:t>dostosow</w:t>
      </w:r>
      <w:r>
        <w:rPr>
          <w:rFonts w:ascii="Times New Roman" w:hAnsi="Times New Roman" w:cs="Times New Roman"/>
          <w:sz w:val="24"/>
          <w:szCs w:val="24"/>
        </w:rPr>
        <w:t>ywaniu</w:t>
      </w:r>
      <w:r w:rsidRPr="00577A26">
        <w:rPr>
          <w:rFonts w:ascii="Times New Roman" w:hAnsi="Times New Roman" w:cs="Times New Roman"/>
          <w:sz w:val="24"/>
          <w:szCs w:val="24"/>
        </w:rPr>
        <w:t xml:space="preserve"> </w:t>
      </w:r>
      <w:r>
        <w:rPr>
          <w:rFonts w:ascii="Times New Roman" w:hAnsi="Times New Roman" w:cs="Times New Roman"/>
          <w:sz w:val="24"/>
          <w:szCs w:val="24"/>
        </w:rPr>
        <w:t>tego kształcenia</w:t>
      </w:r>
      <w:r w:rsidRPr="00577A26">
        <w:rPr>
          <w:rFonts w:ascii="Times New Roman" w:hAnsi="Times New Roman" w:cs="Times New Roman"/>
          <w:sz w:val="24"/>
          <w:szCs w:val="24"/>
        </w:rPr>
        <w:t xml:space="preserve"> do potrzeb rynku pracy. </w:t>
      </w:r>
    </w:p>
    <w:p w:rsidR="00B8748C" w:rsidRDefault="00B8748C" w:rsidP="00B8748C">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 xml:space="preserve">Przyjęta przez Rząd RP </w:t>
      </w:r>
      <w:r w:rsidRPr="000F362C">
        <w:rPr>
          <w:rFonts w:ascii="Times New Roman" w:hAnsi="Times New Roman" w:cs="Times New Roman"/>
          <w:i/>
          <w:sz w:val="24"/>
          <w:szCs w:val="24"/>
        </w:rPr>
        <w:t>Strategia na rzecz odpowiedzialnego rozwoju</w:t>
      </w:r>
      <w:r w:rsidRPr="00577A26">
        <w:rPr>
          <w:rFonts w:ascii="Times New Roman" w:hAnsi="Times New Roman" w:cs="Times New Roman"/>
          <w:sz w:val="24"/>
          <w:szCs w:val="24"/>
        </w:rPr>
        <w:t xml:space="preserve"> potwierdza konieczność dopasowania systemu kształcenia zawodowego do potrzeb nowoczesnej gospodarki. Rozwój polskiej gospodarki oraz zmiany zachodzące na rynku pracy wzmacniają popyt na wysoko kwalifikowaną kadrę. </w:t>
      </w:r>
    </w:p>
    <w:p w:rsidR="00B8748C" w:rsidRPr="00577A26" w:rsidRDefault="00B8748C" w:rsidP="00B8748C">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Kształcenie zawodowe</w:t>
      </w:r>
      <w:r>
        <w:rPr>
          <w:rFonts w:ascii="Times New Roman" w:hAnsi="Times New Roman" w:cs="Times New Roman"/>
          <w:sz w:val="24"/>
          <w:szCs w:val="24"/>
        </w:rPr>
        <w:t>, które</w:t>
      </w:r>
      <w:r w:rsidRPr="00577A26">
        <w:rPr>
          <w:rFonts w:ascii="Times New Roman" w:hAnsi="Times New Roman" w:cs="Times New Roman"/>
          <w:sz w:val="24"/>
          <w:szCs w:val="24"/>
        </w:rPr>
        <w:t xml:space="preserve"> obok szkolnictwa </w:t>
      </w:r>
      <w:r>
        <w:rPr>
          <w:rFonts w:ascii="Times New Roman" w:hAnsi="Times New Roman" w:cs="Times New Roman"/>
          <w:sz w:val="24"/>
          <w:szCs w:val="24"/>
        </w:rPr>
        <w:t>wyższego ma największy wpływ na </w:t>
      </w:r>
      <w:r w:rsidRPr="00577A26">
        <w:rPr>
          <w:rFonts w:ascii="Times New Roman" w:hAnsi="Times New Roman" w:cs="Times New Roman"/>
          <w:sz w:val="24"/>
          <w:szCs w:val="24"/>
        </w:rPr>
        <w:t>przygotowanie nowoczesnych kadr dla polskiej gospodarki</w:t>
      </w:r>
      <w:r>
        <w:rPr>
          <w:rFonts w:ascii="Times New Roman" w:hAnsi="Times New Roman" w:cs="Times New Roman"/>
          <w:sz w:val="24"/>
          <w:szCs w:val="24"/>
        </w:rPr>
        <w:t xml:space="preserve">, </w:t>
      </w:r>
      <w:r w:rsidRPr="00577A26">
        <w:rPr>
          <w:rFonts w:ascii="Times New Roman" w:hAnsi="Times New Roman" w:cs="Times New Roman"/>
          <w:sz w:val="24"/>
          <w:szCs w:val="24"/>
        </w:rPr>
        <w:t>musi sprostać wyzwaniom, jakie wynikają z sytuacji społeczno-gospodarczej:</w:t>
      </w:r>
    </w:p>
    <w:p w:rsidR="00B8748C" w:rsidRPr="00577A26" w:rsidRDefault="00B8748C" w:rsidP="00B8748C">
      <w:pPr>
        <w:numPr>
          <w:ilvl w:val="1"/>
          <w:numId w:val="56"/>
        </w:numPr>
        <w:spacing w:after="12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ze względu na zmiany demograficzne polski </w:t>
      </w:r>
      <w:r w:rsidRPr="00577A26">
        <w:rPr>
          <w:rFonts w:ascii="Times New Roman" w:hAnsi="Times New Roman" w:cs="Times New Roman"/>
          <w:sz w:val="24"/>
          <w:szCs w:val="24"/>
        </w:rPr>
        <w:t xml:space="preserve">rynek pracy jest obecnie </w:t>
      </w:r>
      <w:r w:rsidR="009B6304">
        <w:rPr>
          <w:rFonts w:ascii="Times New Roman" w:hAnsi="Times New Roman" w:cs="Times New Roman"/>
          <w:sz w:val="24"/>
          <w:szCs w:val="24"/>
        </w:rPr>
        <w:t>i będzie w </w:t>
      </w:r>
      <w:r w:rsidRPr="00577A26">
        <w:rPr>
          <w:rFonts w:ascii="Times New Roman" w:hAnsi="Times New Roman" w:cs="Times New Roman"/>
          <w:sz w:val="24"/>
          <w:szCs w:val="24"/>
        </w:rPr>
        <w:t xml:space="preserve">przyszłości zasilany coraz mniejszą liczbą młodych ludzi, </w:t>
      </w:r>
    </w:p>
    <w:p w:rsidR="00B8748C" w:rsidRPr="00E23EEA" w:rsidRDefault="00B8748C" w:rsidP="00E23EEA">
      <w:pPr>
        <w:numPr>
          <w:ilvl w:val="1"/>
          <w:numId w:val="56"/>
        </w:numPr>
        <w:spacing w:after="12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s</w:t>
      </w:r>
      <w:r w:rsidRPr="0048468C">
        <w:rPr>
          <w:rFonts w:ascii="Times New Roman" w:hAnsi="Times New Roman" w:cs="Times New Roman"/>
          <w:sz w:val="24"/>
          <w:szCs w:val="24"/>
        </w:rPr>
        <w:t>ystematycznie poprawiające się wskaźniki ekonomiczne kraju oraz najniższe od lat bezrobocie ogólne przyczyniają się do odczuwanego przez rynek deficytu pracownikó</w:t>
      </w:r>
      <w:r>
        <w:rPr>
          <w:rFonts w:ascii="Times New Roman" w:hAnsi="Times New Roman" w:cs="Times New Roman"/>
          <w:sz w:val="24"/>
          <w:szCs w:val="24"/>
        </w:rPr>
        <w:t>w z odpowiednimi kwalifikacjami</w:t>
      </w:r>
      <w:r w:rsidRPr="0048468C">
        <w:rPr>
          <w:rFonts w:ascii="Times New Roman" w:hAnsi="Times New Roman" w:cs="Times New Roman"/>
          <w:sz w:val="24"/>
          <w:szCs w:val="24"/>
        </w:rPr>
        <w:t xml:space="preserve">, </w:t>
      </w:r>
      <w:r w:rsidR="00E23EEA" w:rsidRPr="00577A26">
        <w:rPr>
          <w:rFonts w:ascii="Times New Roman" w:hAnsi="Times New Roman" w:cs="Times New Roman"/>
          <w:sz w:val="24"/>
          <w:szCs w:val="24"/>
        </w:rPr>
        <w:t>na rynku pracy coraz trudniej o</w:t>
      </w:r>
      <w:r w:rsidR="00E23EEA">
        <w:rPr>
          <w:rFonts w:ascii="Times New Roman" w:hAnsi="Times New Roman" w:cs="Times New Roman"/>
          <w:sz w:val="24"/>
          <w:szCs w:val="24"/>
        </w:rPr>
        <w:t> </w:t>
      </w:r>
      <w:r w:rsidR="00E23EEA" w:rsidRPr="00577A26">
        <w:rPr>
          <w:rFonts w:ascii="Times New Roman" w:hAnsi="Times New Roman" w:cs="Times New Roman"/>
          <w:sz w:val="24"/>
          <w:szCs w:val="24"/>
        </w:rPr>
        <w:t>fachowców – to obecnie rynek pracownika,</w:t>
      </w:r>
    </w:p>
    <w:p w:rsidR="00B8748C" w:rsidRPr="00577A26" w:rsidRDefault="00B8748C" w:rsidP="00B8748C">
      <w:pPr>
        <w:numPr>
          <w:ilvl w:val="1"/>
          <w:numId w:val="56"/>
        </w:numPr>
        <w:spacing w:after="120" w:line="276" w:lineRule="auto"/>
        <w:ind w:left="851" w:hanging="425"/>
        <w:jc w:val="both"/>
        <w:rPr>
          <w:rFonts w:ascii="Times New Roman" w:hAnsi="Times New Roman" w:cs="Times New Roman"/>
          <w:sz w:val="24"/>
          <w:szCs w:val="24"/>
        </w:rPr>
      </w:pPr>
      <w:r w:rsidRPr="00577A26">
        <w:rPr>
          <w:rFonts w:ascii="Times New Roman" w:hAnsi="Times New Roman" w:cs="Times New Roman"/>
          <w:sz w:val="24"/>
          <w:szCs w:val="24"/>
        </w:rPr>
        <w:t xml:space="preserve">bezrobocie absolwentów dotychczasowych zasadniczych szkół zawodowych </w:t>
      </w:r>
      <w:r w:rsidR="009B6304">
        <w:rPr>
          <w:rFonts w:ascii="Times New Roman" w:hAnsi="Times New Roman" w:cs="Times New Roman"/>
          <w:sz w:val="24"/>
          <w:szCs w:val="24"/>
        </w:rPr>
        <w:t>i </w:t>
      </w:r>
      <w:r w:rsidRPr="00577A26">
        <w:rPr>
          <w:rFonts w:ascii="Times New Roman" w:hAnsi="Times New Roman" w:cs="Times New Roman"/>
          <w:sz w:val="24"/>
          <w:szCs w:val="24"/>
        </w:rPr>
        <w:t>techników utrzymuje się na wysokim poziomie</w:t>
      </w:r>
      <w:r>
        <w:rPr>
          <w:rFonts w:ascii="Times New Roman" w:hAnsi="Times New Roman" w:cs="Times New Roman"/>
          <w:sz w:val="24"/>
          <w:szCs w:val="24"/>
        </w:rPr>
        <w:t xml:space="preserve"> (odpowiednio około: 40% i 30%).</w:t>
      </w:r>
    </w:p>
    <w:p w:rsidR="00B8748C" w:rsidRDefault="00B8748C" w:rsidP="00B8748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 odpowiedzi na te wyzwania zweryfikowano dotychczasowe przepisy</w:t>
      </w:r>
      <w:r w:rsidRPr="00C52F8A">
        <w:rPr>
          <w:rFonts w:ascii="Times New Roman" w:hAnsi="Times New Roman" w:cs="Times New Roman"/>
          <w:sz w:val="24"/>
          <w:szCs w:val="24"/>
        </w:rPr>
        <w:t xml:space="preserve"> dotycząc</w:t>
      </w:r>
      <w:r>
        <w:rPr>
          <w:rFonts w:ascii="Times New Roman" w:hAnsi="Times New Roman" w:cs="Times New Roman"/>
          <w:sz w:val="24"/>
          <w:szCs w:val="24"/>
        </w:rPr>
        <w:t>e</w:t>
      </w:r>
      <w:r w:rsidRPr="00C52F8A">
        <w:rPr>
          <w:rFonts w:ascii="Times New Roman" w:hAnsi="Times New Roman" w:cs="Times New Roman"/>
          <w:sz w:val="24"/>
          <w:szCs w:val="24"/>
        </w:rPr>
        <w:t xml:space="preserve"> kształcenia zawodowego </w:t>
      </w:r>
      <w:r>
        <w:rPr>
          <w:rFonts w:ascii="Times New Roman" w:hAnsi="Times New Roman" w:cs="Times New Roman"/>
          <w:sz w:val="24"/>
          <w:szCs w:val="24"/>
        </w:rPr>
        <w:t>pod kątem udziału w procesie kształcenia wszystkich interesariuszy, w tym: szkół, ich organów prowadzących, pracodawców oraz ministrów</w:t>
      </w:r>
      <w:r w:rsidR="00C16027">
        <w:rPr>
          <w:rFonts w:ascii="Times New Roman" w:hAnsi="Times New Roman" w:cs="Times New Roman"/>
          <w:sz w:val="24"/>
          <w:szCs w:val="24"/>
        </w:rPr>
        <w:t xml:space="preserve"> właściwych dla </w:t>
      </w:r>
      <w:r>
        <w:rPr>
          <w:rFonts w:ascii="Times New Roman" w:hAnsi="Times New Roman" w:cs="Times New Roman"/>
          <w:sz w:val="24"/>
          <w:szCs w:val="24"/>
        </w:rPr>
        <w:t xml:space="preserve">poszczególnych zawodów. Szczególnej analizie zostały poddane możliwości </w:t>
      </w:r>
      <w:r w:rsidRPr="00C52F8A">
        <w:rPr>
          <w:rFonts w:ascii="Times New Roman" w:hAnsi="Times New Roman" w:cs="Times New Roman"/>
          <w:sz w:val="24"/>
          <w:szCs w:val="24"/>
        </w:rPr>
        <w:t xml:space="preserve">wzmocnienia wpływu firm oraz organizacji zrzeszających przedsiębiorstwa na funkcjonowanie kształcenia zawodowego, np. </w:t>
      </w:r>
      <w:r>
        <w:rPr>
          <w:rFonts w:ascii="Times New Roman" w:hAnsi="Times New Roman" w:cs="Times New Roman"/>
          <w:sz w:val="24"/>
          <w:szCs w:val="24"/>
        </w:rPr>
        <w:t xml:space="preserve">na </w:t>
      </w:r>
      <w:r w:rsidRPr="00C52F8A">
        <w:rPr>
          <w:rFonts w:ascii="Times New Roman" w:hAnsi="Times New Roman" w:cs="Times New Roman"/>
          <w:sz w:val="24"/>
          <w:szCs w:val="24"/>
        </w:rPr>
        <w:t>tworzenie oferty kształcenia zawodowego, uruchamianie ks</w:t>
      </w:r>
      <w:r>
        <w:rPr>
          <w:rFonts w:ascii="Times New Roman" w:hAnsi="Times New Roman" w:cs="Times New Roman"/>
          <w:sz w:val="24"/>
          <w:szCs w:val="24"/>
        </w:rPr>
        <w:t>ztałcenia w zawodach, realizację</w:t>
      </w:r>
      <w:r w:rsidRPr="00C52F8A">
        <w:rPr>
          <w:rFonts w:ascii="Times New Roman" w:hAnsi="Times New Roman" w:cs="Times New Roman"/>
          <w:sz w:val="24"/>
          <w:szCs w:val="24"/>
        </w:rPr>
        <w:t xml:space="preserve"> przez uczniów praktycznej nauki zawodu w rzeczywistych warunkach pracy, doskonalenie nauczycieli kształcenia zawodowego. </w:t>
      </w:r>
    </w:p>
    <w:p w:rsidR="00B8748C" w:rsidRPr="001F0075" w:rsidRDefault="00B8748C" w:rsidP="00B8748C">
      <w:pPr>
        <w:spacing w:after="120" w:line="276" w:lineRule="auto"/>
        <w:jc w:val="both"/>
        <w:rPr>
          <w:rFonts w:ascii="Times New Roman" w:hAnsi="Times New Roman" w:cs="Times New Roman"/>
          <w:sz w:val="24"/>
          <w:szCs w:val="24"/>
        </w:rPr>
      </w:pPr>
      <w:r w:rsidRPr="001F0075">
        <w:rPr>
          <w:rFonts w:ascii="Times New Roman" w:hAnsi="Times New Roman" w:cs="Times New Roman"/>
          <w:sz w:val="24"/>
          <w:szCs w:val="24"/>
        </w:rPr>
        <w:t>Z badania realizowanego w przedsiębiorstwach w Europie, w tym w Polsce, prowadzonego przez Eurostat i GUS wynika, że w roku 2015 jedynie 7,5% przedsiębiorstw w Polsce zatrudniających 10 i więcej pracowników prowadziło w</w:t>
      </w:r>
      <w:r w:rsidR="009B6304">
        <w:rPr>
          <w:rFonts w:ascii="Times New Roman" w:hAnsi="Times New Roman" w:cs="Times New Roman"/>
          <w:sz w:val="24"/>
          <w:szCs w:val="24"/>
        </w:rPr>
        <w:t>stępne szkolenie zawodowe. W UE </w:t>
      </w:r>
      <w:r w:rsidRPr="001F0075">
        <w:rPr>
          <w:rFonts w:ascii="Times New Roman" w:hAnsi="Times New Roman" w:cs="Times New Roman"/>
          <w:sz w:val="24"/>
          <w:szCs w:val="24"/>
        </w:rPr>
        <w:t>średnio 30,5% przedsiębiorstw prowadziło takie szkolenie, w tym 63,6% w Niemczech i 50,9% w Holandii. We wszystkich państwach UE, w tym również w Polsce</w:t>
      </w:r>
      <w:r w:rsidR="006B7928">
        <w:rPr>
          <w:rFonts w:ascii="Times New Roman" w:hAnsi="Times New Roman" w:cs="Times New Roman"/>
          <w:sz w:val="24"/>
          <w:szCs w:val="24"/>
        </w:rPr>
        <w:t>,</w:t>
      </w:r>
      <w:r w:rsidRPr="001F0075">
        <w:rPr>
          <w:rFonts w:ascii="Times New Roman" w:hAnsi="Times New Roman" w:cs="Times New Roman"/>
          <w:sz w:val="24"/>
          <w:szCs w:val="24"/>
        </w:rPr>
        <w:t xml:space="preserve"> takie szkolenie częściej prowadziły większe przedsiębiorstwa (zatrudniające 250 i więcej pracowników). Jednakże odsetek takich przedsiębiorstw w Polsce, wynoszący 10,7%, był najniższy w UE </w:t>
      </w:r>
      <w:r w:rsidRPr="001F0075">
        <w:rPr>
          <w:rFonts w:ascii="Times New Roman" w:hAnsi="Times New Roman" w:cs="Times New Roman"/>
          <w:sz w:val="24"/>
          <w:szCs w:val="24"/>
        </w:rPr>
        <w:lastRenderedPageBreak/>
        <w:t>(średnia w UE dla dużych przedsiębiorstw to 58,8%, w Niemczech – 93,3%, we Francji – 80,9%).</w:t>
      </w:r>
    </w:p>
    <w:p w:rsidR="00B8748C" w:rsidRDefault="00B8748C" w:rsidP="00B8748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Różnicom w zaangażowaniu pracodawców w kształcenie zawodowe w</w:t>
      </w:r>
      <w:r w:rsidRPr="00F822D8">
        <w:rPr>
          <w:rFonts w:ascii="Times New Roman" w:hAnsi="Times New Roman" w:cs="Times New Roman"/>
          <w:sz w:val="24"/>
          <w:szCs w:val="24"/>
        </w:rPr>
        <w:t xml:space="preserve"> krajach Unii Europejskiej </w:t>
      </w:r>
      <w:r>
        <w:rPr>
          <w:rFonts w:ascii="Times New Roman" w:hAnsi="Times New Roman" w:cs="Times New Roman"/>
          <w:sz w:val="24"/>
          <w:szCs w:val="24"/>
        </w:rPr>
        <w:t>towarzyszą</w:t>
      </w:r>
      <w:r w:rsidRPr="00F822D8">
        <w:rPr>
          <w:rFonts w:ascii="Times New Roman" w:hAnsi="Times New Roman" w:cs="Times New Roman"/>
          <w:sz w:val="24"/>
          <w:szCs w:val="24"/>
        </w:rPr>
        <w:t xml:space="preserve"> wyraźne różnice </w:t>
      </w:r>
      <w:r>
        <w:rPr>
          <w:rFonts w:ascii="Times New Roman" w:hAnsi="Times New Roman" w:cs="Times New Roman"/>
          <w:sz w:val="24"/>
          <w:szCs w:val="24"/>
        </w:rPr>
        <w:t>w</w:t>
      </w:r>
      <w:r w:rsidRPr="00F822D8">
        <w:rPr>
          <w:rFonts w:ascii="Times New Roman" w:hAnsi="Times New Roman" w:cs="Times New Roman"/>
          <w:sz w:val="24"/>
          <w:szCs w:val="24"/>
        </w:rPr>
        <w:t xml:space="preserve"> organizacji </w:t>
      </w:r>
      <w:r>
        <w:rPr>
          <w:rFonts w:ascii="Times New Roman" w:hAnsi="Times New Roman" w:cs="Times New Roman"/>
          <w:sz w:val="24"/>
          <w:szCs w:val="24"/>
        </w:rPr>
        <w:t>kształcenia zawodowego. Pomimo tych różnic p</w:t>
      </w:r>
      <w:r w:rsidRPr="00F822D8">
        <w:rPr>
          <w:rFonts w:ascii="Times New Roman" w:hAnsi="Times New Roman" w:cs="Times New Roman"/>
          <w:sz w:val="24"/>
          <w:szCs w:val="24"/>
        </w:rPr>
        <w:t xml:space="preserve">riorytetem </w:t>
      </w:r>
      <w:r>
        <w:rPr>
          <w:rFonts w:ascii="Times New Roman" w:hAnsi="Times New Roman" w:cs="Times New Roman"/>
          <w:sz w:val="24"/>
          <w:szCs w:val="24"/>
        </w:rPr>
        <w:t>wszystkich państw członkowskich</w:t>
      </w:r>
      <w:r w:rsidRPr="00F822D8">
        <w:rPr>
          <w:rFonts w:ascii="Times New Roman" w:hAnsi="Times New Roman" w:cs="Times New Roman"/>
          <w:sz w:val="24"/>
          <w:szCs w:val="24"/>
        </w:rPr>
        <w:t xml:space="preserve"> jest upowszechnianie kształcenia praktycznego w rzeczywistych warunkach pracy, tj. u pracodawców. Kraje członkowskie UE, w których funkcjonuje tzw. kształcenie dualne (Niemcy, Dania, Austria), odnotowują niski poziom bezrobocia wśród młodzieży. Zaangażowanie pracodawców w kształcenie zawodowe jest skutecznym narzędziem służącym przeciwdziałaniu bezrobociu wśród młodych ludzi.</w:t>
      </w:r>
    </w:p>
    <w:p w:rsidR="00B8748C" w:rsidRPr="00577A26" w:rsidRDefault="00B8748C" w:rsidP="00B8748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Zmiany organizacyjno-prawne wprowadzane projektowaną ustawą oraz związane z nimi zmiany programowe </w:t>
      </w:r>
      <w:r w:rsidRPr="00577A26">
        <w:rPr>
          <w:rFonts w:ascii="Times New Roman" w:hAnsi="Times New Roman" w:cs="Times New Roman"/>
          <w:sz w:val="24"/>
          <w:szCs w:val="24"/>
        </w:rPr>
        <w:t>przyczynią się do:</w:t>
      </w:r>
    </w:p>
    <w:p w:rsidR="00B8748C" w:rsidRPr="00577A26" w:rsidRDefault="00B8748C" w:rsidP="00B8748C">
      <w:pPr>
        <w:numPr>
          <w:ilvl w:val="0"/>
          <w:numId w:val="57"/>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rozwoju szkolnictwa</w:t>
      </w:r>
      <w:r w:rsidRPr="00577A26">
        <w:rPr>
          <w:rFonts w:ascii="Times New Roman" w:hAnsi="Times New Roman" w:cs="Times New Roman"/>
          <w:sz w:val="24"/>
          <w:szCs w:val="24"/>
        </w:rPr>
        <w:t xml:space="preserve"> odpowiadającego potrzebom poszczególnych branż, </w:t>
      </w:r>
    </w:p>
    <w:p w:rsidR="00B8748C" w:rsidRPr="00577A26" w:rsidRDefault="00B8748C" w:rsidP="00B8748C">
      <w:pPr>
        <w:numPr>
          <w:ilvl w:val="0"/>
          <w:numId w:val="57"/>
        </w:num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 xml:space="preserve">zwiększenia wpływu pracodawców, firm oraz organizacji </w:t>
      </w:r>
      <w:r>
        <w:rPr>
          <w:rFonts w:ascii="Times New Roman" w:hAnsi="Times New Roman" w:cs="Times New Roman"/>
          <w:sz w:val="24"/>
          <w:szCs w:val="24"/>
        </w:rPr>
        <w:t xml:space="preserve">zrzeszających przedsiębiorstwa </w:t>
      </w:r>
      <w:r w:rsidRPr="00577A26">
        <w:rPr>
          <w:rFonts w:ascii="Times New Roman" w:hAnsi="Times New Roman" w:cs="Times New Roman"/>
          <w:sz w:val="24"/>
          <w:szCs w:val="24"/>
        </w:rPr>
        <w:t>na funkcjonowanie kształcenia zawodowego,</w:t>
      </w:r>
    </w:p>
    <w:p w:rsidR="00B8748C" w:rsidRPr="00577A26" w:rsidRDefault="00B8748C" w:rsidP="00B8748C">
      <w:pPr>
        <w:numPr>
          <w:ilvl w:val="0"/>
          <w:numId w:val="57"/>
        </w:num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promocji szkolnictwa branżoweg</w:t>
      </w:r>
      <w:r>
        <w:rPr>
          <w:rFonts w:ascii="Times New Roman" w:hAnsi="Times New Roman" w:cs="Times New Roman"/>
          <w:sz w:val="24"/>
          <w:szCs w:val="24"/>
        </w:rPr>
        <w:t xml:space="preserve">o wśród uczniów </w:t>
      </w:r>
      <w:r w:rsidRPr="00577A26">
        <w:rPr>
          <w:rFonts w:ascii="Times New Roman" w:hAnsi="Times New Roman" w:cs="Times New Roman"/>
          <w:sz w:val="24"/>
          <w:szCs w:val="24"/>
        </w:rPr>
        <w:t>i ich rodziców.</w:t>
      </w:r>
    </w:p>
    <w:p w:rsidR="00B8748C" w:rsidRDefault="00B8748C" w:rsidP="00B8748C">
      <w:pPr>
        <w:spacing w:after="120" w:line="276" w:lineRule="auto"/>
        <w:jc w:val="both"/>
        <w:rPr>
          <w:rFonts w:ascii="Times New Roman" w:hAnsi="Times New Roman" w:cs="Times New Roman"/>
          <w:sz w:val="24"/>
          <w:szCs w:val="24"/>
        </w:rPr>
      </w:pPr>
      <w:r w:rsidRPr="00CA14F1">
        <w:rPr>
          <w:rFonts w:ascii="Times New Roman" w:hAnsi="Times New Roman" w:cs="Times New Roman"/>
          <w:sz w:val="24"/>
          <w:szCs w:val="24"/>
        </w:rPr>
        <w:t xml:space="preserve">Zweryfikowanie dotychczasowego systemu szkolnictwa zawodowego w Polsce oraz nacisk na rozwój wysokiej jakości szkolnictwa branżowego pozwoli na zwiększenie efektywności kształcenia w zawodach, a tym samym przyczyni się do </w:t>
      </w:r>
      <w:r>
        <w:rPr>
          <w:rFonts w:ascii="Times New Roman" w:hAnsi="Times New Roman" w:cs="Times New Roman"/>
          <w:sz w:val="24"/>
          <w:szCs w:val="24"/>
        </w:rPr>
        <w:t>zwiększenia</w:t>
      </w:r>
      <w:r w:rsidRPr="00CA14F1">
        <w:rPr>
          <w:rFonts w:ascii="Times New Roman" w:hAnsi="Times New Roman" w:cs="Times New Roman"/>
          <w:sz w:val="24"/>
          <w:szCs w:val="24"/>
        </w:rPr>
        <w:t xml:space="preserve"> atrakcyjności kształcenia zawodowego wśród uczniów i ich rodziców.</w:t>
      </w:r>
    </w:p>
    <w:p w:rsidR="00B8748C" w:rsidRPr="00577A26" w:rsidRDefault="00B8748C" w:rsidP="00B8748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 centrum proponowanych</w:t>
      </w:r>
      <w:r w:rsidRPr="00577A26">
        <w:rPr>
          <w:rFonts w:ascii="Times New Roman" w:hAnsi="Times New Roman" w:cs="Times New Roman"/>
          <w:sz w:val="24"/>
          <w:szCs w:val="24"/>
        </w:rPr>
        <w:t xml:space="preserve"> od roku szkolnego</w:t>
      </w:r>
      <w:r>
        <w:rPr>
          <w:rFonts w:ascii="Times New Roman" w:hAnsi="Times New Roman" w:cs="Times New Roman"/>
          <w:sz w:val="24"/>
          <w:szCs w:val="24"/>
        </w:rPr>
        <w:t xml:space="preserve"> 2019/2020 </w:t>
      </w:r>
      <w:r w:rsidRPr="00577A26">
        <w:rPr>
          <w:rFonts w:ascii="Times New Roman" w:hAnsi="Times New Roman" w:cs="Times New Roman"/>
          <w:sz w:val="24"/>
          <w:szCs w:val="24"/>
        </w:rPr>
        <w:t>zmian jest uczeń – wszystkie działania szkoły prowadzącej kształcenie zawodowe powinny być skoncentrowane na tym, aby absolwenci szkoły posiadali pełne kwalifikacje zawodowe potwierdzone stosownymi dokumentami wydanymi w wyniku złożonych egzaminów. Ponadto absolwent powinien zostać przygotowany do uzyskania niezbędnych dla przy</w:t>
      </w:r>
      <w:r w:rsidR="00C16027">
        <w:rPr>
          <w:rFonts w:ascii="Times New Roman" w:hAnsi="Times New Roman" w:cs="Times New Roman"/>
          <w:sz w:val="24"/>
          <w:szCs w:val="24"/>
        </w:rPr>
        <w:t>szłego pracodawcy uprawnień lub </w:t>
      </w:r>
      <w:r w:rsidRPr="00577A26">
        <w:rPr>
          <w:rFonts w:ascii="Times New Roman" w:hAnsi="Times New Roman" w:cs="Times New Roman"/>
          <w:sz w:val="24"/>
          <w:szCs w:val="24"/>
        </w:rPr>
        <w:t>kwalifikacji rynkowych albo posiąść w trakcie nauki doda</w:t>
      </w:r>
      <w:r>
        <w:rPr>
          <w:rFonts w:ascii="Times New Roman" w:hAnsi="Times New Roman" w:cs="Times New Roman"/>
          <w:sz w:val="24"/>
          <w:szCs w:val="24"/>
        </w:rPr>
        <w:t>tkowe umiejętności niezbędne do </w:t>
      </w:r>
      <w:r w:rsidRPr="00577A26">
        <w:rPr>
          <w:rFonts w:ascii="Times New Roman" w:hAnsi="Times New Roman" w:cs="Times New Roman"/>
          <w:sz w:val="24"/>
          <w:szCs w:val="24"/>
        </w:rPr>
        <w:t xml:space="preserve">wykonywania na przyszłym stanowisku pracy. </w:t>
      </w:r>
    </w:p>
    <w:p w:rsidR="00B8748C" w:rsidRDefault="00B8748C" w:rsidP="00B8748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Zapewnienie adekwatności kształcenia do potrzeb rynku pracy n</w:t>
      </w:r>
      <w:r w:rsidRPr="00577A26">
        <w:rPr>
          <w:rFonts w:ascii="Times New Roman" w:hAnsi="Times New Roman" w:cs="Times New Roman"/>
          <w:sz w:val="24"/>
          <w:szCs w:val="24"/>
        </w:rPr>
        <w:t>ie jest możliwe bez wsp</w:t>
      </w:r>
      <w:r>
        <w:rPr>
          <w:rFonts w:ascii="Times New Roman" w:hAnsi="Times New Roman" w:cs="Times New Roman"/>
          <w:sz w:val="24"/>
          <w:szCs w:val="24"/>
        </w:rPr>
        <w:t>ółpracy szkoły z pracodawcami, którzy posiadają największą wiedzę na temat zapotrzebowania na kwalifikacje i zawody</w:t>
      </w:r>
      <w:r w:rsidRPr="00577A26">
        <w:rPr>
          <w:rFonts w:ascii="Times New Roman" w:hAnsi="Times New Roman" w:cs="Times New Roman"/>
          <w:sz w:val="24"/>
          <w:szCs w:val="24"/>
        </w:rPr>
        <w:t xml:space="preserve">. Szkoły </w:t>
      </w:r>
      <w:r>
        <w:rPr>
          <w:rFonts w:ascii="Times New Roman" w:hAnsi="Times New Roman" w:cs="Times New Roman"/>
          <w:sz w:val="24"/>
          <w:szCs w:val="24"/>
        </w:rPr>
        <w:t>uruchamiając kształcenie w danym zawodzie</w:t>
      </w:r>
      <w:r w:rsidRPr="00577A26">
        <w:rPr>
          <w:rFonts w:ascii="Times New Roman" w:hAnsi="Times New Roman" w:cs="Times New Roman"/>
          <w:sz w:val="24"/>
          <w:szCs w:val="24"/>
        </w:rPr>
        <w:t xml:space="preserve"> </w:t>
      </w:r>
      <w:r>
        <w:rPr>
          <w:rFonts w:ascii="Times New Roman" w:hAnsi="Times New Roman" w:cs="Times New Roman"/>
          <w:sz w:val="24"/>
          <w:szCs w:val="24"/>
        </w:rPr>
        <w:t>powinny</w:t>
      </w:r>
      <w:r w:rsidRPr="00577A26">
        <w:rPr>
          <w:rFonts w:ascii="Times New Roman" w:hAnsi="Times New Roman" w:cs="Times New Roman"/>
          <w:sz w:val="24"/>
          <w:szCs w:val="24"/>
        </w:rPr>
        <w:t xml:space="preserve"> nawiązać współpracę z pracodawcą</w:t>
      </w:r>
      <w:r>
        <w:rPr>
          <w:rFonts w:ascii="Times New Roman" w:hAnsi="Times New Roman" w:cs="Times New Roman"/>
          <w:sz w:val="24"/>
          <w:szCs w:val="24"/>
        </w:rPr>
        <w:t xml:space="preserve"> właściwym dla tego zawodu lub branży, w ramach umowy, porozumienia lub listu intencyjnego</w:t>
      </w:r>
      <w:r w:rsidRPr="00577A26">
        <w:rPr>
          <w:rFonts w:ascii="Times New Roman" w:hAnsi="Times New Roman" w:cs="Times New Roman"/>
          <w:sz w:val="24"/>
          <w:szCs w:val="24"/>
        </w:rPr>
        <w:t xml:space="preserve">. </w:t>
      </w:r>
    </w:p>
    <w:p w:rsidR="00B8748C" w:rsidRPr="00577A26" w:rsidRDefault="00B8748C" w:rsidP="00B8748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Ustawowo zagwarantowano, że s</w:t>
      </w:r>
      <w:r w:rsidRPr="00A51965">
        <w:rPr>
          <w:rFonts w:ascii="Times New Roman" w:hAnsi="Times New Roman" w:cs="Times New Roman"/>
          <w:sz w:val="24"/>
          <w:szCs w:val="24"/>
        </w:rPr>
        <w:t>ystem oświaty w zakresie kształcenia zawodowego wspierają pracodawcy, organizacje pracodawców, samorządy gospodarcze lub inne organizacje gospodarcze, stowarzyszenia lub samorządy zawodowe oraz sektor</w:t>
      </w:r>
      <w:r>
        <w:rPr>
          <w:rFonts w:ascii="Times New Roman" w:hAnsi="Times New Roman" w:cs="Times New Roman"/>
          <w:sz w:val="24"/>
          <w:szCs w:val="24"/>
        </w:rPr>
        <w:t>owe rady do spraw kompetencji.</w:t>
      </w:r>
    </w:p>
    <w:p w:rsidR="00B8748C" w:rsidRPr="00577A26" w:rsidRDefault="00B8748C" w:rsidP="00B8748C">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Jednostki samorządu terytorialnego otrzymają zwiększoną subwencję oświatową na szkoły kształcące w zawodach, na które jest wyższe zapotrzebow</w:t>
      </w:r>
      <w:r>
        <w:rPr>
          <w:rFonts w:ascii="Times New Roman" w:hAnsi="Times New Roman" w:cs="Times New Roman"/>
          <w:sz w:val="24"/>
          <w:szCs w:val="24"/>
        </w:rPr>
        <w:t>anie na rynku pracy, wskazane w </w:t>
      </w:r>
      <w:r w:rsidRPr="00577A26">
        <w:rPr>
          <w:rFonts w:ascii="Times New Roman" w:hAnsi="Times New Roman" w:cs="Times New Roman"/>
          <w:sz w:val="24"/>
          <w:szCs w:val="24"/>
        </w:rPr>
        <w:t xml:space="preserve">prognozie zapotrzebowania na pracowników w zawodach szkolnictwa branżowego. Prognoza ta będzie określana przez ministra właściwego </w:t>
      </w:r>
      <w:r>
        <w:rPr>
          <w:rFonts w:ascii="Times New Roman" w:hAnsi="Times New Roman" w:cs="Times New Roman"/>
          <w:sz w:val="24"/>
          <w:szCs w:val="24"/>
        </w:rPr>
        <w:t>do spraw oświaty i wychowania w </w:t>
      </w:r>
      <w:r w:rsidRPr="00577A26">
        <w:rPr>
          <w:rFonts w:ascii="Times New Roman" w:hAnsi="Times New Roman" w:cs="Times New Roman"/>
          <w:sz w:val="24"/>
          <w:szCs w:val="24"/>
        </w:rPr>
        <w:t xml:space="preserve">drodze obwieszczenia i będzie uwzględniała dane Instytutu Badań Edukacyjnych </w:t>
      </w:r>
      <w:r w:rsidRPr="00577A26">
        <w:rPr>
          <w:rFonts w:ascii="Times New Roman" w:hAnsi="Times New Roman" w:cs="Times New Roman"/>
          <w:sz w:val="24"/>
          <w:szCs w:val="24"/>
        </w:rPr>
        <w:lastRenderedPageBreak/>
        <w:t>opracowane w szczególności na podstawie statystyki publicznej, danych z Zakładu Ubezpieczeń Społecznych i S</w:t>
      </w:r>
      <w:r w:rsidR="000003D6">
        <w:rPr>
          <w:rFonts w:ascii="Times New Roman" w:hAnsi="Times New Roman" w:cs="Times New Roman"/>
          <w:sz w:val="24"/>
          <w:szCs w:val="24"/>
        </w:rPr>
        <w:t xml:space="preserve">ystemu </w:t>
      </w:r>
      <w:r w:rsidRPr="00577A26">
        <w:rPr>
          <w:rFonts w:ascii="Times New Roman" w:hAnsi="Times New Roman" w:cs="Times New Roman"/>
          <w:sz w:val="24"/>
          <w:szCs w:val="24"/>
        </w:rPr>
        <w:t>I</w:t>
      </w:r>
      <w:r w:rsidR="000003D6">
        <w:rPr>
          <w:rFonts w:ascii="Times New Roman" w:hAnsi="Times New Roman" w:cs="Times New Roman"/>
          <w:sz w:val="24"/>
          <w:szCs w:val="24"/>
        </w:rPr>
        <w:t xml:space="preserve">nformacji </w:t>
      </w:r>
      <w:r w:rsidR="000003D6" w:rsidRPr="00577A26">
        <w:rPr>
          <w:rFonts w:ascii="Times New Roman" w:hAnsi="Times New Roman" w:cs="Times New Roman"/>
          <w:sz w:val="24"/>
          <w:szCs w:val="24"/>
        </w:rPr>
        <w:t>O</w:t>
      </w:r>
      <w:r w:rsidR="000003D6">
        <w:rPr>
          <w:rFonts w:ascii="Times New Roman" w:hAnsi="Times New Roman" w:cs="Times New Roman"/>
          <w:sz w:val="24"/>
          <w:szCs w:val="24"/>
        </w:rPr>
        <w:t>światowej</w:t>
      </w:r>
      <w:r w:rsidR="001E0AB1">
        <w:rPr>
          <w:rFonts w:ascii="Times New Roman" w:hAnsi="Times New Roman" w:cs="Times New Roman"/>
          <w:sz w:val="24"/>
          <w:szCs w:val="24"/>
        </w:rPr>
        <w:t xml:space="preserve"> </w:t>
      </w:r>
      <w:r w:rsidR="001E0AB1" w:rsidRPr="001E0AB1">
        <w:rPr>
          <w:rFonts w:ascii="Times New Roman" w:hAnsi="Times New Roman" w:cs="Times New Roman"/>
          <w:sz w:val="24"/>
          <w:szCs w:val="24"/>
        </w:rPr>
        <w:t>oraz po zasięgnięciu opinii rad sektorowych do spraw kompetencji i rady programowej do spraw kompetencji, o których mowa</w:t>
      </w:r>
      <w:r w:rsidR="002A5683">
        <w:rPr>
          <w:rFonts w:ascii="Times New Roman" w:hAnsi="Times New Roman" w:cs="Times New Roman"/>
          <w:sz w:val="24"/>
          <w:szCs w:val="24"/>
        </w:rPr>
        <w:t xml:space="preserve"> w ustawie z dnia 9 </w:t>
      </w:r>
      <w:r w:rsidR="001E0AB1" w:rsidRPr="001E0AB1">
        <w:rPr>
          <w:rFonts w:ascii="Times New Roman" w:hAnsi="Times New Roman" w:cs="Times New Roman"/>
          <w:sz w:val="24"/>
          <w:szCs w:val="24"/>
        </w:rPr>
        <w:t>listopada 2000 r. o utworzeniu Polskiej Agencji Rozwoju Przedsiębiorczości</w:t>
      </w:r>
      <w:r w:rsidRPr="00577A26">
        <w:rPr>
          <w:rFonts w:ascii="Times New Roman" w:hAnsi="Times New Roman" w:cs="Times New Roman"/>
          <w:sz w:val="24"/>
          <w:szCs w:val="24"/>
        </w:rPr>
        <w:t xml:space="preserve">. Dzięki takiemu mechanizmowi kształcenie w tych szkołach </w:t>
      </w:r>
      <w:r>
        <w:rPr>
          <w:rFonts w:ascii="Times New Roman" w:hAnsi="Times New Roman" w:cs="Times New Roman"/>
          <w:sz w:val="24"/>
          <w:szCs w:val="24"/>
        </w:rPr>
        <w:t xml:space="preserve">będzie </w:t>
      </w:r>
      <w:r w:rsidRPr="00577A26">
        <w:rPr>
          <w:rFonts w:ascii="Times New Roman" w:hAnsi="Times New Roman" w:cs="Times New Roman"/>
          <w:sz w:val="24"/>
          <w:szCs w:val="24"/>
        </w:rPr>
        <w:t xml:space="preserve">odbywało się w zawodach potrzebnych na rynku pracy. </w:t>
      </w:r>
    </w:p>
    <w:p w:rsidR="00B8748C" w:rsidRPr="00577A26" w:rsidRDefault="00B8748C" w:rsidP="00B8748C">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Uczeń – to również młodociany pracownik, kształcący się w branżowej szkole I stopnia. Niezbędne jest podjęcie współpracy pracodawcy ze szkołą, w której ten młodociany pracownik realizuje kształcenie zawodowe teoretyczne oraz kształc</w:t>
      </w:r>
      <w:r>
        <w:rPr>
          <w:rFonts w:ascii="Times New Roman" w:hAnsi="Times New Roman" w:cs="Times New Roman"/>
          <w:sz w:val="24"/>
          <w:szCs w:val="24"/>
        </w:rPr>
        <w:t>enie ogólne. Oba te podmioty są </w:t>
      </w:r>
      <w:r w:rsidRPr="00577A26">
        <w:rPr>
          <w:rFonts w:ascii="Times New Roman" w:hAnsi="Times New Roman" w:cs="Times New Roman"/>
          <w:sz w:val="24"/>
          <w:szCs w:val="24"/>
        </w:rPr>
        <w:t>odpowiedzialne za kształcenie ucznia – młodocianego pracownika, który w tej formie realizuje obowiązek nauki. Pracodawcy, którzy kształcą młodocia</w:t>
      </w:r>
      <w:r>
        <w:rPr>
          <w:rFonts w:ascii="Times New Roman" w:hAnsi="Times New Roman" w:cs="Times New Roman"/>
          <w:sz w:val="24"/>
          <w:szCs w:val="24"/>
        </w:rPr>
        <w:t>nych pracowników w zawodach,</w:t>
      </w:r>
      <w:r w:rsidR="00716C9B">
        <w:rPr>
          <w:rFonts w:ascii="Times New Roman" w:hAnsi="Times New Roman" w:cs="Times New Roman"/>
          <w:sz w:val="24"/>
          <w:szCs w:val="24"/>
        </w:rPr>
        <w:t xml:space="preserve"> </w:t>
      </w:r>
      <w:r>
        <w:rPr>
          <w:rFonts w:ascii="Times New Roman" w:hAnsi="Times New Roman" w:cs="Times New Roman"/>
          <w:sz w:val="24"/>
          <w:szCs w:val="24"/>
        </w:rPr>
        <w:t>w </w:t>
      </w:r>
      <w:r w:rsidRPr="00577A26">
        <w:rPr>
          <w:rFonts w:ascii="Times New Roman" w:hAnsi="Times New Roman" w:cs="Times New Roman"/>
          <w:sz w:val="24"/>
          <w:szCs w:val="24"/>
        </w:rPr>
        <w:t xml:space="preserve">których występuje </w:t>
      </w:r>
      <w:r>
        <w:rPr>
          <w:rFonts w:ascii="Times New Roman" w:hAnsi="Times New Roman" w:cs="Times New Roman"/>
          <w:sz w:val="24"/>
          <w:szCs w:val="24"/>
        </w:rPr>
        <w:t>zwiększone</w:t>
      </w:r>
      <w:r w:rsidRPr="00577A26">
        <w:rPr>
          <w:rFonts w:ascii="Times New Roman" w:hAnsi="Times New Roman" w:cs="Times New Roman"/>
          <w:sz w:val="24"/>
          <w:szCs w:val="24"/>
        </w:rPr>
        <w:t xml:space="preserve"> zapotrzebowanie na pracowników otrzymają wyższe dofinansowanie kosztów tego kształcenia.</w:t>
      </w:r>
      <w:r w:rsidR="00716C9B">
        <w:rPr>
          <w:rFonts w:ascii="Times New Roman" w:hAnsi="Times New Roman" w:cs="Times New Roman"/>
          <w:sz w:val="24"/>
          <w:szCs w:val="24"/>
        </w:rPr>
        <w:t xml:space="preserve"> </w:t>
      </w:r>
    </w:p>
    <w:p w:rsidR="00B8748C" w:rsidRDefault="00B8748C" w:rsidP="00B8748C">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Uczeń technikum będzie mógł na podstawie umowy z pracodawcą realizować staż uczniowski. Uczestnictwo w stażach uczniowskich umożliwi uczniowi naukę zawodu w rzeczywistych warunkach pracy, poznanie zakładu pracy oraz zaznajomienie się z konkretnymi stanowiskami pracy. Pracodawc</w:t>
      </w:r>
      <w:r>
        <w:rPr>
          <w:rFonts w:ascii="Times New Roman" w:hAnsi="Times New Roman" w:cs="Times New Roman"/>
          <w:sz w:val="24"/>
          <w:szCs w:val="24"/>
        </w:rPr>
        <w:t>y</w:t>
      </w:r>
      <w:r w:rsidRPr="00577A26">
        <w:rPr>
          <w:rFonts w:ascii="Times New Roman" w:hAnsi="Times New Roman" w:cs="Times New Roman"/>
          <w:sz w:val="24"/>
          <w:szCs w:val="24"/>
        </w:rPr>
        <w:t xml:space="preserve"> natomiast </w:t>
      </w:r>
      <w:r>
        <w:rPr>
          <w:rFonts w:ascii="Times New Roman" w:hAnsi="Times New Roman" w:cs="Times New Roman"/>
          <w:sz w:val="24"/>
          <w:szCs w:val="24"/>
        </w:rPr>
        <w:t>umożliwi poznanie i przygotowanie</w:t>
      </w:r>
      <w:r w:rsidRPr="00577A26">
        <w:rPr>
          <w:rFonts w:ascii="Times New Roman" w:hAnsi="Times New Roman" w:cs="Times New Roman"/>
          <w:sz w:val="24"/>
          <w:szCs w:val="24"/>
        </w:rPr>
        <w:t xml:space="preserve"> </w:t>
      </w:r>
      <w:r>
        <w:rPr>
          <w:rFonts w:ascii="Times New Roman" w:hAnsi="Times New Roman" w:cs="Times New Roman"/>
          <w:sz w:val="24"/>
          <w:szCs w:val="24"/>
        </w:rPr>
        <w:t>potencjalnego pracownika. K</w:t>
      </w:r>
      <w:r w:rsidRPr="00577A26">
        <w:rPr>
          <w:rFonts w:ascii="Times New Roman" w:hAnsi="Times New Roman" w:cs="Times New Roman"/>
          <w:sz w:val="24"/>
          <w:szCs w:val="24"/>
        </w:rPr>
        <w:t xml:space="preserve">oszty świadczeń pieniężnych, które uczeń otrzyma podczas stażu zostaną wliczone </w:t>
      </w:r>
      <w:r>
        <w:rPr>
          <w:rFonts w:ascii="Times New Roman" w:hAnsi="Times New Roman" w:cs="Times New Roman"/>
          <w:sz w:val="24"/>
          <w:szCs w:val="24"/>
        </w:rPr>
        <w:t xml:space="preserve">pracodawcy </w:t>
      </w:r>
      <w:r w:rsidRPr="00577A26">
        <w:rPr>
          <w:rFonts w:ascii="Times New Roman" w:hAnsi="Times New Roman" w:cs="Times New Roman"/>
          <w:sz w:val="24"/>
          <w:szCs w:val="24"/>
        </w:rPr>
        <w:t>w koszty uzyskania przychodu.</w:t>
      </w:r>
    </w:p>
    <w:p w:rsidR="00B8748C" w:rsidRPr="00577A26" w:rsidRDefault="00B8748C" w:rsidP="00B8748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Uczeń wybierający kształcenie w szkole policealnej będzie kształcił się w zawodach przypisanych co do zasady do V poziomu Polskiej Ramy Kwalifikacji.</w:t>
      </w:r>
    </w:p>
    <w:p w:rsidR="00B8748C" w:rsidRDefault="00B8748C" w:rsidP="00B8748C">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 xml:space="preserve">Aby uczeń osiągnął sukces niezbędny jest dobrze przygotowany nauczyciel zawodu - doskonalący systematycznie swój warsztat pracy w trakcie odbywania, organizowanych przez dyrektora szkoły, obowiązkowych staży branżowych. W </w:t>
      </w:r>
      <w:r>
        <w:rPr>
          <w:rFonts w:ascii="Times New Roman" w:hAnsi="Times New Roman" w:cs="Times New Roman"/>
          <w:sz w:val="24"/>
          <w:szCs w:val="24"/>
        </w:rPr>
        <w:t>efekcie</w:t>
      </w:r>
      <w:r w:rsidRPr="00577A26">
        <w:rPr>
          <w:rFonts w:ascii="Times New Roman" w:hAnsi="Times New Roman" w:cs="Times New Roman"/>
          <w:sz w:val="24"/>
          <w:szCs w:val="24"/>
        </w:rPr>
        <w:t xml:space="preserve"> szkoleń branżowych nauczyciele </w:t>
      </w:r>
      <w:r>
        <w:rPr>
          <w:rFonts w:ascii="Times New Roman" w:hAnsi="Times New Roman" w:cs="Times New Roman"/>
          <w:sz w:val="24"/>
          <w:szCs w:val="24"/>
        </w:rPr>
        <w:t xml:space="preserve">będą cyklicznie </w:t>
      </w:r>
      <w:r w:rsidRPr="00577A26">
        <w:rPr>
          <w:rFonts w:ascii="Times New Roman" w:hAnsi="Times New Roman" w:cs="Times New Roman"/>
          <w:sz w:val="24"/>
          <w:szCs w:val="24"/>
        </w:rPr>
        <w:t>podn</w:t>
      </w:r>
      <w:r>
        <w:rPr>
          <w:rFonts w:ascii="Times New Roman" w:hAnsi="Times New Roman" w:cs="Times New Roman"/>
          <w:sz w:val="24"/>
          <w:szCs w:val="24"/>
        </w:rPr>
        <w:t>osić</w:t>
      </w:r>
      <w:r w:rsidRPr="00577A26">
        <w:rPr>
          <w:rFonts w:ascii="Times New Roman" w:hAnsi="Times New Roman" w:cs="Times New Roman"/>
          <w:sz w:val="24"/>
          <w:szCs w:val="24"/>
        </w:rPr>
        <w:t xml:space="preserve"> swoje umie</w:t>
      </w:r>
      <w:r>
        <w:rPr>
          <w:rFonts w:ascii="Times New Roman" w:hAnsi="Times New Roman" w:cs="Times New Roman"/>
          <w:sz w:val="24"/>
          <w:szCs w:val="24"/>
        </w:rPr>
        <w:t>jętności i kompetencje, poszerzać</w:t>
      </w:r>
      <w:r w:rsidRPr="00577A26">
        <w:rPr>
          <w:rFonts w:ascii="Times New Roman" w:hAnsi="Times New Roman" w:cs="Times New Roman"/>
          <w:sz w:val="24"/>
          <w:szCs w:val="24"/>
        </w:rPr>
        <w:t xml:space="preserve"> swoją wiedzę na temat nowych technologii </w:t>
      </w:r>
      <w:r>
        <w:rPr>
          <w:rFonts w:ascii="Times New Roman" w:hAnsi="Times New Roman" w:cs="Times New Roman"/>
          <w:sz w:val="24"/>
          <w:szCs w:val="24"/>
        </w:rPr>
        <w:t>oraz</w:t>
      </w:r>
      <w:r w:rsidRPr="00577A26">
        <w:rPr>
          <w:rFonts w:ascii="Times New Roman" w:hAnsi="Times New Roman" w:cs="Times New Roman"/>
          <w:sz w:val="24"/>
          <w:szCs w:val="24"/>
        </w:rPr>
        <w:t xml:space="preserve"> funkcjonowania przeds</w:t>
      </w:r>
      <w:r>
        <w:rPr>
          <w:rFonts w:ascii="Times New Roman" w:hAnsi="Times New Roman" w:cs="Times New Roman"/>
          <w:sz w:val="24"/>
          <w:szCs w:val="24"/>
        </w:rPr>
        <w:t>iębiorstw w danej branży. W ten </w:t>
      </w:r>
      <w:r w:rsidRPr="00577A26">
        <w:rPr>
          <w:rFonts w:ascii="Times New Roman" w:hAnsi="Times New Roman" w:cs="Times New Roman"/>
          <w:sz w:val="24"/>
          <w:szCs w:val="24"/>
        </w:rPr>
        <w:t xml:space="preserve">sposób </w:t>
      </w:r>
      <w:r>
        <w:rPr>
          <w:rFonts w:ascii="Times New Roman" w:hAnsi="Times New Roman" w:cs="Times New Roman"/>
          <w:sz w:val="24"/>
          <w:szCs w:val="24"/>
        </w:rPr>
        <w:t>kwalifikacje</w:t>
      </w:r>
      <w:r w:rsidRPr="00577A26">
        <w:rPr>
          <w:rFonts w:ascii="Times New Roman" w:hAnsi="Times New Roman" w:cs="Times New Roman"/>
          <w:sz w:val="24"/>
          <w:szCs w:val="24"/>
        </w:rPr>
        <w:t xml:space="preserve"> </w:t>
      </w:r>
      <w:r>
        <w:rPr>
          <w:rFonts w:ascii="Times New Roman" w:hAnsi="Times New Roman" w:cs="Times New Roman"/>
          <w:sz w:val="24"/>
          <w:szCs w:val="24"/>
        </w:rPr>
        <w:t>nauczycieli</w:t>
      </w:r>
      <w:r w:rsidRPr="00577A26">
        <w:rPr>
          <w:rFonts w:ascii="Times New Roman" w:hAnsi="Times New Roman" w:cs="Times New Roman"/>
          <w:sz w:val="24"/>
          <w:szCs w:val="24"/>
        </w:rPr>
        <w:t xml:space="preserve"> zawodu </w:t>
      </w:r>
      <w:r>
        <w:rPr>
          <w:rFonts w:ascii="Times New Roman" w:hAnsi="Times New Roman" w:cs="Times New Roman"/>
          <w:sz w:val="24"/>
          <w:szCs w:val="24"/>
        </w:rPr>
        <w:t>będą regularnie podnoszone</w:t>
      </w:r>
      <w:r w:rsidRPr="00577A26">
        <w:rPr>
          <w:rFonts w:ascii="Times New Roman" w:hAnsi="Times New Roman" w:cs="Times New Roman"/>
          <w:sz w:val="24"/>
          <w:szCs w:val="24"/>
        </w:rPr>
        <w:t xml:space="preserve">, co </w:t>
      </w:r>
      <w:r>
        <w:rPr>
          <w:rFonts w:ascii="Times New Roman" w:hAnsi="Times New Roman" w:cs="Times New Roman"/>
          <w:sz w:val="24"/>
          <w:szCs w:val="24"/>
        </w:rPr>
        <w:t>przełoży się na jakość prowadzonego</w:t>
      </w:r>
      <w:r w:rsidRPr="00577A26">
        <w:rPr>
          <w:rFonts w:ascii="Times New Roman" w:hAnsi="Times New Roman" w:cs="Times New Roman"/>
          <w:sz w:val="24"/>
          <w:szCs w:val="24"/>
        </w:rPr>
        <w:t xml:space="preserve"> kształcenia. </w:t>
      </w:r>
    </w:p>
    <w:p w:rsidR="00B8748C" w:rsidRPr="0056263C" w:rsidRDefault="00B8748C" w:rsidP="00B8748C">
      <w:pPr>
        <w:spacing w:after="120" w:line="276" w:lineRule="auto"/>
        <w:jc w:val="both"/>
        <w:rPr>
          <w:rFonts w:ascii="Times New Roman" w:hAnsi="Times New Roman" w:cs="Times New Roman"/>
          <w:sz w:val="24"/>
          <w:szCs w:val="24"/>
        </w:rPr>
      </w:pPr>
      <w:r w:rsidRPr="0056263C">
        <w:rPr>
          <w:rFonts w:ascii="Times New Roman" w:hAnsi="Times New Roman" w:cs="Times New Roman"/>
          <w:sz w:val="24"/>
          <w:szCs w:val="24"/>
        </w:rPr>
        <w:t xml:space="preserve">Ponadto szkoły uzyskają możliwość bardziej elastycznego dostosowania oferty kształcenia do potrzeb uczących się osób dorosłych, poprzez </w:t>
      </w:r>
      <w:r>
        <w:rPr>
          <w:rFonts w:ascii="Times New Roman" w:hAnsi="Times New Roman" w:cs="Times New Roman"/>
          <w:sz w:val="24"/>
          <w:szCs w:val="24"/>
        </w:rPr>
        <w:t>prowadzenie</w:t>
      </w:r>
      <w:r w:rsidRPr="0056263C">
        <w:rPr>
          <w:rFonts w:ascii="Times New Roman" w:hAnsi="Times New Roman" w:cs="Times New Roman"/>
          <w:sz w:val="24"/>
          <w:szCs w:val="24"/>
        </w:rPr>
        <w:t xml:space="preserve"> krótszych form kursowych w postaci kursów umiejętności zawodowych.</w:t>
      </w:r>
      <w:r w:rsidR="00716C9B">
        <w:rPr>
          <w:rFonts w:ascii="Times New Roman" w:hAnsi="Times New Roman" w:cs="Times New Roman"/>
          <w:sz w:val="24"/>
          <w:szCs w:val="24"/>
        </w:rPr>
        <w:t xml:space="preserve"> </w:t>
      </w:r>
    </w:p>
    <w:p w:rsidR="00B8748C" w:rsidRPr="00EB58FB" w:rsidRDefault="00B8748C" w:rsidP="00B8748C">
      <w:pPr>
        <w:spacing w:after="120" w:line="276" w:lineRule="auto"/>
        <w:jc w:val="both"/>
        <w:rPr>
          <w:rFonts w:ascii="Times New Roman" w:hAnsi="Times New Roman" w:cs="Times New Roman"/>
          <w:sz w:val="24"/>
          <w:szCs w:val="24"/>
        </w:rPr>
      </w:pPr>
      <w:r w:rsidRPr="00EB58FB">
        <w:rPr>
          <w:rFonts w:ascii="Times New Roman" w:hAnsi="Times New Roman" w:cs="Times New Roman"/>
          <w:sz w:val="24"/>
          <w:szCs w:val="24"/>
        </w:rPr>
        <w:t xml:space="preserve">Szkoły i placówki prowadzące kształcenie zawodowe będą mogły gromadzić </w:t>
      </w:r>
      <w:r w:rsidR="004756D7" w:rsidRPr="00EB58FB">
        <w:rPr>
          <w:rFonts w:ascii="Times New Roman" w:hAnsi="Times New Roman" w:cs="Times New Roman"/>
          <w:sz w:val="24"/>
          <w:szCs w:val="24"/>
        </w:rPr>
        <w:t xml:space="preserve">na specjalnie wydzielonym rachunku </w:t>
      </w:r>
      <w:r w:rsidRPr="00EB58FB">
        <w:rPr>
          <w:rFonts w:ascii="Times New Roman" w:hAnsi="Times New Roman" w:cs="Times New Roman"/>
          <w:sz w:val="24"/>
          <w:szCs w:val="24"/>
        </w:rPr>
        <w:t>dochody uzyskiwane z prowadzonej w ramach kształcenia w danym zawodzie działalności usługowej oraz z tytułu uzyskiwanych darowizn na cele tego kształcenia.</w:t>
      </w:r>
    </w:p>
    <w:p w:rsidR="00B8748C" w:rsidRPr="00577A26" w:rsidRDefault="00B8748C" w:rsidP="00B8748C">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 xml:space="preserve">Zmiany w szkolnictwie branżowym planowane od roku szkolnego 2019/2020 koncentrują się również na usprawnieniu i zwiększeniu efektywności egzaminów zawodowych. </w:t>
      </w:r>
      <w:r>
        <w:rPr>
          <w:rFonts w:ascii="Times New Roman" w:hAnsi="Times New Roman" w:cs="Times New Roman"/>
          <w:sz w:val="24"/>
          <w:szCs w:val="24"/>
        </w:rPr>
        <w:t>Egzaminy te z </w:t>
      </w:r>
      <w:r w:rsidRPr="00577A26">
        <w:rPr>
          <w:rFonts w:ascii="Times New Roman" w:hAnsi="Times New Roman" w:cs="Times New Roman"/>
          <w:sz w:val="24"/>
          <w:szCs w:val="24"/>
        </w:rPr>
        <w:t xml:space="preserve">jednej strony </w:t>
      </w:r>
      <w:r>
        <w:rPr>
          <w:rFonts w:ascii="Times New Roman" w:hAnsi="Times New Roman" w:cs="Times New Roman"/>
          <w:sz w:val="24"/>
          <w:szCs w:val="24"/>
        </w:rPr>
        <w:t xml:space="preserve">powinny </w:t>
      </w:r>
      <w:r w:rsidRPr="00577A26">
        <w:rPr>
          <w:rFonts w:ascii="Times New Roman" w:hAnsi="Times New Roman" w:cs="Times New Roman"/>
          <w:sz w:val="24"/>
          <w:szCs w:val="24"/>
        </w:rPr>
        <w:t>weryfik</w:t>
      </w:r>
      <w:r>
        <w:rPr>
          <w:rFonts w:ascii="Times New Roman" w:hAnsi="Times New Roman" w:cs="Times New Roman"/>
          <w:sz w:val="24"/>
          <w:szCs w:val="24"/>
        </w:rPr>
        <w:t>ować</w:t>
      </w:r>
      <w:r w:rsidRPr="00577A26">
        <w:rPr>
          <w:rFonts w:ascii="Times New Roman" w:hAnsi="Times New Roman" w:cs="Times New Roman"/>
          <w:sz w:val="24"/>
          <w:szCs w:val="24"/>
        </w:rPr>
        <w:t xml:space="preserve"> jakość procesu kształcenia, a z</w:t>
      </w:r>
      <w:r>
        <w:rPr>
          <w:rFonts w:ascii="Times New Roman" w:hAnsi="Times New Roman" w:cs="Times New Roman"/>
          <w:sz w:val="24"/>
          <w:szCs w:val="24"/>
        </w:rPr>
        <w:t xml:space="preserve"> drugiej stanowić przepustkę do </w:t>
      </w:r>
      <w:r w:rsidRPr="00577A26">
        <w:rPr>
          <w:rFonts w:ascii="Times New Roman" w:hAnsi="Times New Roman" w:cs="Times New Roman"/>
          <w:sz w:val="24"/>
          <w:szCs w:val="24"/>
        </w:rPr>
        <w:t xml:space="preserve">sukcesu na rynku pracy. Skuteczność kształcenia zawodowego powinna być mierzona liczbą absolwentów, którzy uzyskują kwalifikacje zawodowe. Warunkiem otrzymania stosownego dokumentu potwierdzającego kwalifikacje zawodowe </w:t>
      </w:r>
      <w:r w:rsidRPr="00577A26">
        <w:rPr>
          <w:rFonts w:ascii="Times New Roman" w:hAnsi="Times New Roman" w:cs="Times New Roman"/>
          <w:sz w:val="24"/>
          <w:szCs w:val="24"/>
        </w:rPr>
        <w:lastRenderedPageBreak/>
        <w:t>jest nie tylko dobre przygotowanie uczniów, ale także przystąpienie do egzaminu, które dotychczas nie było obligatoryjne. Wpisan</w:t>
      </w:r>
      <w:r>
        <w:rPr>
          <w:rFonts w:ascii="Times New Roman" w:hAnsi="Times New Roman" w:cs="Times New Roman"/>
          <w:sz w:val="24"/>
          <w:szCs w:val="24"/>
        </w:rPr>
        <w:t>y</w:t>
      </w:r>
      <w:r w:rsidRPr="00577A26">
        <w:rPr>
          <w:rFonts w:ascii="Times New Roman" w:hAnsi="Times New Roman" w:cs="Times New Roman"/>
          <w:sz w:val="24"/>
          <w:szCs w:val="24"/>
        </w:rPr>
        <w:t xml:space="preserve"> w proponowane zmiany obowiąz</w:t>
      </w:r>
      <w:r>
        <w:rPr>
          <w:rFonts w:ascii="Times New Roman" w:hAnsi="Times New Roman" w:cs="Times New Roman"/>
          <w:sz w:val="24"/>
          <w:szCs w:val="24"/>
        </w:rPr>
        <w:t>ek</w:t>
      </w:r>
      <w:r w:rsidRPr="00577A26">
        <w:rPr>
          <w:rFonts w:ascii="Times New Roman" w:hAnsi="Times New Roman" w:cs="Times New Roman"/>
          <w:sz w:val="24"/>
          <w:szCs w:val="24"/>
        </w:rPr>
        <w:t xml:space="preserve"> przystąpieni</w:t>
      </w:r>
      <w:r>
        <w:rPr>
          <w:rFonts w:ascii="Times New Roman" w:hAnsi="Times New Roman" w:cs="Times New Roman"/>
          <w:sz w:val="24"/>
          <w:szCs w:val="24"/>
        </w:rPr>
        <w:t>a</w:t>
      </w:r>
      <w:r w:rsidRPr="00577A26">
        <w:rPr>
          <w:rFonts w:ascii="Times New Roman" w:hAnsi="Times New Roman" w:cs="Times New Roman"/>
          <w:sz w:val="24"/>
          <w:szCs w:val="24"/>
        </w:rPr>
        <w:t xml:space="preserve"> do egzaminu zawodowego może przyczynić się do wzmocnienia działań podejmowanych przez szkołę, nakierowanych na zapewnienie wysokiej jakości kształcenia. Obowiązkowy egzamin zawodowy potwierdzi efektywność procesu kształcenia, pozw</w:t>
      </w:r>
      <w:r>
        <w:rPr>
          <w:rFonts w:ascii="Times New Roman" w:hAnsi="Times New Roman" w:cs="Times New Roman"/>
          <w:sz w:val="24"/>
          <w:szCs w:val="24"/>
        </w:rPr>
        <w:t>alając na dokonanie rzetelnej i </w:t>
      </w:r>
      <w:r w:rsidRPr="00577A26">
        <w:rPr>
          <w:rFonts w:ascii="Times New Roman" w:hAnsi="Times New Roman" w:cs="Times New Roman"/>
          <w:sz w:val="24"/>
          <w:szCs w:val="24"/>
        </w:rPr>
        <w:t xml:space="preserve">kompleksowej oceny faktycznego stanu kształcenia zawodowego w Polsce. </w:t>
      </w:r>
    </w:p>
    <w:p w:rsidR="00B8748C" w:rsidRPr="00577A26" w:rsidRDefault="00B8748C" w:rsidP="00B8748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Kuratorzy oświaty wezmą odpowiedzialność za </w:t>
      </w:r>
      <w:r w:rsidRPr="00577A26">
        <w:rPr>
          <w:rFonts w:ascii="Times New Roman" w:hAnsi="Times New Roman" w:cs="Times New Roman"/>
          <w:sz w:val="24"/>
          <w:szCs w:val="24"/>
        </w:rPr>
        <w:t>koordynacj</w:t>
      </w:r>
      <w:r>
        <w:rPr>
          <w:rFonts w:ascii="Times New Roman" w:hAnsi="Times New Roman" w:cs="Times New Roman"/>
          <w:sz w:val="24"/>
          <w:szCs w:val="24"/>
        </w:rPr>
        <w:t>ę</w:t>
      </w:r>
      <w:r w:rsidRPr="00577A26">
        <w:rPr>
          <w:rFonts w:ascii="Times New Roman" w:hAnsi="Times New Roman" w:cs="Times New Roman"/>
          <w:sz w:val="24"/>
          <w:szCs w:val="24"/>
        </w:rPr>
        <w:t xml:space="preserve"> organizacji dokształcania teoretycznego uczniów będących młodocianymi pracownikami. </w:t>
      </w:r>
      <w:r>
        <w:rPr>
          <w:rFonts w:ascii="Times New Roman" w:hAnsi="Times New Roman" w:cs="Times New Roman"/>
          <w:sz w:val="24"/>
          <w:szCs w:val="24"/>
        </w:rPr>
        <w:t>Rozwiązanie to ma na celu</w:t>
      </w:r>
      <w:r w:rsidRPr="00577A26">
        <w:rPr>
          <w:rFonts w:ascii="Times New Roman" w:hAnsi="Times New Roman" w:cs="Times New Roman"/>
          <w:sz w:val="24"/>
          <w:szCs w:val="24"/>
        </w:rPr>
        <w:t xml:space="preserve"> optymalne wykorzystanie sieci podmiotów realizujących to zadanie, </w:t>
      </w:r>
      <w:r>
        <w:rPr>
          <w:rFonts w:ascii="Times New Roman" w:hAnsi="Times New Roman" w:cs="Times New Roman"/>
          <w:sz w:val="24"/>
          <w:szCs w:val="24"/>
        </w:rPr>
        <w:t>tak aby</w:t>
      </w:r>
      <w:r w:rsidRPr="00577A26">
        <w:rPr>
          <w:rFonts w:ascii="Times New Roman" w:hAnsi="Times New Roman" w:cs="Times New Roman"/>
          <w:sz w:val="24"/>
          <w:szCs w:val="24"/>
        </w:rPr>
        <w:t xml:space="preserve"> młodociani pracownicy mogli kształcić się jak najbliżej miejsca z</w:t>
      </w:r>
      <w:r>
        <w:rPr>
          <w:rFonts w:ascii="Times New Roman" w:hAnsi="Times New Roman" w:cs="Times New Roman"/>
          <w:sz w:val="24"/>
          <w:szCs w:val="24"/>
        </w:rPr>
        <w:t>amieszkania</w:t>
      </w:r>
      <w:r w:rsidRPr="00577A26">
        <w:rPr>
          <w:rFonts w:ascii="Times New Roman" w:hAnsi="Times New Roman" w:cs="Times New Roman"/>
          <w:sz w:val="24"/>
          <w:szCs w:val="24"/>
        </w:rPr>
        <w:t xml:space="preserve">. </w:t>
      </w:r>
      <w:r>
        <w:rPr>
          <w:rFonts w:ascii="Times New Roman" w:hAnsi="Times New Roman" w:cs="Times New Roman"/>
          <w:sz w:val="24"/>
          <w:szCs w:val="24"/>
        </w:rPr>
        <w:t>Niezbędna</w:t>
      </w:r>
      <w:r w:rsidRPr="00577A26">
        <w:rPr>
          <w:rFonts w:ascii="Times New Roman" w:hAnsi="Times New Roman" w:cs="Times New Roman"/>
          <w:sz w:val="24"/>
          <w:szCs w:val="24"/>
        </w:rPr>
        <w:t xml:space="preserve"> będzie </w:t>
      </w:r>
      <w:r>
        <w:rPr>
          <w:rFonts w:ascii="Times New Roman" w:hAnsi="Times New Roman" w:cs="Times New Roman"/>
          <w:sz w:val="24"/>
          <w:szCs w:val="24"/>
        </w:rPr>
        <w:t xml:space="preserve">przy tym </w:t>
      </w:r>
      <w:r w:rsidRPr="00577A26">
        <w:rPr>
          <w:rFonts w:ascii="Times New Roman" w:hAnsi="Times New Roman" w:cs="Times New Roman"/>
          <w:sz w:val="24"/>
          <w:szCs w:val="24"/>
        </w:rPr>
        <w:t>synchronizacja organizacji turnusów, zwłaszcza w przypadku zawodów, dla który</w:t>
      </w:r>
      <w:r>
        <w:rPr>
          <w:rFonts w:ascii="Times New Roman" w:hAnsi="Times New Roman" w:cs="Times New Roman"/>
          <w:sz w:val="24"/>
          <w:szCs w:val="24"/>
        </w:rPr>
        <w:t>ch</w:t>
      </w:r>
      <w:r w:rsidRPr="00577A26">
        <w:rPr>
          <w:rFonts w:ascii="Times New Roman" w:hAnsi="Times New Roman" w:cs="Times New Roman"/>
          <w:sz w:val="24"/>
          <w:szCs w:val="24"/>
        </w:rPr>
        <w:t xml:space="preserve"> brak będzie możliwości zorganizowania turnusu na danym tereni</w:t>
      </w:r>
      <w:r>
        <w:rPr>
          <w:rFonts w:ascii="Times New Roman" w:hAnsi="Times New Roman" w:cs="Times New Roman"/>
          <w:sz w:val="24"/>
          <w:szCs w:val="24"/>
        </w:rPr>
        <w:t>e oraz w przypadku uczniów z </w:t>
      </w:r>
      <w:r w:rsidRPr="00577A26">
        <w:rPr>
          <w:rFonts w:ascii="Times New Roman" w:hAnsi="Times New Roman" w:cs="Times New Roman"/>
          <w:sz w:val="24"/>
          <w:szCs w:val="24"/>
        </w:rPr>
        <w:t>niepełnosprawnościami, dla których niezbędne będzie dostosowanie warunków kształcenia.</w:t>
      </w:r>
      <w:r w:rsidR="00716C9B">
        <w:rPr>
          <w:rFonts w:ascii="Times New Roman" w:hAnsi="Times New Roman" w:cs="Times New Roman"/>
          <w:sz w:val="24"/>
          <w:szCs w:val="24"/>
        </w:rPr>
        <w:t xml:space="preserve"> </w:t>
      </w:r>
    </w:p>
    <w:p w:rsidR="00B8748C" w:rsidRPr="00577A26" w:rsidRDefault="00B8748C" w:rsidP="00B8748C">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 xml:space="preserve">Ponadto w odpowiedzi na zmiany związane z tempem życia i dostępnością do nowych technologii, które pociągają za sobą nowe zagrożenia społeczne, w tym dla zdrowia dzieci </w:t>
      </w:r>
      <w:r w:rsidR="000E359C">
        <w:rPr>
          <w:rFonts w:ascii="Times New Roman" w:hAnsi="Times New Roman" w:cs="Times New Roman"/>
          <w:sz w:val="24"/>
          <w:szCs w:val="24"/>
        </w:rPr>
        <w:t>i </w:t>
      </w:r>
      <w:r w:rsidRPr="00577A26">
        <w:rPr>
          <w:rFonts w:ascii="Times New Roman" w:hAnsi="Times New Roman" w:cs="Times New Roman"/>
          <w:sz w:val="24"/>
          <w:szCs w:val="24"/>
        </w:rPr>
        <w:t>młodzieży, zaproponowano rozwiązania służące wzmocnie</w:t>
      </w:r>
      <w:r>
        <w:rPr>
          <w:rFonts w:ascii="Times New Roman" w:hAnsi="Times New Roman" w:cs="Times New Roman"/>
          <w:sz w:val="24"/>
          <w:szCs w:val="24"/>
        </w:rPr>
        <w:t>niu opiekuńczej funkcji szkoły.</w:t>
      </w:r>
    </w:p>
    <w:p w:rsidR="00B8748C" w:rsidRPr="00577A26" w:rsidRDefault="00B8748C" w:rsidP="00B8748C">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Projektowane rozwiązania związane są również z rosnącym zapotrzebowaniem na wsparcie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w:t>
      </w:r>
      <w:r>
        <w:rPr>
          <w:rFonts w:ascii="Times New Roman" w:hAnsi="Times New Roman" w:cs="Times New Roman"/>
          <w:sz w:val="24"/>
          <w:szCs w:val="24"/>
        </w:rPr>
        <w:t>cje społeczne zarejestrowane za </w:t>
      </w:r>
      <w:r w:rsidRPr="00577A26">
        <w:rPr>
          <w:rFonts w:ascii="Times New Roman" w:hAnsi="Times New Roman" w:cs="Times New Roman"/>
          <w:sz w:val="24"/>
          <w:szCs w:val="24"/>
        </w:rPr>
        <w:t>granicą. Objęcie awansem zawodowym nauczycieli ww. podmiotów ma na celu ułatwienie powrotu do pracy w Polsce. Z kolei zmiana nazwy „szkoln</w:t>
      </w:r>
      <w:r>
        <w:rPr>
          <w:rFonts w:ascii="Times New Roman" w:hAnsi="Times New Roman" w:cs="Times New Roman"/>
          <w:sz w:val="24"/>
          <w:szCs w:val="24"/>
        </w:rPr>
        <w:t>ych punktów konsultacyjnych” na</w:t>
      </w:r>
      <w:r w:rsidR="000E359C">
        <w:rPr>
          <w:rFonts w:ascii="Times New Roman" w:hAnsi="Times New Roman" w:cs="Times New Roman"/>
          <w:sz w:val="24"/>
          <w:szCs w:val="24"/>
        </w:rPr>
        <w:t> </w:t>
      </w:r>
      <w:r w:rsidRPr="00577A26">
        <w:rPr>
          <w:rFonts w:ascii="Times New Roman" w:hAnsi="Times New Roman" w:cs="Times New Roman"/>
          <w:sz w:val="24"/>
          <w:szCs w:val="24"/>
        </w:rPr>
        <w:t xml:space="preserve">„szkoły polskie” pozwoli na oddanie faktycznej roli, jaką pełnią te jednostki w środowiskach polonijnych. </w:t>
      </w:r>
    </w:p>
    <w:p w:rsidR="005160B3" w:rsidRDefault="00B8748C" w:rsidP="00AD4063">
      <w:pPr>
        <w:spacing w:after="120" w:line="276" w:lineRule="auto"/>
        <w:jc w:val="both"/>
        <w:rPr>
          <w:rFonts w:ascii="Times New Roman" w:hAnsi="Times New Roman" w:cs="Times New Roman"/>
          <w:sz w:val="24"/>
          <w:szCs w:val="24"/>
        </w:rPr>
      </w:pPr>
      <w:r w:rsidRPr="00577A26">
        <w:rPr>
          <w:rFonts w:ascii="Times New Roman" w:hAnsi="Times New Roman" w:cs="Times New Roman"/>
          <w:sz w:val="24"/>
          <w:szCs w:val="24"/>
        </w:rPr>
        <w:t xml:space="preserve">Pozostałe zmiany mają charakter doprecyzowujący i porządkujący obecnie istniejące rozwiązania. </w:t>
      </w:r>
    </w:p>
    <w:p w:rsidR="000F1AC6" w:rsidRPr="00BB7A1E" w:rsidRDefault="000F1AC6" w:rsidP="00AD4063">
      <w:pPr>
        <w:spacing w:after="120" w:line="276" w:lineRule="auto"/>
        <w:jc w:val="both"/>
        <w:rPr>
          <w:rFonts w:ascii="Times New Roman" w:hAnsi="Times New Roman" w:cs="Times New Roman"/>
          <w:sz w:val="24"/>
          <w:szCs w:val="24"/>
        </w:rPr>
      </w:pPr>
    </w:p>
    <w:p w:rsidR="00B85EE7" w:rsidRPr="00AD4063" w:rsidRDefault="0003569B" w:rsidP="00AD4063">
      <w:pPr>
        <w:pStyle w:val="Akapitzlist"/>
        <w:numPr>
          <w:ilvl w:val="0"/>
          <w:numId w:val="1"/>
        </w:numPr>
        <w:spacing w:after="120" w:line="276" w:lineRule="auto"/>
        <w:jc w:val="both"/>
        <w:rPr>
          <w:rFonts w:ascii="Times New Roman" w:hAnsi="Times New Roman" w:cs="Times New Roman"/>
          <w:color w:val="000000"/>
          <w:sz w:val="28"/>
          <w:szCs w:val="28"/>
        </w:rPr>
      </w:pPr>
      <w:r w:rsidRPr="000A4BBB">
        <w:rPr>
          <w:rFonts w:ascii="Times New Roman" w:hAnsi="Times New Roman" w:cs="Times New Roman"/>
          <w:b/>
          <w:sz w:val="28"/>
          <w:szCs w:val="28"/>
        </w:rPr>
        <w:t>Zmiany w kształceniu zawodowym</w:t>
      </w:r>
      <w:r w:rsidR="000A4BBB">
        <w:rPr>
          <w:rFonts w:ascii="Times New Roman" w:hAnsi="Times New Roman" w:cs="Times New Roman"/>
          <w:b/>
          <w:sz w:val="28"/>
          <w:szCs w:val="28"/>
        </w:rPr>
        <w:t>.</w:t>
      </w:r>
    </w:p>
    <w:p w:rsidR="00EE7990" w:rsidRDefault="00F97C38" w:rsidP="00691630">
      <w:pPr>
        <w:spacing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1.1 </w:t>
      </w:r>
      <w:r w:rsidR="00485C5D" w:rsidRPr="00BB7A1E">
        <w:rPr>
          <w:rFonts w:ascii="Times New Roman" w:hAnsi="Times New Roman" w:cs="Times New Roman"/>
          <w:b/>
          <w:color w:val="000000"/>
          <w:sz w:val="24"/>
          <w:szCs w:val="24"/>
        </w:rPr>
        <w:t>Modyfikacja warunków wprowadzania zawodów do klasyfikacji zawodów szkolnictwa zawodowego</w:t>
      </w:r>
      <w:r w:rsidR="00C738A1">
        <w:rPr>
          <w:rFonts w:ascii="Times New Roman" w:hAnsi="Times New Roman" w:cs="Times New Roman"/>
          <w:b/>
          <w:color w:val="000000"/>
          <w:sz w:val="24"/>
          <w:szCs w:val="24"/>
        </w:rPr>
        <w:t>. Zmiany w klasyfikacji zawodów i podstawach programowych.</w:t>
      </w:r>
    </w:p>
    <w:p w:rsid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Projekt zakłada zastąpienie dotychczasowych dwóch odrębnych delegacji ustawowych, </w:t>
      </w:r>
      <w:r w:rsidR="000E359C">
        <w:rPr>
          <w:rFonts w:ascii="Times New Roman" w:hAnsi="Times New Roman" w:cs="Times New Roman"/>
          <w:color w:val="000000"/>
          <w:sz w:val="24"/>
          <w:szCs w:val="24"/>
        </w:rPr>
        <w:t>na </w:t>
      </w:r>
      <w:r w:rsidRPr="0072721C">
        <w:rPr>
          <w:rFonts w:ascii="Times New Roman" w:hAnsi="Times New Roman" w:cs="Times New Roman"/>
          <w:color w:val="000000"/>
          <w:sz w:val="24"/>
          <w:szCs w:val="24"/>
        </w:rPr>
        <w:t xml:space="preserve">podstawie których minister właściwy do spraw oświaty i wychowania określa klasyfikację zawodów szkolnictwa zawodowego (art. 46 ust. 1) oraz podstawę programową kształcenia </w:t>
      </w:r>
      <w:r w:rsidR="000E359C">
        <w:rPr>
          <w:rFonts w:ascii="Times New Roman" w:hAnsi="Times New Roman" w:cs="Times New Roman"/>
          <w:color w:val="000000"/>
          <w:sz w:val="24"/>
          <w:szCs w:val="24"/>
        </w:rPr>
        <w:t>w </w:t>
      </w:r>
      <w:r w:rsidRPr="0072721C">
        <w:rPr>
          <w:rFonts w:ascii="Times New Roman" w:hAnsi="Times New Roman" w:cs="Times New Roman"/>
          <w:color w:val="000000"/>
          <w:sz w:val="24"/>
          <w:szCs w:val="24"/>
        </w:rPr>
        <w:t>zawodach (art. 47 ust. 1 pkt 2) jedną delegacją do określen</w:t>
      </w:r>
      <w:r w:rsidR="00C16027">
        <w:rPr>
          <w:rFonts w:ascii="Times New Roman" w:hAnsi="Times New Roman" w:cs="Times New Roman"/>
          <w:color w:val="000000"/>
          <w:sz w:val="24"/>
          <w:szCs w:val="24"/>
        </w:rPr>
        <w:t>ia przez ministra właściwego do </w:t>
      </w:r>
      <w:r w:rsidRPr="0072721C">
        <w:rPr>
          <w:rFonts w:ascii="Times New Roman" w:hAnsi="Times New Roman" w:cs="Times New Roman"/>
          <w:color w:val="000000"/>
          <w:sz w:val="24"/>
          <w:szCs w:val="24"/>
        </w:rPr>
        <w:t xml:space="preserve">spraw oświaty i wychowania rozporządzenia w sprawie zawodów szkolnictwa branżowego (projektowany art. 46 ust. 1). </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Wprowadzenie zaproponowanego rozwiązania spowoduje, że minister właściwy do spraw oświaty i wychowania, określając w klasyfikacji zawodów szkolnictwa branżowego nowy zawód będzie jednocześnie określał podstawę programową dla tego zawodu. Dzięki temu </w:t>
      </w:r>
      <w:r w:rsidRPr="0072721C">
        <w:rPr>
          <w:rFonts w:ascii="Times New Roman" w:hAnsi="Times New Roman" w:cs="Times New Roman"/>
          <w:color w:val="000000"/>
          <w:sz w:val="24"/>
          <w:szCs w:val="24"/>
        </w:rPr>
        <w:lastRenderedPageBreak/>
        <w:t xml:space="preserve">rozwiązaniu minister właściwy do spraw oświaty i wychowania będzie miał możliwość szybszego niż dotychczas reagowania na wnioski ministrów właściwych dla zawodów związanych z zapotrzebowaniem nowoczesnej gospodarki oraz potrzeb rynku pracy. Pozwoli to również uniknąć oczekiwania, które miało miejsce dotychczas, gdy nowy zawód był już wprowadzony do klasyfikacji, a dyrektorzy szkół i inne zainteresowane podmioty nie znały podstawy programowej kształcenia w tym zawodzie. </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Nowe rozporządzenie w sprawie zawodów szkolnictwa branżowego będzie określało:</w:t>
      </w:r>
    </w:p>
    <w:p w:rsidR="0072721C" w:rsidRPr="0072721C" w:rsidRDefault="0072721C" w:rsidP="001C11F5">
      <w:pPr>
        <w:numPr>
          <w:ilvl w:val="0"/>
          <w:numId w:val="16"/>
        </w:numPr>
        <w:spacing w:after="120" w:line="276" w:lineRule="auto"/>
        <w:ind w:left="714" w:hanging="357"/>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ogólne cele i zadania kształcenia w zawodach; </w:t>
      </w:r>
    </w:p>
    <w:p w:rsidR="0072721C" w:rsidRPr="0072721C" w:rsidRDefault="0072721C" w:rsidP="001C11F5">
      <w:pPr>
        <w:numPr>
          <w:ilvl w:val="0"/>
          <w:numId w:val="16"/>
        </w:numPr>
        <w:spacing w:after="120" w:line="276" w:lineRule="auto"/>
        <w:ind w:left="714" w:hanging="357"/>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klasyfikację zawodów szkolnictwa branżowego; </w:t>
      </w:r>
    </w:p>
    <w:p w:rsidR="0072721C" w:rsidRDefault="0072721C" w:rsidP="001C11F5">
      <w:pPr>
        <w:numPr>
          <w:ilvl w:val="0"/>
          <w:numId w:val="16"/>
        </w:numPr>
        <w:spacing w:after="120" w:line="276" w:lineRule="auto"/>
        <w:ind w:left="714" w:hanging="357"/>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podstawy programowe kształcenia w zawodach szkolnictwa branżowego, podzielone na branż</w:t>
      </w:r>
      <w:r w:rsidR="00C738A1">
        <w:rPr>
          <w:rFonts w:ascii="Times New Roman" w:hAnsi="Times New Roman" w:cs="Times New Roman"/>
          <w:color w:val="000000"/>
          <w:sz w:val="24"/>
          <w:szCs w:val="24"/>
        </w:rPr>
        <w:t>e</w:t>
      </w:r>
      <w:r w:rsidRPr="0072721C">
        <w:rPr>
          <w:rFonts w:ascii="Times New Roman" w:hAnsi="Times New Roman" w:cs="Times New Roman"/>
          <w:color w:val="000000"/>
          <w:sz w:val="24"/>
          <w:szCs w:val="24"/>
        </w:rPr>
        <w:t xml:space="preserve">, z których każda branża będzie stanowiła odrębny załącznik i zawierała podstawy programowe do kształcenia w zawodach przyporządkowanych do danej branży; </w:t>
      </w:r>
    </w:p>
    <w:p w:rsidR="0072721C" w:rsidRPr="0072721C" w:rsidRDefault="0072721C" w:rsidP="001C11F5">
      <w:pPr>
        <w:numPr>
          <w:ilvl w:val="0"/>
          <w:numId w:val="16"/>
        </w:numPr>
        <w:spacing w:after="120" w:line="276" w:lineRule="auto"/>
        <w:ind w:left="714" w:hanging="357"/>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możliwości nabywania dodatkowych umiejętności zawodowych związanych z nauczanym zawodem, rozumian</w:t>
      </w:r>
      <w:r w:rsidR="007D10AE">
        <w:rPr>
          <w:rFonts w:ascii="Times New Roman" w:hAnsi="Times New Roman" w:cs="Times New Roman"/>
          <w:color w:val="000000"/>
          <w:sz w:val="24"/>
          <w:szCs w:val="24"/>
        </w:rPr>
        <w:t>ych</w:t>
      </w:r>
      <w:r w:rsidRPr="0072721C">
        <w:rPr>
          <w:rFonts w:ascii="Times New Roman" w:hAnsi="Times New Roman" w:cs="Times New Roman"/>
          <w:color w:val="000000"/>
          <w:sz w:val="24"/>
          <w:szCs w:val="24"/>
        </w:rPr>
        <w:t xml:space="preserve"> jako dodatkowe umiejętności, dla których zostaną określone zestawy celów kształcenia i treści nauczania w formie oczekiwanych efektów kształcenia</w:t>
      </w:r>
      <w:r w:rsidR="007D10AE">
        <w:rPr>
          <w:rFonts w:ascii="Times New Roman" w:hAnsi="Times New Roman" w:cs="Times New Roman"/>
          <w:color w:val="000000"/>
          <w:sz w:val="24"/>
          <w:szCs w:val="24"/>
        </w:rPr>
        <w:t>,</w:t>
      </w:r>
      <w:r w:rsidRPr="0072721C">
        <w:rPr>
          <w:rFonts w:ascii="Times New Roman" w:hAnsi="Times New Roman" w:cs="Times New Roman"/>
          <w:color w:val="000000"/>
          <w:sz w:val="24"/>
          <w:szCs w:val="24"/>
        </w:rPr>
        <w:t xml:space="preserve"> lub kwalifikacje rynkowe wpisane do Zintegrowanego </w:t>
      </w:r>
      <w:r w:rsidR="00D71FEF">
        <w:rPr>
          <w:rFonts w:ascii="Times New Roman" w:hAnsi="Times New Roman" w:cs="Times New Roman"/>
          <w:color w:val="000000"/>
          <w:sz w:val="24"/>
          <w:szCs w:val="24"/>
        </w:rPr>
        <w:t>Systemu</w:t>
      </w:r>
      <w:r w:rsidRPr="0072721C">
        <w:rPr>
          <w:rFonts w:ascii="Times New Roman" w:hAnsi="Times New Roman" w:cs="Times New Roman"/>
          <w:color w:val="000000"/>
          <w:sz w:val="24"/>
          <w:szCs w:val="24"/>
        </w:rPr>
        <w:t xml:space="preserve"> Kwalifikacji. </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W celu zapewnienia większej przejrzystości podstaw programowych kształcenia w zawodach dla każdego zawodu zostanie opracowana podstawa programowa stanowiąca odrębną całość. </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Minister właściwy do spraw oświaty i wychowania będzie dokonywał zmian w klasyfikacji zawodów szkolnictwa branżowego na wniosek ministra właściwego w zakresie zawodu, </w:t>
      </w:r>
      <w:r w:rsidR="000E359C">
        <w:rPr>
          <w:rFonts w:ascii="Times New Roman" w:hAnsi="Times New Roman" w:cs="Times New Roman"/>
          <w:color w:val="000000"/>
          <w:sz w:val="24"/>
          <w:szCs w:val="24"/>
        </w:rPr>
        <w:t>z </w:t>
      </w:r>
      <w:r w:rsidRPr="0072721C">
        <w:rPr>
          <w:rFonts w:ascii="Times New Roman" w:hAnsi="Times New Roman" w:cs="Times New Roman"/>
          <w:color w:val="000000"/>
          <w:sz w:val="24"/>
          <w:szCs w:val="24"/>
        </w:rPr>
        <w:t xml:space="preserve">uwzględnieniem klasyfikacji zawodów i specjalności na potrzeby rynku pracy w zakresie nazwy i symbolu cyfrowego zawodu. </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Projektowany przepis określa również nową strukturę zmodyfikowanej klasyfikacji zawodów szkolnictwa branżowego uwzględniając</w:t>
      </w:r>
      <w:r w:rsidR="001E0F9E">
        <w:rPr>
          <w:rFonts w:ascii="Times New Roman" w:hAnsi="Times New Roman" w:cs="Times New Roman"/>
          <w:color w:val="000000"/>
          <w:sz w:val="24"/>
          <w:szCs w:val="24"/>
        </w:rPr>
        <w:t>ą</w:t>
      </w:r>
      <w:r w:rsidRPr="0072721C">
        <w:rPr>
          <w:rFonts w:ascii="Times New Roman" w:hAnsi="Times New Roman" w:cs="Times New Roman"/>
          <w:color w:val="000000"/>
          <w:sz w:val="24"/>
          <w:szCs w:val="24"/>
        </w:rPr>
        <w:t xml:space="preserve"> podział zawodów na branże, a także precyzyjnie określa elementy wniosku ministra właściwego dla danego zawodu o dokonanie zmian w tej klasyfikacji. </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W związku z tym, że kształcenie zawodowe powinno odpowiadać potrzebom rynku pracy minister właściwy dla zawodu składając wniosek o wprowad</w:t>
      </w:r>
      <w:r w:rsidR="00C16027">
        <w:rPr>
          <w:rFonts w:ascii="Times New Roman" w:hAnsi="Times New Roman" w:cs="Times New Roman"/>
          <w:color w:val="000000"/>
          <w:sz w:val="24"/>
          <w:szCs w:val="24"/>
        </w:rPr>
        <w:t>zenie nowego lub zmianę w </w:t>
      </w:r>
      <w:r w:rsidRPr="0072721C">
        <w:rPr>
          <w:rFonts w:ascii="Times New Roman" w:hAnsi="Times New Roman" w:cs="Times New Roman"/>
          <w:color w:val="000000"/>
          <w:sz w:val="24"/>
          <w:szCs w:val="24"/>
        </w:rPr>
        <w:t>zakresie zawodu lub kwalifikacji wyodrębnionej w zawodzie, będzie zobowiązany dołączyć aktualne dane dotyczące potrzeb rynku pracy w zakresie tego zawodu lub kwalifikacji. Będzie również zobowiązany określić potencjalne miejsca realizacji praktycznej nauki zawodu oraz potencjalne miejsca przeprowadzenia egzaminu zawodowego w części praktycznej.</w:t>
      </w:r>
      <w:r w:rsidR="00716C9B">
        <w:rPr>
          <w:rFonts w:ascii="Times New Roman" w:hAnsi="Times New Roman" w:cs="Times New Roman"/>
          <w:color w:val="000000"/>
          <w:sz w:val="24"/>
          <w:szCs w:val="24"/>
        </w:rPr>
        <w:t xml:space="preserve"> </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Wychodząc naprzeciw potrzebie poszerzenia oferty kształcenia zawodowego </w:t>
      </w:r>
      <w:r w:rsidR="000E359C">
        <w:rPr>
          <w:rFonts w:ascii="Times New Roman" w:hAnsi="Times New Roman" w:cs="Times New Roman"/>
          <w:color w:val="000000"/>
          <w:sz w:val="24"/>
          <w:szCs w:val="24"/>
        </w:rPr>
        <w:t>dla osób ze </w:t>
      </w:r>
      <w:r w:rsidR="001E0F9E">
        <w:rPr>
          <w:rFonts w:ascii="Times New Roman" w:hAnsi="Times New Roman" w:cs="Times New Roman"/>
          <w:color w:val="000000"/>
          <w:sz w:val="24"/>
          <w:szCs w:val="24"/>
        </w:rPr>
        <w:t>specjalnymi potrzebami edukacyjnymi</w:t>
      </w:r>
      <w:r w:rsidRPr="0072721C">
        <w:rPr>
          <w:rFonts w:ascii="Times New Roman" w:hAnsi="Times New Roman" w:cs="Times New Roman"/>
          <w:color w:val="000000"/>
          <w:sz w:val="24"/>
          <w:szCs w:val="24"/>
        </w:rPr>
        <w:t xml:space="preserve"> projekt wprowadza, w przypadku wniosku o wpr</w:t>
      </w:r>
      <w:r w:rsidR="00C16027">
        <w:rPr>
          <w:rFonts w:ascii="Times New Roman" w:hAnsi="Times New Roman" w:cs="Times New Roman"/>
          <w:color w:val="000000"/>
          <w:sz w:val="24"/>
          <w:szCs w:val="24"/>
        </w:rPr>
        <w:t>owadzenie lub zmianę zawodu lub </w:t>
      </w:r>
      <w:r w:rsidRPr="0072721C">
        <w:rPr>
          <w:rFonts w:ascii="Times New Roman" w:hAnsi="Times New Roman" w:cs="Times New Roman"/>
          <w:color w:val="000000"/>
          <w:sz w:val="24"/>
          <w:szCs w:val="24"/>
        </w:rPr>
        <w:t>kwalifikacji wyodrębnionej w zawodzie, obowiązek określenia przez ministra właściwego dla zawodu możl</w:t>
      </w:r>
      <w:r w:rsidR="000E359C">
        <w:rPr>
          <w:rFonts w:ascii="Times New Roman" w:hAnsi="Times New Roman" w:cs="Times New Roman"/>
          <w:color w:val="000000"/>
          <w:sz w:val="24"/>
          <w:szCs w:val="24"/>
        </w:rPr>
        <w:t>iwości kształcenia w zawodzie o </w:t>
      </w:r>
      <w:r w:rsidRPr="0072721C">
        <w:rPr>
          <w:rFonts w:ascii="Times New Roman" w:hAnsi="Times New Roman" w:cs="Times New Roman"/>
          <w:color w:val="000000"/>
          <w:sz w:val="24"/>
          <w:szCs w:val="24"/>
        </w:rPr>
        <w:t xml:space="preserve">charakterze pomocniczym lub uzasadnienie braku takiej możliwości. </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lastRenderedPageBreak/>
        <w:t xml:space="preserve">Właściwi ministrowie będą mogli wspomagać materialnie i organizacyjnie szkoły i placówki kształcące w danym zawodzie nie tylko w zakresie zajęć praktycznych, ale w całym procesie realizacji kształcenia zawodowego, w tym stosowania nowoczesnych technik i technologii </w:t>
      </w:r>
      <w:r w:rsidR="000E359C">
        <w:rPr>
          <w:rFonts w:ascii="Times New Roman" w:hAnsi="Times New Roman" w:cs="Times New Roman"/>
          <w:color w:val="000000"/>
          <w:sz w:val="24"/>
          <w:szCs w:val="24"/>
        </w:rPr>
        <w:t>w </w:t>
      </w:r>
      <w:r w:rsidRPr="0072721C">
        <w:rPr>
          <w:rFonts w:ascii="Times New Roman" w:hAnsi="Times New Roman" w:cs="Times New Roman"/>
          <w:color w:val="000000"/>
          <w:sz w:val="24"/>
          <w:szCs w:val="24"/>
        </w:rPr>
        <w:t xml:space="preserve">procesie kształcenia zawodowego w odniesieniu do potrzeb rynku pracy. </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Zmodyfikowano postanowienie dotyczące braku możliwości wpisania zawodu do klasyfikacji zawodów szkolnictwa branżowego w przypadku, gdy obejmuje on wszystkie kwalifikacje wyodrębnione w tym zawodzie tożsame z wszystkimi kwalifikacjami wyodrębnionymi </w:t>
      </w:r>
      <w:r w:rsidR="000E359C">
        <w:rPr>
          <w:rFonts w:ascii="Times New Roman" w:hAnsi="Times New Roman" w:cs="Times New Roman"/>
          <w:color w:val="000000"/>
          <w:sz w:val="24"/>
          <w:szCs w:val="24"/>
        </w:rPr>
        <w:t>w </w:t>
      </w:r>
      <w:r w:rsidRPr="0072721C">
        <w:rPr>
          <w:rFonts w:ascii="Times New Roman" w:hAnsi="Times New Roman" w:cs="Times New Roman"/>
          <w:color w:val="000000"/>
          <w:sz w:val="24"/>
          <w:szCs w:val="24"/>
        </w:rPr>
        <w:t>innym zawodzie określonym w klasyfikacji.</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Dotychczas obowiązujące brzmienie tego przepisu mogło uniemożliwić wprowadzenie </w:t>
      </w:r>
      <w:r w:rsidR="000E359C">
        <w:rPr>
          <w:rFonts w:ascii="Times New Roman" w:hAnsi="Times New Roman" w:cs="Times New Roman"/>
          <w:color w:val="000000"/>
          <w:sz w:val="24"/>
          <w:szCs w:val="24"/>
        </w:rPr>
        <w:t>do </w:t>
      </w:r>
      <w:r w:rsidRPr="0072721C">
        <w:rPr>
          <w:rFonts w:ascii="Times New Roman" w:hAnsi="Times New Roman" w:cs="Times New Roman"/>
          <w:color w:val="000000"/>
          <w:sz w:val="24"/>
          <w:szCs w:val="24"/>
        </w:rPr>
        <w:t xml:space="preserve">klasyfikacji zawodu jednokwalifikacyjnego, </w:t>
      </w:r>
      <w:r w:rsidR="00183C74">
        <w:rPr>
          <w:rFonts w:ascii="Times New Roman" w:hAnsi="Times New Roman" w:cs="Times New Roman"/>
          <w:color w:val="000000"/>
          <w:sz w:val="24"/>
          <w:szCs w:val="24"/>
        </w:rPr>
        <w:t>skonstruowanego na</w:t>
      </w:r>
      <w:r w:rsidR="00B16C92">
        <w:rPr>
          <w:rFonts w:ascii="Times New Roman" w:hAnsi="Times New Roman" w:cs="Times New Roman"/>
          <w:color w:val="000000"/>
          <w:sz w:val="24"/>
          <w:szCs w:val="24"/>
        </w:rPr>
        <w:t xml:space="preserve"> bazie jednej z kwalifikacji wyodrębnionych w już istniejącym zawodzie.</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Projekt poszerza również krąg podmiotów uprawnionych do występowania z wnioskami </w:t>
      </w:r>
      <w:r w:rsidR="000E359C">
        <w:rPr>
          <w:rFonts w:ascii="Times New Roman" w:hAnsi="Times New Roman" w:cs="Times New Roman"/>
          <w:color w:val="000000"/>
          <w:sz w:val="24"/>
          <w:szCs w:val="24"/>
        </w:rPr>
        <w:t>do </w:t>
      </w:r>
      <w:r w:rsidRPr="0072721C">
        <w:rPr>
          <w:rFonts w:ascii="Times New Roman" w:hAnsi="Times New Roman" w:cs="Times New Roman"/>
          <w:color w:val="000000"/>
          <w:sz w:val="24"/>
          <w:szCs w:val="24"/>
        </w:rPr>
        <w:t>właściwych ministrów o wprowadzenie nowego zawodu do klasyfikacji zawodów szkolnictwa branżowego o organizacje pracodawców</w:t>
      </w:r>
      <w:r w:rsidR="00B16C92">
        <w:rPr>
          <w:rFonts w:ascii="Times New Roman" w:hAnsi="Times New Roman" w:cs="Times New Roman"/>
          <w:color w:val="000000"/>
          <w:sz w:val="24"/>
          <w:szCs w:val="24"/>
        </w:rPr>
        <w:t>, samorządy zawodowe</w:t>
      </w:r>
      <w:r w:rsidRPr="0072721C">
        <w:rPr>
          <w:rFonts w:ascii="Times New Roman" w:hAnsi="Times New Roman" w:cs="Times New Roman"/>
          <w:color w:val="000000"/>
          <w:sz w:val="24"/>
          <w:szCs w:val="24"/>
        </w:rPr>
        <w:t xml:space="preserve"> oraz sektorowe rady do spraw kompetencji. Podmioty te będą również uprawnione do występowania z propozycją ustanowienia kwalifikacji wyodrębnionej w zawodzie. </w:t>
      </w:r>
    </w:p>
    <w:p w:rsidR="0072721C" w:rsidRP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 xml:space="preserve">W związku ze zmianą struktury rozporządzenia w sprawie zawodów szkolnictwa branżowego oraz faktem, że </w:t>
      </w:r>
      <w:r w:rsidR="00D71FEF">
        <w:rPr>
          <w:rFonts w:ascii="Times New Roman" w:hAnsi="Times New Roman" w:cs="Times New Roman"/>
          <w:color w:val="000000"/>
          <w:sz w:val="24"/>
          <w:szCs w:val="24"/>
        </w:rPr>
        <w:t xml:space="preserve">do wystąpienia </w:t>
      </w:r>
      <w:r w:rsidRPr="0072721C">
        <w:rPr>
          <w:rFonts w:ascii="Times New Roman" w:hAnsi="Times New Roman" w:cs="Times New Roman"/>
          <w:color w:val="000000"/>
          <w:sz w:val="24"/>
          <w:szCs w:val="24"/>
        </w:rPr>
        <w:t>z inicjatywą w zakresie zawodów właściwi są ministrowie reprezentujący wszystkie resorty</w:t>
      </w:r>
      <w:r w:rsidR="00D71FEF">
        <w:rPr>
          <w:rFonts w:ascii="Times New Roman" w:hAnsi="Times New Roman" w:cs="Times New Roman"/>
          <w:color w:val="000000"/>
          <w:sz w:val="24"/>
          <w:szCs w:val="24"/>
        </w:rPr>
        <w:t>,</w:t>
      </w:r>
      <w:r w:rsidRPr="0072721C">
        <w:rPr>
          <w:rFonts w:ascii="Times New Roman" w:hAnsi="Times New Roman" w:cs="Times New Roman"/>
          <w:color w:val="000000"/>
          <w:sz w:val="24"/>
          <w:szCs w:val="24"/>
        </w:rPr>
        <w:t xml:space="preserve"> dalsze utrzymanie obowiązku wydawania przez ministra właściwego </w:t>
      </w:r>
      <w:r w:rsidR="000E359C">
        <w:rPr>
          <w:rFonts w:ascii="Times New Roman" w:hAnsi="Times New Roman" w:cs="Times New Roman"/>
          <w:color w:val="000000"/>
          <w:sz w:val="24"/>
          <w:szCs w:val="24"/>
        </w:rPr>
        <w:t>do </w:t>
      </w:r>
      <w:r w:rsidRPr="0072721C">
        <w:rPr>
          <w:rFonts w:ascii="Times New Roman" w:hAnsi="Times New Roman" w:cs="Times New Roman"/>
          <w:color w:val="000000"/>
          <w:sz w:val="24"/>
          <w:szCs w:val="24"/>
        </w:rPr>
        <w:t xml:space="preserve">spraw oświaty i wychowania rozporządzenia w sprawie podstawy programowej kształcenia </w:t>
      </w:r>
      <w:r w:rsidR="000E359C">
        <w:rPr>
          <w:rFonts w:ascii="Times New Roman" w:hAnsi="Times New Roman" w:cs="Times New Roman"/>
          <w:color w:val="000000"/>
          <w:sz w:val="24"/>
          <w:szCs w:val="24"/>
        </w:rPr>
        <w:t>w </w:t>
      </w:r>
      <w:r w:rsidRPr="0072721C">
        <w:rPr>
          <w:rFonts w:ascii="Times New Roman" w:hAnsi="Times New Roman" w:cs="Times New Roman"/>
          <w:color w:val="000000"/>
          <w:sz w:val="24"/>
          <w:szCs w:val="24"/>
        </w:rPr>
        <w:t>zawodach w porozumieniu odpowiednio z ministrem w</w:t>
      </w:r>
      <w:r w:rsidR="000E359C">
        <w:rPr>
          <w:rFonts w:ascii="Times New Roman" w:hAnsi="Times New Roman" w:cs="Times New Roman"/>
          <w:color w:val="000000"/>
          <w:sz w:val="24"/>
          <w:szCs w:val="24"/>
        </w:rPr>
        <w:t>łaściwym do spraw rolnictwa lub </w:t>
      </w:r>
      <w:r w:rsidRPr="0072721C">
        <w:rPr>
          <w:rFonts w:ascii="Times New Roman" w:hAnsi="Times New Roman" w:cs="Times New Roman"/>
          <w:color w:val="000000"/>
          <w:sz w:val="24"/>
          <w:szCs w:val="24"/>
        </w:rPr>
        <w:t xml:space="preserve">ministrem właściwym do spraw środowiska, określonej w art. 53 ust. 6 ustawy Prawo oświatowe, nie znajduje uzasadnienia. </w:t>
      </w:r>
    </w:p>
    <w:p w:rsidR="0072721C" w:rsidRDefault="0072721C" w:rsidP="00691630">
      <w:pPr>
        <w:spacing w:after="120" w:line="276" w:lineRule="auto"/>
        <w:jc w:val="both"/>
        <w:rPr>
          <w:rFonts w:ascii="Times New Roman" w:hAnsi="Times New Roman" w:cs="Times New Roman"/>
          <w:color w:val="000000"/>
          <w:sz w:val="24"/>
          <w:szCs w:val="24"/>
        </w:rPr>
      </w:pPr>
      <w:r w:rsidRPr="0072721C">
        <w:rPr>
          <w:rFonts w:ascii="Times New Roman" w:hAnsi="Times New Roman" w:cs="Times New Roman"/>
          <w:color w:val="000000"/>
          <w:sz w:val="24"/>
          <w:szCs w:val="24"/>
        </w:rPr>
        <w:t>Planowany termin wejścia w życie rozporządzenia w sprawie zawodów szkolnictwa branżowego to 1 września 2019 r., przy czym</w:t>
      </w:r>
      <w:r w:rsidR="00D94651">
        <w:rPr>
          <w:rFonts w:ascii="Times New Roman" w:hAnsi="Times New Roman" w:cs="Times New Roman"/>
          <w:color w:val="000000"/>
          <w:sz w:val="24"/>
          <w:szCs w:val="24"/>
        </w:rPr>
        <w:t>, s</w:t>
      </w:r>
      <w:r w:rsidR="00D94651" w:rsidRPr="00D94651">
        <w:rPr>
          <w:rFonts w:ascii="Times New Roman" w:hAnsi="Times New Roman" w:cs="Times New Roman"/>
          <w:color w:val="000000"/>
          <w:sz w:val="24"/>
          <w:szCs w:val="24"/>
        </w:rPr>
        <w:t xml:space="preserve">tosownie do przepisów przejściowych zawartych w art. </w:t>
      </w:r>
      <w:r w:rsidR="00B8748C">
        <w:rPr>
          <w:rFonts w:ascii="Times New Roman" w:hAnsi="Times New Roman" w:cs="Times New Roman"/>
          <w:color w:val="000000"/>
          <w:sz w:val="24"/>
          <w:szCs w:val="24"/>
        </w:rPr>
        <w:t xml:space="preserve">82 – </w:t>
      </w:r>
      <w:r w:rsidR="00467216">
        <w:rPr>
          <w:rFonts w:ascii="Times New Roman" w:hAnsi="Times New Roman" w:cs="Times New Roman"/>
          <w:color w:val="000000"/>
          <w:sz w:val="24"/>
          <w:szCs w:val="24"/>
        </w:rPr>
        <w:t xml:space="preserve">art. </w:t>
      </w:r>
      <w:r w:rsidR="00B8748C">
        <w:rPr>
          <w:rFonts w:ascii="Times New Roman" w:hAnsi="Times New Roman" w:cs="Times New Roman"/>
          <w:color w:val="000000"/>
          <w:sz w:val="24"/>
          <w:szCs w:val="24"/>
        </w:rPr>
        <w:t xml:space="preserve">84 </w:t>
      </w:r>
      <w:r w:rsidR="003532BD" w:rsidRPr="003532BD">
        <w:rPr>
          <w:rFonts w:ascii="Times New Roman" w:hAnsi="Times New Roman" w:cs="Times New Roman"/>
          <w:color w:val="000000"/>
          <w:sz w:val="24"/>
          <w:szCs w:val="24"/>
        </w:rPr>
        <w:t>projektu ustawy</w:t>
      </w:r>
      <w:r w:rsidR="00B8748C">
        <w:rPr>
          <w:rFonts w:ascii="Times New Roman" w:hAnsi="Times New Roman" w:cs="Times New Roman"/>
          <w:color w:val="000000"/>
          <w:sz w:val="24"/>
          <w:szCs w:val="24"/>
        </w:rPr>
        <w:t>:</w:t>
      </w:r>
    </w:p>
    <w:p w:rsidR="00364141" w:rsidRPr="00364141" w:rsidRDefault="00364141" w:rsidP="001C11F5">
      <w:pPr>
        <w:numPr>
          <w:ilvl w:val="0"/>
          <w:numId w:val="17"/>
        </w:numPr>
        <w:spacing w:after="120" w:line="276" w:lineRule="auto"/>
        <w:ind w:left="426" w:hanging="426"/>
        <w:jc w:val="both"/>
        <w:rPr>
          <w:rFonts w:ascii="Times New Roman" w:hAnsi="Times New Roman" w:cs="Times New Roman"/>
          <w:color w:val="000000"/>
          <w:sz w:val="24"/>
          <w:szCs w:val="24"/>
        </w:rPr>
      </w:pPr>
      <w:r w:rsidRPr="00364141">
        <w:rPr>
          <w:rFonts w:ascii="Times New Roman" w:hAnsi="Times New Roman" w:cs="Times New Roman"/>
          <w:color w:val="000000"/>
          <w:sz w:val="24"/>
          <w:szCs w:val="24"/>
        </w:rPr>
        <w:t xml:space="preserve">w odniesieniu do uczniów branżowych szkół I stopnia, dotychczasowego czteroletniego technikum, pięcioletniego technikum oraz szkół policealnych, którzy rozpoczną kształcenie począwszy od roku szkolnego 2019/2020 będzie miała zastosowanie klasyfikacja zawodów szkolnictwa branżowego oraz podstawy programowe kształcenia </w:t>
      </w:r>
      <w:r w:rsidR="000E359C">
        <w:rPr>
          <w:rFonts w:ascii="Times New Roman" w:hAnsi="Times New Roman" w:cs="Times New Roman"/>
          <w:color w:val="000000"/>
          <w:sz w:val="24"/>
          <w:szCs w:val="24"/>
        </w:rPr>
        <w:t>w </w:t>
      </w:r>
      <w:r w:rsidRPr="00364141">
        <w:rPr>
          <w:rFonts w:ascii="Times New Roman" w:hAnsi="Times New Roman" w:cs="Times New Roman"/>
          <w:color w:val="000000"/>
          <w:sz w:val="24"/>
          <w:szCs w:val="24"/>
        </w:rPr>
        <w:t>zawodach wydane na podstawie zmienionego art.</w:t>
      </w:r>
      <w:r w:rsidR="00716C9B">
        <w:rPr>
          <w:rFonts w:ascii="Times New Roman" w:hAnsi="Times New Roman" w:cs="Times New Roman"/>
          <w:color w:val="000000"/>
          <w:sz w:val="24"/>
          <w:szCs w:val="24"/>
        </w:rPr>
        <w:t xml:space="preserve"> </w:t>
      </w:r>
      <w:r w:rsidRPr="00364141">
        <w:rPr>
          <w:rFonts w:ascii="Times New Roman" w:hAnsi="Times New Roman" w:cs="Times New Roman"/>
          <w:color w:val="000000"/>
          <w:sz w:val="24"/>
          <w:szCs w:val="24"/>
        </w:rPr>
        <w:t>46 ust. 1 ustawy Prawo oświatowe</w:t>
      </w:r>
      <w:r w:rsidR="00D94651">
        <w:rPr>
          <w:rFonts w:ascii="Times New Roman" w:hAnsi="Times New Roman" w:cs="Times New Roman"/>
          <w:color w:val="000000"/>
          <w:sz w:val="24"/>
          <w:szCs w:val="24"/>
        </w:rPr>
        <w:t>;</w:t>
      </w:r>
      <w:r w:rsidRPr="00364141">
        <w:rPr>
          <w:rFonts w:ascii="Times New Roman" w:hAnsi="Times New Roman" w:cs="Times New Roman"/>
          <w:color w:val="000000"/>
          <w:sz w:val="24"/>
          <w:szCs w:val="24"/>
        </w:rPr>
        <w:t xml:space="preserve"> </w:t>
      </w:r>
    </w:p>
    <w:p w:rsidR="00364141" w:rsidRPr="00364141" w:rsidRDefault="00364141" w:rsidP="001C11F5">
      <w:pPr>
        <w:numPr>
          <w:ilvl w:val="0"/>
          <w:numId w:val="17"/>
        </w:numPr>
        <w:spacing w:after="120" w:line="276" w:lineRule="auto"/>
        <w:ind w:left="426" w:hanging="426"/>
        <w:jc w:val="both"/>
        <w:rPr>
          <w:rFonts w:ascii="Times New Roman" w:hAnsi="Times New Roman" w:cs="Times New Roman"/>
          <w:color w:val="000000"/>
          <w:sz w:val="24"/>
          <w:szCs w:val="24"/>
        </w:rPr>
      </w:pPr>
      <w:r w:rsidRPr="00364141">
        <w:rPr>
          <w:rFonts w:ascii="Times New Roman" w:hAnsi="Times New Roman" w:cs="Times New Roman"/>
          <w:color w:val="000000"/>
          <w:sz w:val="24"/>
          <w:szCs w:val="24"/>
        </w:rPr>
        <w:t>w odniesieniu do uczniów branżowych szkół I stopnia, dotychczasowego czteroletniego technikum oraz szkół policealnych, którzy rozpoczęli kształcenie przed rokiem szkolnym 2019/2020 będzie miała zastosowanie klasyfikacja zawodów szkolnictwa zawodowego oraz podstawa programowa kształcenia w zawodach wydane na podstawie dotychczas obowiązujących przepisów ustawy Prawo oświatowe</w:t>
      </w:r>
      <w:r w:rsidR="00D94651">
        <w:rPr>
          <w:rFonts w:ascii="Times New Roman" w:hAnsi="Times New Roman" w:cs="Times New Roman"/>
          <w:color w:val="000000"/>
          <w:sz w:val="24"/>
          <w:szCs w:val="24"/>
        </w:rPr>
        <w:t>;</w:t>
      </w:r>
      <w:r w:rsidRPr="00364141">
        <w:rPr>
          <w:rFonts w:ascii="Times New Roman" w:hAnsi="Times New Roman" w:cs="Times New Roman"/>
          <w:color w:val="000000"/>
          <w:sz w:val="24"/>
          <w:szCs w:val="24"/>
        </w:rPr>
        <w:t xml:space="preserve"> </w:t>
      </w:r>
    </w:p>
    <w:p w:rsidR="00364141" w:rsidRPr="00364141" w:rsidRDefault="00364141" w:rsidP="001C11F5">
      <w:pPr>
        <w:numPr>
          <w:ilvl w:val="0"/>
          <w:numId w:val="17"/>
        </w:numPr>
        <w:spacing w:after="120" w:line="276" w:lineRule="auto"/>
        <w:ind w:left="426" w:hanging="426"/>
        <w:jc w:val="both"/>
        <w:rPr>
          <w:rFonts w:ascii="Times New Roman" w:hAnsi="Times New Roman" w:cs="Times New Roman"/>
          <w:color w:val="000000"/>
          <w:sz w:val="24"/>
          <w:szCs w:val="24"/>
        </w:rPr>
      </w:pPr>
      <w:r w:rsidRPr="00364141">
        <w:rPr>
          <w:rFonts w:ascii="Times New Roman" w:hAnsi="Times New Roman" w:cs="Times New Roman"/>
          <w:color w:val="000000"/>
          <w:sz w:val="24"/>
          <w:szCs w:val="24"/>
        </w:rPr>
        <w:t>w odniesieniu do uczniów, którzy ukończyli kształcenie w branżowej szkole I </w:t>
      </w:r>
      <w:r w:rsidR="006923BA" w:rsidRPr="00364141">
        <w:rPr>
          <w:rFonts w:ascii="Times New Roman" w:hAnsi="Times New Roman" w:cs="Times New Roman"/>
          <w:color w:val="000000"/>
          <w:sz w:val="24"/>
          <w:szCs w:val="24"/>
        </w:rPr>
        <w:t>stopnia, jako</w:t>
      </w:r>
      <w:r w:rsidRPr="00364141">
        <w:rPr>
          <w:rFonts w:ascii="Times New Roman" w:hAnsi="Times New Roman" w:cs="Times New Roman"/>
          <w:color w:val="000000"/>
          <w:sz w:val="24"/>
          <w:szCs w:val="24"/>
        </w:rPr>
        <w:t xml:space="preserve"> absolwenci dotychczasowego gimnazjum i rozpoczęli kształcenie w branżowej szkole II stopnia w semestrze I w roku szkolnym 2020/2021 i 2021/2022 będzie miała zastosowanie klasyfikacja zawodów szkolnictwa zawodowego oraz podstawa </w:t>
      </w:r>
      <w:r w:rsidRPr="00364141">
        <w:rPr>
          <w:rFonts w:ascii="Times New Roman" w:hAnsi="Times New Roman" w:cs="Times New Roman"/>
          <w:color w:val="000000"/>
          <w:sz w:val="24"/>
          <w:szCs w:val="24"/>
        </w:rPr>
        <w:lastRenderedPageBreak/>
        <w:t>programowa kształcenia w zawodach wydane na podstawie dotychczas obowiązujących przepisów ustawy Prawo oświatowe</w:t>
      </w:r>
      <w:r w:rsidR="00D94651">
        <w:rPr>
          <w:rFonts w:ascii="Times New Roman" w:hAnsi="Times New Roman" w:cs="Times New Roman"/>
          <w:color w:val="000000"/>
          <w:sz w:val="24"/>
          <w:szCs w:val="24"/>
        </w:rPr>
        <w:t>;</w:t>
      </w:r>
      <w:r w:rsidRPr="00364141">
        <w:rPr>
          <w:rFonts w:ascii="Times New Roman" w:hAnsi="Times New Roman" w:cs="Times New Roman"/>
          <w:color w:val="000000"/>
          <w:sz w:val="24"/>
          <w:szCs w:val="24"/>
        </w:rPr>
        <w:t xml:space="preserve"> </w:t>
      </w:r>
    </w:p>
    <w:p w:rsidR="00D94651" w:rsidRDefault="00364141" w:rsidP="001C11F5">
      <w:pPr>
        <w:numPr>
          <w:ilvl w:val="0"/>
          <w:numId w:val="17"/>
        </w:numPr>
        <w:spacing w:after="120" w:line="276" w:lineRule="auto"/>
        <w:ind w:left="426" w:hanging="426"/>
        <w:jc w:val="both"/>
        <w:rPr>
          <w:rFonts w:ascii="Times New Roman" w:hAnsi="Times New Roman" w:cs="Times New Roman"/>
          <w:color w:val="000000"/>
          <w:sz w:val="24"/>
          <w:szCs w:val="24"/>
        </w:rPr>
      </w:pPr>
      <w:r w:rsidRPr="00364141">
        <w:rPr>
          <w:rFonts w:ascii="Times New Roman" w:hAnsi="Times New Roman" w:cs="Times New Roman"/>
          <w:color w:val="000000"/>
          <w:sz w:val="24"/>
          <w:szCs w:val="24"/>
        </w:rPr>
        <w:t xml:space="preserve">w odniesieniu do uczniów branżowej szkoły II stopnia, którzy rozpoczęli kształcenie </w:t>
      </w:r>
      <w:r w:rsidR="00F535C9">
        <w:rPr>
          <w:rFonts w:ascii="Times New Roman" w:hAnsi="Times New Roman" w:cs="Times New Roman"/>
          <w:color w:val="000000"/>
          <w:sz w:val="24"/>
          <w:szCs w:val="24"/>
        </w:rPr>
        <w:t>w </w:t>
      </w:r>
      <w:r w:rsidRPr="00364141">
        <w:rPr>
          <w:rFonts w:ascii="Times New Roman" w:hAnsi="Times New Roman" w:cs="Times New Roman"/>
          <w:color w:val="000000"/>
          <w:sz w:val="24"/>
          <w:szCs w:val="24"/>
        </w:rPr>
        <w:t xml:space="preserve">semestrze I </w:t>
      </w:r>
      <w:r w:rsidR="002905CE">
        <w:rPr>
          <w:rFonts w:ascii="Times New Roman" w:hAnsi="Times New Roman" w:cs="Times New Roman"/>
          <w:color w:val="000000"/>
          <w:sz w:val="24"/>
          <w:szCs w:val="24"/>
        </w:rPr>
        <w:t>począwszy od roku szkolnego 2022/2023</w:t>
      </w:r>
      <w:r w:rsidRPr="00364141">
        <w:rPr>
          <w:rFonts w:ascii="Times New Roman" w:hAnsi="Times New Roman" w:cs="Times New Roman"/>
          <w:color w:val="000000"/>
          <w:sz w:val="24"/>
          <w:szCs w:val="24"/>
        </w:rPr>
        <w:t xml:space="preserve"> będzie miała zastosowanie klasyfikacja zawodów szkolnictwa branżowego oraz podstawy programowe kształcenia w zawodach wydane na podstawie zmienionego art.</w:t>
      </w:r>
      <w:r w:rsidR="00716C9B">
        <w:rPr>
          <w:rFonts w:ascii="Times New Roman" w:hAnsi="Times New Roman" w:cs="Times New Roman"/>
          <w:color w:val="000000"/>
          <w:sz w:val="24"/>
          <w:szCs w:val="24"/>
        </w:rPr>
        <w:t xml:space="preserve"> </w:t>
      </w:r>
      <w:r w:rsidRPr="00364141">
        <w:rPr>
          <w:rFonts w:ascii="Times New Roman" w:hAnsi="Times New Roman" w:cs="Times New Roman"/>
          <w:color w:val="000000"/>
          <w:sz w:val="24"/>
          <w:szCs w:val="24"/>
        </w:rPr>
        <w:t>46 ust. 1 ustawy Prawo oświatowe</w:t>
      </w:r>
      <w:r w:rsidR="00D94651">
        <w:rPr>
          <w:rFonts w:ascii="Times New Roman" w:hAnsi="Times New Roman" w:cs="Times New Roman"/>
          <w:color w:val="000000"/>
          <w:sz w:val="24"/>
          <w:szCs w:val="24"/>
        </w:rPr>
        <w:t>;</w:t>
      </w:r>
    </w:p>
    <w:p w:rsidR="00364141" w:rsidRPr="00D94651" w:rsidRDefault="00D94651" w:rsidP="001C11F5">
      <w:pPr>
        <w:numPr>
          <w:ilvl w:val="0"/>
          <w:numId w:val="17"/>
        </w:numPr>
        <w:spacing w:after="12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364141" w:rsidRPr="00D94651">
        <w:rPr>
          <w:rFonts w:ascii="Times New Roman" w:hAnsi="Times New Roman" w:cs="Times New Roman"/>
          <w:color w:val="000000"/>
          <w:sz w:val="24"/>
          <w:szCs w:val="24"/>
        </w:rPr>
        <w:t>nioski złożone przez właściwych ministrów o wprowadzenie lub zmianę w zakresie zawodu do klasyfikacji zawodów szkolnictwa zawodowego nierozpatrzone przed dniem wejścia w życie projektowanej ustawy zmieniającej ustawę Prawo oświatowe, będą rozpatrywane zgodnie z dotychczas obowiązującymi przepisami</w:t>
      </w:r>
      <w:r>
        <w:rPr>
          <w:rFonts w:ascii="Times New Roman" w:hAnsi="Times New Roman" w:cs="Times New Roman"/>
          <w:color w:val="000000"/>
          <w:sz w:val="24"/>
          <w:szCs w:val="24"/>
        </w:rPr>
        <w:t xml:space="preserve">. </w:t>
      </w:r>
      <w:r w:rsidR="00364141" w:rsidRPr="00D94651">
        <w:rPr>
          <w:rFonts w:ascii="Times New Roman" w:hAnsi="Times New Roman" w:cs="Times New Roman"/>
          <w:color w:val="000000"/>
          <w:sz w:val="24"/>
          <w:szCs w:val="24"/>
        </w:rPr>
        <w:t xml:space="preserve">Wnioski te będą stanowiły podstawę do wprowadzenia zawodu do klasyfikacji zawodów szkolnictwa branżowego. </w:t>
      </w:r>
    </w:p>
    <w:p w:rsidR="00364141" w:rsidRPr="0072721C" w:rsidRDefault="00364141" w:rsidP="00691630">
      <w:pPr>
        <w:spacing w:after="120" w:line="276" w:lineRule="auto"/>
        <w:jc w:val="both"/>
        <w:rPr>
          <w:rFonts w:ascii="Times New Roman" w:hAnsi="Times New Roman" w:cs="Times New Roman"/>
          <w:color w:val="000000"/>
          <w:sz w:val="24"/>
          <w:szCs w:val="24"/>
        </w:rPr>
      </w:pPr>
      <w:r w:rsidRPr="00364141">
        <w:rPr>
          <w:rFonts w:ascii="Times New Roman" w:hAnsi="Times New Roman" w:cs="Times New Roman"/>
          <w:color w:val="000000"/>
          <w:sz w:val="24"/>
          <w:szCs w:val="24"/>
        </w:rPr>
        <w:t xml:space="preserve">Ponadto, zawody już wprowadzone do obowiązującej klasyfikacji zawodów szkolnictwa zawodowego zostaną wprowadzone do klasyfikacji zawodów szkolnictwa branżowego, </w:t>
      </w:r>
      <w:r w:rsidR="00F535C9">
        <w:rPr>
          <w:rFonts w:ascii="Times New Roman" w:hAnsi="Times New Roman" w:cs="Times New Roman"/>
          <w:color w:val="000000"/>
          <w:sz w:val="24"/>
          <w:szCs w:val="24"/>
        </w:rPr>
        <w:t>a </w:t>
      </w:r>
      <w:r w:rsidRPr="00364141">
        <w:rPr>
          <w:rFonts w:ascii="Times New Roman" w:hAnsi="Times New Roman" w:cs="Times New Roman"/>
          <w:color w:val="000000"/>
          <w:sz w:val="24"/>
          <w:szCs w:val="24"/>
        </w:rPr>
        <w:t>ewentualna zmiana w zakresie zawodu lub niewprowadzenie zawodu do nowej klasyfikacji zostan</w:t>
      </w:r>
      <w:r w:rsidR="00037984">
        <w:rPr>
          <w:rFonts w:ascii="Times New Roman" w:hAnsi="Times New Roman" w:cs="Times New Roman"/>
          <w:color w:val="000000"/>
          <w:sz w:val="24"/>
          <w:szCs w:val="24"/>
        </w:rPr>
        <w:t>ą</w:t>
      </w:r>
      <w:r w:rsidRPr="00364141">
        <w:rPr>
          <w:rFonts w:ascii="Times New Roman" w:hAnsi="Times New Roman" w:cs="Times New Roman"/>
          <w:color w:val="000000"/>
          <w:sz w:val="24"/>
          <w:szCs w:val="24"/>
        </w:rPr>
        <w:t xml:space="preserve"> uzgodnion</w:t>
      </w:r>
      <w:r w:rsidR="00037984">
        <w:rPr>
          <w:rFonts w:ascii="Times New Roman" w:hAnsi="Times New Roman" w:cs="Times New Roman"/>
          <w:color w:val="000000"/>
          <w:sz w:val="24"/>
          <w:szCs w:val="24"/>
        </w:rPr>
        <w:t>e</w:t>
      </w:r>
      <w:r w:rsidRPr="00364141">
        <w:rPr>
          <w:rFonts w:ascii="Times New Roman" w:hAnsi="Times New Roman" w:cs="Times New Roman"/>
          <w:color w:val="000000"/>
          <w:sz w:val="24"/>
          <w:szCs w:val="24"/>
        </w:rPr>
        <w:t xml:space="preserve"> przez ministra właściwego do spraw oświaty i wychowania z ministrem właściwym dla danego zawodu. </w:t>
      </w:r>
    </w:p>
    <w:p w:rsidR="004605E9" w:rsidRDefault="004605E9" w:rsidP="004605E9">
      <w:pPr>
        <w:spacing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 </w:t>
      </w:r>
      <w:r w:rsidRPr="00192C00">
        <w:rPr>
          <w:rFonts w:ascii="Times New Roman" w:hAnsi="Times New Roman" w:cs="Times New Roman"/>
          <w:b/>
          <w:color w:val="000000"/>
          <w:sz w:val="24"/>
          <w:szCs w:val="24"/>
        </w:rPr>
        <w:t xml:space="preserve">Wprowadzenie możliwości uzyskania </w:t>
      </w:r>
      <w:r>
        <w:rPr>
          <w:rFonts w:ascii="Times New Roman" w:hAnsi="Times New Roman" w:cs="Times New Roman"/>
          <w:b/>
          <w:color w:val="000000"/>
          <w:sz w:val="24"/>
          <w:szCs w:val="24"/>
        </w:rPr>
        <w:t xml:space="preserve">przez uczniów </w:t>
      </w:r>
      <w:r w:rsidRPr="00192C00">
        <w:rPr>
          <w:rFonts w:ascii="Times New Roman" w:hAnsi="Times New Roman" w:cs="Times New Roman"/>
          <w:b/>
          <w:color w:val="000000"/>
          <w:sz w:val="24"/>
          <w:szCs w:val="24"/>
        </w:rPr>
        <w:t xml:space="preserve">dodatkowych umiejętności </w:t>
      </w:r>
      <w:r>
        <w:rPr>
          <w:rFonts w:ascii="Times New Roman" w:hAnsi="Times New Roman" w:cs="Times New Roman"/>
          <w:b/>
          <w:color w:val="000000"/>
          <w:sz w:val="24"/>
          <w:szCs w:val="24"/>
        </w:rPr>
        <w:t>w </w:t>
      </w:r>
      <w:r w:rsidRPr="00192C00">
        <w:rPr>
          <w:rFonts w:ascii="Times New Roman" w:hAnsi="Times New Roman" w:cs="Times New Roman"/>
          <w:b/>
          <w:color w:val="000000"/>
          <w:sz w:val="24"/>
          <w:szCs w:val="24"/>
        </w:rPr>
        <w:t xml:space="preserve">zawodach zwiększających szanse na zatrudnienie. </w:t>
      </w:r>
    </w:p>
    <w:p w:rsidR="004605E9" w:rsidRDefault="004605E9" w:rsidP="004605E9">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Jednym z głównych celów działalności szkół prowadzących kształcenie zawodowe powinno być przygotowanie absolwentów do aktywnego funkcjonowania na rynku pracy. Absolwent szkoły zawodowej powinien legitymować się pełnymi kwalifikacjami zawodowymi oraz </w:t>
      </w:r>
      <w:r w:rsidRPr="00D62FC3">
        <w:rPr>
          <w:rFonts w:ascii="Times New Roman" w:hAnsi="Times New Roman" w:cs="Times New Roman"/>
          <w:color w:val="000000"/>
          <w:sz w:val="24"/>
          <w:szCs w:val="24"/>
        </w:rPr>
        <w:t xml:space="preserve">powinien zostać przygotowany do uzyskania niezbędnych dla przyszłego pracodawcy uprawnień lub kwalifikacji rynkowych albo posiąść w trakcie nauki dodatkowe umiejętności </w:t>
      </w:r>
      <w:r>
        <w:rPr>
          <w:rFonts w:ascii="Times New Roman" w:hAnsi="Times New Roman" w:cs="Times New Roman"/>
          <w:color w:val="000000"/>
          <w:sz w:val="24"/>
          <w:szCs w:val="24"/>
        </w:rPr>
        <w:t>przydatne</w:t>
      </w:r>
      <w:r w:rsidRPr="00D62FC3">
        <w:rPr>
          <w:rFonts w:ascii="Times New Roman" w:hAnsi="Times New Roman" w:cs="Times New Roman"/>
          <w:color w:val="000000"/>
          <w:sz w:val="24"/>
          <w:szCs w:val="24"/>
        </w:rPr>
        <w:t xml:space="preserve"> </w:t>
      </w:r>
      <w:r w:rsidR="00C55972">
        <w:rPr>
          <w:rFonts w:ascii="Times New Roman" w:hAnsi="Times New Roman" w:cs="Times New Roman"/>
          <w:color w:val="000000"/>
          <w:sz w:val="24"/>
          <w:szCs w:val="24"/>
        </w:rPr>
        <w:t>na przyszłym stanowisku pracy.</w:t>
      </w:r>
    </w:p>
    <w:p w:rsidR="004605E9" w:rsidRDefault="004605E9" w:rsidP="004605E9">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Dlatego też, w</w:t>
      </w:r>
      <w:r w:rsidRPr="005F6E19">
        <w:rPr>
          <w:rFonts w:ascii="Times New Roman" w:hAnsi="Times New Roman" w:cs="Times New Roman"/>
          <w:color w:val="000000"/>
          <w:sz w:val="24"/>
          <w:szCs w:val="24"/>
        </w:rPr>
        <w:t xml:space="preserve"> szkołach prowadzących kształcenie zawodowe </w:t>
      </w:r>
      <w:r>
        <w:rPr>
          <w:rFonts w:ascii="Times New Roman" w:hAnsi="Times New Roman" w:cs="Times New Roman"/>
          <w:color w:val="000000"/>
          <w:sz w:val="24"/>
          <w:szCs w:val="24"/>
        </w:rPr>
        <w:t xml:space="preserve">wprowadza się </w:t>
      </w:r>
      <w:r w:rsidRPr="005F6E19">
        <w:rPr>
          <w:rFonts w:ascii="Times New Roman" w:hAnsi="Times New Roman" w:cs="Times New Roman"/>
          <w:color w:val="000000"/>
          <w:sz w:val="24"/>
          <w:szCs w:val="24"/>
        </w:rPr>
        <w:t>możliwość</w:t>
      </w:r>
      <w:r>
        <w:rPr>
          <w:rFonts w:ascii="Times New Roman" w:hAnsi="Times New Roman" w:cs="Times New Roman"/>
          <w:color w:val="000000"/>
          <w:sz w:val="24"/>
          <w:szCs w:val="24"/>
        </w:rPr>
        <w:t xml:space="preserve"> (art. 47 ust. 1 pkt 3 lit. e ustawy – Prawo oświatowe)</w:t>
      </w:r>
      <w:r w:rsidRPr="005F6E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przeznaczenia</w:t>
      </w:r>
      <w:r w:rsidRPr="005F6E19">
        <w:rPr>
          <w:rFonts w:ascii="Times New Roman" w:hAnsi="Times New Roman" w:cs="Times New Roman"/>
          <w:color w:val="000000"/>
          <w:sz w:val="24"/>
          <w:szCs w:val="24"/>
        </w:rPr>
        <w:t xml:space="preserve"> godzin stanowiących różnicę między sumą godzin obowiązkowych zajęć edukacyjnych z zakresu kształcenia zawodowego</w:t>
      </w:r>
      <w:r>
        <w:rPr>
          <w:rFonts w:ascii="Times New Roman" w:hAnsi="Times New Roman" w:cs="Times New Roman"/>
          <w:color w:val="000000"/>
          <w:sz w:val="24"/>
          <w:szCs w:val="24"/>
        </w:rPr>
        <w:t xml:space="preserve"> określonych w ramowych planach nauczania</w:t>
      </w:r>
      <w:r w:rsidRPr="005F6E19">
        <w:rPr>
          <w:rFonts w:ascii="Times New Roman" w:hAnsi="Times New Roman" w:cs="Times New Roman"/>
          <w:color w:val="000000"/>
          <w:sz w:val="24"/>
          <w:szCs w:val="24"/>
        </w:rPr>
        <w:t xml:space="preserve"> a minimalną liczbą godzin kształcenia zawodowego dla kwalifikacji wyodrębnionych w zawodzie określonej w podstawie programowej kształcenia w tym zawodzie szkolnictwa branżowego</w:t>
      </w:r>
      <w:r>
        <w:rPr>
          <w:rFonts w:ascii="Times New Roman" w:hAnsi="Times New Roman" w:cs="Times New Roman"/>
          <w:color w:val="000000"/>
          <w:sz w:val="24"/>
          <w:szCs w:val="24"/>
        </w:rPr>
        <w:t xml:space="preserve"> </w:t>
      </w:r>
      <w:r w:rsidRPr="005F6E19">
        <w:rPr>
          <w:rFonts w:ascii="Times New Roman" w:hAnsi="Times New Roman" w:cs="Times New Roman"/>
          <w:color w:val="000000"/>
          <w:sz w:val="24"/>
          <w:szCs w:val="24"/>
        </w:rPr>
        <w:t>na realizację umiejętności wykracza</w:t>
      </w:r>
      <w:r>
        <w:rPr>
          <w:rFonts w:ascii="Times New Roman" w:hAnsi="Times New Roman" w:cs="Times New Roman"/>
          <w:color w:val="000000"/>
          <w:sz w:val="24"/>
          <w:szCs w:val="24"/>
        </w:rPr>
        <w:t xml:space="preserve">jących poza podstawę programową. Godziny te będą mogły być </w:t>
      </w:r>
      <w:r w:rsidRPr="00C16027">
        <w:rPr>
          <w:rFonts w:ascii="Times New Roman" w:hAnsi="Times New Roman" w:cs="Times New Roman"/>
          <w:color w:val="000000"/>
          <w:sz w:val="24"/>
          <w:szCs w:val="24"/>
        </w:rPr>
        <w:t>przeznaczone na:</w:t>
      </w:r>
    </w:p>
    <w:p w:rsidR="004605E9" w:rsidRDefault="004605E9" w:rsidP="004605E9">
      <w:pPr>
        <w:pStyle w:val="Akapitzlist"/>
        <w:numPr>
          <w:ilvl w:val="0"/>
          <w:numId w:val="52"/>
        </w:numPr>
        <w:spacing w:after="120" w:line="276"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przygotowanie uczniów do uzyskania </w:t>
      </w:r>
      <w:r w:rsidRPr="005F6E19">
        <w:rPr>
          <w:rFonts w:ascii="Times New Roman" w:hAnsi="Times New Roman" w:cs="Times New Roman"/>
          <w:color w:val="000000"/>
          <w:sz w:val="24"/>
          <w:szCs w:val="24"/>
        </w:rPr>
        <w:t>dodatkowych uprawnień zawodowych przydatnych do wykonywania określonego zawodu</w:t>
      </w:r>
      <w:r>
        <w:rPr>
          <w:rFonts w:ascii="Times New Roman" w:hAnsi="Times New Roman" w:cs="Times New Roman"/>
          <w:color w:val="000000"/>
          <w:sz w:val="24"/>
          <w:szCs w:val="24"/>
        </w:rPr>
        <w:t>, których zdobycie jest określone odrębnymi przepisami: np. operatora wózków widłowych, dodatkowych uprawnień</w:t>
      </w:r>
      <w:r w:rsidRPr="00534503">
        <w:rPr>
          <w:rFonts w:ascii="Times New Roman" w:hAnsi="Times New Roman" w:cs="Times New Roman"/>
          <w:color w:val="000000"/>
          <w:sz w:val="24"/>
          <w:szCs w:val="24"/>
        </w:rPr>
        <w:t xml:space="preserve"> SEP,</w:t>
      </w:r>
      <w:r>
        <w:rPr>
          <w:rFonts w:ascii="Times New Roman" w:hAnsi="Times New Roman" w:cs="Times New Roman"/>
          <w:color w:val="000000"/>
          <w:sz w:val="24"/>
          <w:szCs w:val="24"/>
        </w:rPr>
        <w:t xml:space="preserve"> itp.,</w:t>
      </w:r>
    </w:p>
    <w:p w:rsidR="004605E9" w:rsidRDefault="004605E9" w:rsidP="004605E9">
      <w:pPr>
        <w:pStyle w:val="Akapitzlist"/>
        <w:numPr>
          <w:ilvl w:val="0"/>
          <w:numId w:val="52"/>
        </w:numPr>
        <w:spacing w:after="120" w:line="276"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przygotowanie uczniów do uzyskania kwalifikacji rynkowej określonej w Zintegrowanym Systemie Kwalifikacji,</w:t>
      </w:r>
    </w:p>
    <w:p w:rsidR="004605E9" w:rsidRDefault="004605E9" w:rsidP="004605E9">
      <w:pPr>
        <w:pStyle w:val="Akapitzlist"/>
        <w:numPr>
          <w:ilvl w:val="0"/>
          <w:numId w:val="52"/>
        </w:numPr>
        <w:spacing w:after="120" w:line="276"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nabywanie</w:t>
      </w:r>
      <w:r w:rsidRPr="00786B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przez uczniów </w:t>
      </w:r>
      <w:r w:rsidRPr="00786B96">
        <w:rPr>
          <w:rFonts w:ascii="Times New Roman" w:hAnsi="Times New Roman" w:cs="Times New Roman"/>
          <w:color w:val="000000"/>
          <w:sz w:val="24"/>
          <w:szCs w:val="24"/>
        </w:rPr>
        <w:t>dodatkowych umiejętności zawodowych związanyc</w:t>
      </w:r>
      <w:r>
        <w:rPr>
          <w:rFonts w:ascii="Times New Roman" w:hAnsi="Times New Roman" w:cs="Times New Roman"/>
          <w:color w:val="000000"/>
          <w:sz w:val="24"/>
          <w:szCs w:val="24"/>
        </w:rPr>
        <w:t>h z nauczanym zawodem, zwiększających szanse na zatrudnienie, rozumianych</w:t>
      </w:r>
      <w:r w:rsidRPr="00786B96">
        <w:rPr>
          <w:rFonts w:ascii="Times New Roman" w:hAnsi="Times New Roman" w:cs="Times New Roman"/>
          <w:color w:val="000000"/>
          <w:sz w:val="24"/>
          <w:szCs w:val="24"/>
        </w:rPr>
        <w:t xml:space="preserve"> jako dodatkowe umiejętności, dla których zostaną określone zestawy celów kształcenia i treści </w:t>
      </w:r>
      <w:r w:rsidRPr="00786B96">
        <w:rPr>
          <w:rFonts w:ascii="Times New Roman" w:hAnsi="Times New Roman" w:cs="Times New Roman"/>
          <w:color w:val="000000"/>
          <w:sz w:val="24"/>
          <w:szCs w:val="24"/>
        </w:rPr>
        <w:lastRenderedPageBreak/>
        <w:t>nauczania w formie oczekiwanych efektów kształcenia</w:t>
      </w:r>
      <w:r>
        <w:rPr>
          <w:rFonts w:ascii="Times New Roman" w:hAnsi="Times New Roman" w:cs="Times New Roman"/>
          <w:color w:val="000000"/>
          <w:sz w:val="24"/>
          <w:szCs w:val="24"/>
        </w:rPr>
        <w:t>, które zostaną określone w załączniku nr 4 do rozporządzenia w sprawie zawodów szkolnictwa branżowego,</w:t>
      </w:r>
    </w:p>
    <w:p w:rsidR="004605E9" w:rsidRDefault="004605E9" w:rsidP="004605E9">
      <w:pPr>
        <w:pStyle w:val="Akapitzlist"/>
        <w:numPr>
          <w:ilvl w:val="0"/>
          <w:numId w:val="52"/>
        </w:numPr>
        <w:spacing w:after="120" w:line="276"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utrwalanie przez uczniów materiału objętego programem nauczania dopuszczonym do użytku w danej szkole.</w:t>
      </w:r>
    </w:p>
    <w:p w:rsidR="004605E9" w:rsidRDefault="004605E9" w:rsidP="004605E9">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Dyrektor szkoły będzie mógł ująć w programie nauczania zawodu dopuszczonym do użytku w danej szkole, wszystkie lub wybrane z ww. możliwości realizacji tych godzin, w zależności od potrzeb i możliwości uczniów lub potrzeb pracodawców współpracujących ze szkołą.</w:t>
      </w:r>
    </w:p>
    <w:p w:rsidR="004605E9" w:rsidRPr="00A931C2" w:rsidRDefault="004605E9" w:rsidP="004605E9">
      <w:pPr>
        <w:spacing w:after="120" w:line="276" w:lineRule="auto"/>
        <w:jc w:val="both"/>
        <w:rPr>
          <w:rFonts w:ascii="Times New Roman" w:hAnsi="Times New Roman" w:cs="Times New Roman"/>
          <w:color w:val="000000"/>
          <w:sz w:val="24"/>
          <w:szCs w:val="24"/>
        </w:rPr>
      </w:pPr>
      <w:r w:rsidRPr="00691630">
        <w:rPr>
          <w:rFonts w:ascii="Times New Roman" w:hAnsi="Times New Roman" w:cs="Times New Roman"/>
          <w:color w:val="000000"/>
          <w:sz w:val="24"/>
          <w:szCs w:val="24"/>
        </w:rPr>
        <w:t xml:space="preserve">W tym celu również, </w:t>
      </w:r>
      <w:r w:rsidRPr="007E50C3">
        <w:rPr>
          <w:rFonts w:ascii="Times New Roman" w:hAnsi="Times New Roman" w:cs="Times New Roman"/>
          <w:color w:val="000000"/>
          <w:sz w:val="24"/>
          <w:szCs w:val="24"/>
        </w:rPr>
        <w:t>w art.</w:t>
      </w:r>
      <w:r>
        <w:rPr>
          <w:rFonts w:ascii="Times New Roman" w:hAnsi="Times New Roman" w:cs="Times New Roman"/>
          <w:color w:val="000000"/>
          <w:sz w:val="24"/>
          <w:szCs w:val="24"/>
        </w:rPr>
        <w:t xml:space="preserve"> 20 </w:t>
      </w:r>
      <w:r w:rsidRPr="003532BD">
        <w:rPr>
          <w:rFonts w:ascii="Times New Roman" w:hAnsi="Times New Roman" w:cs="Times New Roman"/>
          <w:color w:val="000000"/>
          <w:sz w:val="24"/>
          <w:szCs w:val="24"/>
        </w:rPr>
        <w:t>niniejszego projektu ustawy</w:t>
      </w:r>
      <w:r>
        <w:rPr>
          <w:rFonts w:ascii="Times New Roman" w:hAnsi="Times New Roman" w:cs="Times New Roman"/>
          <w:color w:val="000000"/>
          <w:sz w:val="24"/>
          <w:szCs w:val="24"/>
        </w:rPr>
        <w:t>,</w:t>
      </w:r>
      <w:r w:rsidRPr="003532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wprowadzono zmianę w ustawie z </w:t>
      </w:r>
      <w:r w:rsidRPr="00A931C2">
        <w:rPr>
          <w:rFonts w:ascii="Times New Roman" w:hAnsi="Times New Roman" w:cs="Times New Roman"/>
          <w:color w:val="000000"/>
          <w:sz w:val="24"/>
          <w:szCs w:val="24"/>
        </w:rPr>
        <w:t>o transporcie kolejowym</w:t>
      </w:r>
      <w:r>
        <w:rPr>
          <w:rFonts w:ascii="Times New Roman" w:hAnsi="Times New Roman" w:cs="Times New Roman"/>
          <w:color w:val="000000"/>
          <w:sz w:val="24"/>
          <w:szCs w:val="24"/>
        </w:rPr>
        <w:t xml:space="preserve">, w wyniku której dostosowane zostały </w:t>
      </w:r>
      <w:r w:rsidRPr="00A931C2">
        <w:rPr>
          <w:rFonts w:ascii="Times New Roman" w:hAnsi="Times New Roman" w:cs="Times New Roman"/>
          <w:color w:val="000000"/>
          <w:sz w:val="24"/>
          <w:szCs w:val="24"/>
        </w:rPr>
        <w:t>przepis</w:t>
      </w:r>
      <w:r>
        <w:rPr>
          <w:rFonts w:ascii="Times New Roman" w:hAnsi="Times New Roman" w:cs="Times New Roman"/>
          <w:color w:val="000000"/>
          <w:sz w:val="24"/>
          <w:szCs w:val="24"/>
        </w:rPr>
        <w:t>y tej ustawy do art. </w:t>
      </w:r>
      <w:r w:rsidRPr="00A931C2">
        <w:rPr>
          <w:rFonts w:ascii="Times New Roman" w:hAnsi="Times New Roman" w:cs="Times New Roman"/>
          <w:color w:val="000000"/>
          <w:sz w:val="24"/>
          <w:szCs w:val="24"/>
        </w:rPr>
        <w:t>10 dyrektywy 2007/59/WE Parlamentu Europejskiego i Rady z</w:t>
      </w:r>
      <w:r>
        <w:rPr>
          <w:rFonts w:ascii="Times New Roman" w:hAnsi="Times New Roman" w:cs="Times New Roman"/>
          <w:color w:val="000000"/>
          <w:sz w:val="24"/>
          <w:szCs w:val="24"/>
        </w:rPr>
        <w:t xml:space="preserve"> dnia 23 października 2007 r. w </w:t>
      </w:r>
      <w:r w:rsidRPr="00A931C2">
        <w:rPr>
          <w:rFonts w:ascii="Times New Roman" w:hAnsi="Times New Roman" w:cs="Times New Roman"/>
          <w:color w:val="000000"/>
          <w:sz w:val="24"/>
          <w:szCs w:val="24"/>
        </w:rPr>
        <w:t xml:space="preserve">sprawie przyznawania uprawnień maszynistom prowadzącym lokomotywy i pociągi </w:t>
      </w:r>
      <w:r>
        <w:rPr>
          <w:rFonts w:ascii="Times New Roman" w:hAnsi="Times New Roman" w:cs="Times New Roman"/>
          <w:color w:val="000000"/>
          <w:sz w:val="24"/>
          <w:szCs w:val="24"/>
        </w:rPr>
        <w:t>w </w:t>
      </w:r>
      <w:r w:rsidRPr="00A931C2">
        <w:rPr>
          <w:rFonts w:ascii="Times New Roman" w:hAnsi="Times New Roman" w:cs="Times New Roman"/>
          <w:color w:val="000000"/>
          <w:sz w:val="24"/>
          <w:szCs w:val="24"/>
        </w:rPr>
        <w:t>obrębie systemu kolejowego Wspólnoty (Dz. Urz. UE L 315 z 03.12.2007, str. 51), który zezwala na wydawanie licencji osobom</w:t>
      </w:r>
      <w:r>
        <w:rPr>
          <w:rFonts w:ascii="Times New Roman" w:hAnsi="Times New Roman" w:cs="Times New Roman"/>
          <w:color w:val="000000"/>
          <w:sz w:val="24"/>
          <w:szCs w:val="24"/>
        </w:rPr>
        <w:t>,</w:t>
      </w:r>
      <w:r w:rsidRPr="00A931C2">
        <w:rPr>
          <w:rFonts w:ascii="Times New Roman" w:hAnsi="Times New Roman" w:cs="Times New Roman"/>
          <w:color w:val="000000"/>
          <w:sz w:val="24"/>
          <w:szCs w:val="24"/>
        </w:rPr>
        <w:t xml:space="preserve"> które ukończyły 18 lat z zastrzeżeniem, że licencje takie będą ważne jedynie na terytorium państwa członkowskiego, które je wydało.</w:t>
      </w:r>
    </w:p>
    <w:p w:rsidR="004605E9" w:rsidRDefault="004605E9" w:rsidP="004605E9">
      <w:pPr>
        <w:spacing w:after="120" w:line="276" w:lineRule="auto"/>
        <w:jc w:val="both"/>
        <w:rPr>
          <w:rFonts w:ascii="Times New Roman" w:hAnsi="Times New Roman" w:cs="Times New Roman"/>
          <w:color w:val="000000"/>
          <w:sz w:val="24"/>
          <w:szCs w:val="24"/>
        </w:rPr>
      </w:pPr>
      <w:r w:rsidRPr="00A931C2">
        <w:rPr>
          <w:rFonts w:ascii="Times New Roman" w:hAnsi="Times New Roman" w:cs="Times New Roman"/>
          <w:color w:val="000000"/>
          <w:sz w:val="24"/>
          <w:szCs w:val="24"/>
        </w:rPr>
        <w:t xml:space="preserve">Tym samym w ustawie o transporcie kolejowym nastąpi obniżenie minimalnego wieku wymaganego do uzyskania licencji maszynisty </w:t>
      </w:r>
      <w:r>
        <w:rPr>
          <w:rFonts w:ascii="Times New Roman" w:hAnsi="Times New Roman" w:cs="Times New Roman"/>
          <w:color w:val="000000"/>
          <w:sz w:val="24"/>
          <w:szCs w:val="24"/>
        </w:rPr>
        <w:t xml:space="preserve">z 20 do 18 lat </w:t>
      </w:r>
      <w:r w:rsidRPr="00A931C2">
        <w:rPr>
          <w:rFonts w:ascii="Times New Roman" w:hAnsi="Times New Roman" w:cs="Times New Roman"/>
          <w:color w:val="000000"/>
          <w:sz w:val="24"/>
          <w:szCs w:val="24"/>
        </w:rPr>
        <w:t>przez osoby uczące się w</w:t>
      </w:r>
      <w:r>
        <w:rPr>
          <w:rFonts w:ascii="Times New Roman" w:hAnsi="Times New Roman" w:cs="Times New Roman"/>
          <w:color w:val="000000"/>
          <w:sz w:val="24"/>
          <w:szCs w:val="24"/>
        </w:rPr>
        <w:t> </w:t>
      </w:r>
      <w:r w:rsidRPr="00A931C2">
        <w:rPr>
          <w:rFonts w:ascii="Times New Roman" w:hAnsi="Times New Roman" w:cs="Times New Roman"/>
          <w:color w:val="000000"/>
          <w:sz w:val="24"/>
          <w:szCs w:val="24"/>
        </w:rPr>
        <w:t xml:space="preserve">zawodach, w których podstawa programowa zawiera treści z zakresu budowy pojazdów kolejowych, prowadzenia ruchu kolejowego i sygnalizacji kolejowej. Dotyczyć to będzie uczniów techników kształcących się w zawodach kolejowych począwszy od roku szkolnego 2019/2020, którzy wraz z ukończeniem szkoły będą mogli uzyskać licencję maszynisty. </w:t>
      </w:r>
      <w:r w:rsidR="00D94E98">
        <w:rPr>
          <w:rFonts w:ascii="Times New Roman" w:hAnsi="Times New Roman" w:cs="Times New Roman"/>
          <w:color w:val="000000"/>
          <w:sz w:val="24"/>
          <w:szCs w:val="24"/>
        </w:rPr>
        <w:t xml:space="preserve">Dzięki takiemu rozwiązaniu absolwenci technikum bezpośrednio po zakończeniu nauki będą mogli </w:t>
      </w:r>
      <w:r w:rsidR="00083CE6">
        <w:rPr>
          <w:rFonts w:ascii="Times New Roman" w:hAnsi="Times New Roman" w:cs="Times New Roman"/>
          <w:color w:val="000000"/>
          <w:sz w:val="24"/>
          <w:szCs w:val="24"/>
        </w:rPr>
        <w:t xml:space="preserve">podjąć pracę </w:t>
      </w:r>
      <w:r w:rsidR="000169DE">
        <w:rPr>
          <w:rFonts w:ascii="Times New Roman" w:hAnsi="Times New Roman" w:cs="Times New Roman"/>
          <w:color w:val="000000"/>
          <w:sz w:val="24"/>
          <w:szCs w:val="24"/>
        </w:rPr>
        <w:t xml:space="preserve">w zawodzie </w:t>
      </w:r>
      <w:r w:rsidR="00083CE6">
        <w:rPr>
          <w:rFonts w:ascii="Times New Roman" w:hAnsi="Times New Roman" w:cs="Times New Roman"/>
          <w:color w:val="000000"/>
          <w:sz w:val="24"/>
          <w:szCs w:val="24"/>
        </w:rPr>
        <w:t>i szkolić się dalej</w:t>
      </w:r>
      <w:r w:rsidR="00D94E98">
        <w:rPr>
          <w:rFonts w:ascii="Times New Roman" w:hAnsi="Times New Roman" w:cs="Times New Roman"/>
          <w:color w:val="000000"/>
          <w:sz w:val="24"/>
          <w:szCs w:val="24"/>
        </w:rPr>
        <w:t xml:space="preserve"> w celu uzyskania świadectwa mas</w:t>
      </w:r>
      <w:r w:rsidR="00083CE6">
        <w:rPr>
          <w:rFonts w:ascii="Times New Roman" w:hAnsi="Times New Roman" w:cs="Times New Roman"/>
          <w:color w:val="000000"/>
          <w:sz w:val="24"/>
          <w:szCs w:val="24"/>
        </w:rPr>
        <w:t>zynisty.</w:t>
      </w:r>
    </w:p>
    <w:p w:rsidR="004605E9" w:rsidRPr="007E50C3" w:rsidRDefault="004605E9" w:rsidP="004605E9">
      <w:pPr>
        <w:spacing w:after="120" w:line="276" w:lineRule="auto"/>
        <w:jc w:val="both"/>
        <w:rPr>
          <w:rFonts w:ascii="Times New Roman" w:hAnsi="Times New Roman" w:cs="Times New Roman"/>
          <w:color w:val="000000"/>
          <w:sz w:val="24"/>
          <w:szCs w:val="24"/>
        </w:rPr>
      </w:pPr>
      <w:r w:rsidRPr="007E50C3">
        <w:rPr>
          <w:rFonts w:ascii="Times New Roman" w:hAnsi="Times New Roman" w:cs="Times New Roman"/>
          <w:color w:val="000000"/>
          <w:sz w:val="24"/>
          <w:szCs w:val="24"/>
        </w:rPr>
        <w:t xml:space="preserve">Ponadto, aby umożliwić uczniom kształcącym się w zawodach, których podstawa programowa kształcenia w zawodzie przewiduje uzyskanie umiejętności kierowania pojazdem silnikowym (np. w zawodzie kierowca mechanik), w art. 31 </w:t>
      </w:r>
      <w:r>
        <w:rPr>
          <w:rFonts w:ascii="Times New Roman" w:hAnsi="Times New Roman" w:cs="Times New Roman"/>
          <w:color w:val="000000"/>
          <w:sz w:val="24"/>
          <w:szCs w:val="24"/>
        </w:rPr>
        <w:t xml:space="preserve">niniejszego </w:t>
      </w:r>
      <w:r w:rsidRPr="001800FF">
        <w:rPr>
          <w:rFonts w:ascii="Times New Roman" w:hAnsi="Times New Roman" w:cs="Times New Roman"/>
          <w:color w:val="000000"/>
          <w:sz w:val="24"/>
          <w:szCs w:val="24"/>
        </w:rPr>
        <w:t>projektu</w:t>
      </w:r>
      <w:r>
        <w:rPr>
          <w:rFonts w:ascii="Times New Roman" w:hAnsi="Times New Roman" w:cs="Times New Roman"/>
          <w:color w:val="000000"/>
          <w:sz w:val="24"/>
          <w:szCs w:val="24"/>
        </w:rPr>
        <w:t xml:space="preserve"> </w:t>
      </w:r>
      <w:r w:rsidRPr="001800FF">
        <w:rPr>
          <w:rFonts w:ascii="Times New Roman" w:hAnsi="Times New Roman" w:cs="Times New Roman"/>
          <w:color w:val="000000"/>
          <w:sz w:val="24"/>
          <w:szCs w:val="24"/>
        </w:rPr>
        <w:t>ustawy</w:t>
      </w:r>
      <w:r>
        <w:rPr>
          <w:rFonts w:ascii="Times New Roman" w:hAnsi="Times New Roman" w:cs="Times New Roman"/>
          <w:color w:val="000000"/>
          <w:sz w:val="24"/>
          <w:szCs w:val="24"/>
        </w:rPr>
        <w:t>,</w:t>
      </w:r>
      <w:r w:rsidRPr="007E50C3">
        <w:rPr>
          <w:rFonts w:ascii="Times New Roman" w:hAnsi="Times New Roman" w:cs="Times New Roman"/>
          <w:color w:val="000000"/>
          <w:sz w:val="24"/>
          <w:szCs w:val="24"/>
        </w:rPr>
        <w:t xml:space="preserve"> zawarto</w:t>
      </w:r>
      <w:r>
        <w:rPr>
          <w:rFonts w:ascii="Times New Roman" w:hAnsi="Times New Roman" w:cs="Times New Roman"/>
          <w:color w:val="000000"/>
          <w:sz w:val="24"/>
          <w:szCs w:val="24"/>
        </w:rPr>
        <w:t xml:space="preserve"> </w:t>
      </w:r>
      <w:r w:rsidRPr="007E50C3">
        <w:rPr>
          <w:rFonts w:ascii="Times New Roman" w:hAnsi="Times New Roman" w:cs="Times New Roman"/>
          <w:color w:val="000000"/>
          <w:sz w:val="24"/>
          <w:szCs w:val="24"/>
        </w:rPr>
        <w:t>propozycję zmiany art. 21 ust. 1 i 3 ustawy o kierujących pojazdami, która ma na celu likwidację minimalnego wieku określonego dla osoby</w:t>
      </w:r>
      <w:r>
        <w:rPr>
          <w:rFonts w:ascii="Times New Roman" w:hAnsi="Times New Roman" w:cs="Times New Roman"/>
          <w:color w:val="000000"/>
          <w:sz w:val="24"/>
          <w:szCs w:val="24"/>
        </w:rPr>
        <w:t xml:space="preserve"> </w:t>
      </w:r>
      <w:r w:rsidRPr="007E50C3">
        <w:rPr>
          <w:rFonts w:ascii="Times New Roman" w:hAnsi="Times New Roman" w:cs="Times New Roman"/>
          <w:color w:val="000000"/>
          <w:sz w:val="24"/>
          <w:szCs w:val="24"/>
        </w:rPr>
        <w:t>zamierzającej przystąpić</w:t>
      </w:r>
      <w:r>
        <w:rPr>
          <w:rFonts w:ascii="Times New Roman" w:hAnsi="Times New Roman" w:cs="Times New Roman"/>
          <w:color w:val="000000"/>
          <w:sz w:val="24"/>
          <w:szCs w:val="24"/>
        </w:rPr>
        <w:t xml:space="preserve"> do szkolenia na </w:t>
      </w:r>
      <w:r w:rsidRPr="007E50C3">
        <w:rPr>
          <w:rFonts w:ascii="Times New Roman" w:hAnsi="Times New Roman" w:cs="Times New Roman"/>
          <w:color w:val="000000"/>
          <w:sz w:val="24"/>
          <w:szCs w:val="24"/>
        </w:rPr>
        <w:t xml:space="preserve">prawo jazdy. </w:t>
      </w:r>
      <w:r>
        <w:rPr>
          <w:rFonts w:ascii="Times New Roman" w:hAnsi="Times New Roman" w:cs="Times New Roman"/>
          <w:color w:val="000000"/>
          <w:sz w:val="24"/>
          <w:szCs w:val="24"/>
        </w:rPr>
        <w:t xml:space="preserve">W przepisach tych </w:t>
      </w:r>
      <w:r w:rsidRPr="007E50C3">
        <w:rPr>
          <w:rFonts w:ascii="Times New Roman" w:hAnsi="Times New Roman" w:cs="Times New Roman"/>
          <w:color w:val="000000"/>
          <w:sz w:val="24"/>
          <w:szCs w:val="24"/>
        </w:rPr>
        <w:t>wprowadza się rozwiązanie, w myśl którego</w:t>
      </w:r>
      <w:r>
        <w:rPr>
          <w:rFonts w:ascii="Times New Roman" w:hAnsi="Times New Roman" w:cs="Times New Roman"/>
          <w:color w:val="000000"/>
          <w:sz w:val="24"/>
          <w:szCs w:val="24"/>
        </w:rPr>
        <w:t xml:space="preserve"> kurs na </w:t>
      </w:r>
      <w:r w:rsidRPr="007E50C3">
        <w:rPr>
          <w:rFonts w:ascii="Times New Roman" w:hAnsi="Times New Roman" w:cs="Times New Roman"/>
          <w:color w:val="000000"/>
          <w:sz w:val="24"/>
          <w:szCs w:val="24"/>
        </w:rPr>
        <w:t>prawo jazdy będzie mógł rozpocząć uczeń kształcący się w zawodzie, którego podstawa programowa kształcenia w zawodzie przewiduje uzyskanie umiejętności kierowania pojazdem silnikowym wraz z początkiem nauki w tej szkole.</w:t>
      </w:r>
    </w:p>
    <w:p w:rsidR="004605E9" w:rsidRDefault="004605E9" w:rsidP="004605E9">
      <w:pPr>
        <w:spacing w:after="120" w:line="276" w:lineRule="auto"/>
        <w:jc w:val="both"/>
        <w:rPr>
          <w:rFonts w:ascii="Times New Roman" w:hAnsi="Times New Roman" w:cs="Times New Roman"/>
          <w:color w:val="000000"/>
          <w:sz w:val="24"/>
          <w:szCs w:val="24"/>
        </w:rPr>
      </w:pPr>
      <w:r w:rsidRPr="007E50C3">
        <w:rPr>
          <w:rFonts w:ascii="Times New Roman" w:hAnsi="Times New Roman" w:cs="Times New Roman"/>
          <w:color w:val="000000"/>
          <w:sz w:val="24"/>
          <w:szCs w:val="24"/>
        </w:rPr>
        <w:t>W celu podjęcia nauki w szkole, w której podstawa programowa przewiduje uzyskanie umiejętności kierowania pojazdem silnikowym</w:t>
      </w:r>
      <w:r w:rsidRPr="007E50C3">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kandydat do szkoły </w:t>
      </w:r>
      <w:r w:rsidRPr="007E50C3">
        <w:rPr>
          <w:rFonts w:ascii="Times New Roman" w:hAnsi="Times New Roman" w:cs="Times New Roman"/>
          <w:color w:val="000000"/>
          <w:sz w:val="24"/>
          <w:szCs w:val="24"/>
        </w:rPr>
        <w:t>jest obowiązan</w:t>
      </w:r>
      <w:r>
        <w:rPr>
          <w:rFonts w:ascii="Times New Roman" w:hAnsi="Times New Roman" w:cs="Times New Roman"/>
          <w:color w:val="000000"/>
          <w:sz w:val="24"/>
          <w:szCs w:val="24"/>
        </w:rPr>
        <w:t>y</w:t>
      </w:r>
      <w:r w:rsidRPr="007E50C3">
        <w:rPr>
          <w:rFonts w:ascii="Times New Roman" w:hAnsi="Times New Roman" w:cs="Times New Roman"/>
          <w:color w:val="000000"/>
          <w:sz w:val="24"/>
          <w:szCs w:val="24"/>
        </w:rPr>
        <w:t xml:space="preserve"> wykazać brak przeciwwskaza</w:t>
      </w:r>
      <w:r>
        <w:rPr>
          <w:rFonts w:ascii="Times New Roman" w:hAnsi="Times New Roman" w:cs="Times New Roman"/>
          <w:color w:val="000000"/>
          <w:sz w:val="24"/>
          <w:szCs w:val="24"/>
        </w:rPr>
        <w:t>ń</w:t>
      </w:r>
      <w:r w:rsidRPr="007E50C3">
        <w:rPr>
          <w:rFonts w:ascii="Times New Roman" w:hAnsi="Times New Roman" w:cs="Times New Roman"/>
          <w:color w:val="000000"/>
          <w:sz w:val="24"/>
          <w:szCs w:val="24"/>
        </w:rPr>
        <w:t xml:space="preserve"> zdrowotnych i psychologicznych do kierowania pojazdami oraz do pracy na stanowisku kierowcy. </w:t>
      </w:r>
      <w:r>
        <w:rPr>
          <w:rFonts w:ascii="Times New Roman" w:hAnsi="Times New Roman" w:cs="Times New Roman"/>
          <w:color w:val="000000"/>
          <w:sz w:val="24"/>
          <w:szCs w:val="24"/>
        </w:rPr>
        <w:t>Obowiązkowe badania lekarskie i psychologiczne dla kandydatów do szkół pozwolą na uniknięcie sytuacji, w której uczeń podejmie naukę w zawodzie, którego nie będzie mógł wykonywać ze względu ograniczenia zdrowotne.</w:t>
      </w:r>
    </w:p>
    <w:p w:rsidR="004605E9" w:rsidRDefault="004605E9" w:rsidP="004605E9">
      <w:pPr>
        <w:spacing w:after="120" w:line="276" w:lineRule="auto"/>
        <w:jc w:val="both"/>
        <w:rPr>
          <w:rFonts w:ascii="Times New Roman" w:hAnsi="Times New Roman" w:cs="Times New Roman"/>
          <w:color w:val="000000"/>
          <w:sz w:val="24"/>
          <w:szCs w:val="24"/>
        </w:rPr>
      </w:pPr>
      <w:r w:rsidRPr="007E50C3">
        <w:rPr>
          <w:rFonts w:ascii="Times New Roman" w:hAnsi="Times New Roman" w:cs="Times New Roman"/>
          <w:color w:val="000000"/>
          <w:sz w:val="24"/>
          <w:szCs w:val="24"/>
        </w:rPr>
        <w:t>Zmiana art. 76 ust. 2 i art. 83 ust. 2 ustawy o kierujących</w:t>
      </w:r>
      <w:r>
        <w:rPr>
          <w:rFonts w:ascii="Times New Roman" w:hAnsi="Times New Roman" w:cs="Times New Roman"/>
          <w:color w:val="000000"/>
          <w:sz w:val="24"/>
          <w:szCs w:val="24"/>
        </w:rPr>
        <w:t xml:space="preserve"> pojazdami zwolni kandydatów do </w:t>
      </w:r>
      <w:r w:rsidRPr="007E50C3">
        <w:rPr>
          <w:rFonts w:ascii="Times New Roman" w:hAnsi="Times New Roman" w:cs="Times New Roman"/>
          <w:color w:val="000000"/>
          <w:sz w:val="24"/>
          <w:szCs w:val="24"/>
        </w:rPr>
        <w:t xml:space="preserve">szkół i uczniów z konieczności ponoszenia kosztów poddania się ww. badaniom. O ile </w:t>
      </w:r>
      <w:r>
        <w:rPr>
          <w:rFonts w:ascii="Times New Roman" w:hAnsi="Times New Roman" w:cs="Times New Roman"/>
          <w:color w:val="000000"/>
          <w:sz w:val="24"/>
          <w:szCs w:val="24"/>
        </w:rPr>
        <w:t>w </w:t>
      </w:r>
      <w:r w:rsidRPr="007E50C3">
        <w:rPr>
          <w:rFonts w:ascii="Times New Roman" w:hAnsi="Times New Roman" w:cs="Times New Roman"/>
          <w:color w:val="000000"/>
          <w:sz w:val="24"/>
          <w:szCs w:val="24"/>
        </w:rPr>
        <w:t xml:space="preserve">przypadku badania lekarskiego, jak dotychczas, koszty jego przeprowadzenia będzie pokrywał marszałek województwa, o tyle w przypadku badania psychologicznego koszty jego </w:t>
      </w:r>
      <w:r w:rsidRPr="007E50C3">
        <w:rPr>
          <w:rFonts w:ascii="Times New Roman" w:hAnsi="Times New Roman" w:cs="Times New Roman"/>
          <w:color w:val="000000"/>
          <w:sz w:val="24"/>
          <w:szCs w:val="24"/>
        </w:rPr>
        <w:lastRenderedPageBreak/>
        <w:t xml:space="preserve">przeprowadzenia pokryje </w:t>
      </w:r>
      <w:r>
        <w:rPr>
          <w:rFonts w:ascii="Times New Roman" w:hAnsi="Times New Roman" w:cs="Times New Roman"/>
          <w:color w:val="000000"/>
          <w:sz w:val="24"/>
          <w:szCs w:val="24"/>
        </w:rPr>
        <w:t>organ prowadzący</w:t>
      </w:r>
      <w:r w:rsidRPr="007E50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Zmiany w ustawie o kierujących pojazdami wejdą w życie w dniu 1 stycznia 2019 r. , tak aby kandydaci rekrutujący się do szkół na rok szkolny 2019/2020 zobowiązani byli do odbycia badań o których mowa w tej ustawie. Dzięki takiemu rozwiązaniu możliwe będzie m.in. wprowadzenie do podstawy programowej kształcenia w zawodzie kierowca mechanik przygotowania uczniów do uzyskania uprawnień do kierowania pojazdami w </w:t>
      </w:r>
      <w:r w:rsidRPr="00EF52FE">
        <w:rPr>
          <w:rFonts w:ascii="Times New Roman" w:hAnsi="Times New Roman" w:cs="Times New Roman"/>
          <w:color w:val="000000"/>
          <w:sz w:val="24"/>
          <w:szCs w:val="24"/>
        </w:rPr>
        <w:t>zakresie</w:t>
      </w:r>
      <w:r>
        <w:rPr>
          <w:rFonts w:ascii="Times New Roman" w:hAnsi="Times New Roman" w:cs="Times New Roman"/>
          <w:color w:val="000000"/>
          <w:sz w:val="24"/>
          <w:szCs w:val="24"/>
        </w:rPr>
        <w:t xml:space="preserve"> prawa jazdy kategorii C.</w:t>
      </w:r>
    </w:p>
    <w:p w:rsidR="004605E9" w:rsidRPr="00C272F6" w:rsidRDefault="004605E9" w:rsidP="004605E9">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możliwością przygotowania się ucznia szkoły prowadzącej kształcenie zawodowe do potwierdzenia kwalifikacji rynkowej, w </w:t>
      </w:r>
      <w:r w:rsidRPr="007E50C3">
        <w:rPr>
          <w:rFonts w:ascii="Times New Roman" w:hAnsi="Times New Roman" w:cs="Times New Roman"/>
          <w:color w:val="000000"/>
          <w:sz w:val="24"/>
          <w:szCs w:val="24"/>
        </w:rPr>
        <w:t xml:space="preserve">art. 39 </w:t>
      </w:r>
      <w:r>
        <w:rPr>
          <w:rFonts w:ascii="Times New Roman" w:hAnsi="Times New Roman" w:cs="Times New Roman"/>
          <w:color w:val="000000"/>
          <w:sz w:val="24"/>
          <w:szCs w:val="24"/>
        </w:rPr>
        <w:t xml:space="preserve">niniejszego projektu ustawy, proponuje się również zmiany </w:t>
      </w:r>
      <w:r w:rsidRPr="00C272F6">
        <w:rPr>
          <w:rFonts w:ascii="Times New Roman" w:hAnsi="Times New Roman" w:cs="Times New Roman"/>
          <w:color w:val="000000"/>
          <w:sz w:val="24"/>
          <w:szCs w:val="24"/>
        </w:rPr>
        <w:t>ustawy</w:t>
      </w:r>
      <w:r>
        <w:rPr>
          <w:rFonts w:ascii="Times New Roman" w:hAnsi="Times New Roman" w:cs="Times New Roman"/>
          <w:color w:val="000000"/>
          <w:sz w:val="24"/>
          <w:szCs w:val="24"/>
        </w:rPr>
        <w:t xml:space="preserve"> o</w:t>
      </w:r>
      <w:r w:rsidRPr="00C272F6">
        <w:rPr>
          <w:rFonts w:ascii="Times New Roman" w:hAnsi="Times New Roman" w:cs="Times New Roman"/>
          <w:color w:val="000000"/>
          <w:sz w:val="24"/>
          <w:szCs w:val="24"/>
        </w:rPr>
        <w:t xml:space="preserve"> Zintegrowanym Systemie Kwalifikacji</w:t>
      </w:r>
      <w:r>
        <w:rPr>
          <w:rFonts w:ascii="Times New Roman" w:hAnsi="Times New Roman" w:cs="Times New Roman"/>
          <w:color w:val="000000"/>
          <w:sz w:val="24"/>
          <w:szCs w:val="24"/>
        </w:rPr>
        <w:t xml:space="preserve">, które </w:t>
      </w:r>
      <w:r w:rsidRPr="00C272F6">
        <w:rPr>
          <w:rFonts w:ascii="Times New Roman" w:hAnsi="Times New Roman" w:cs="Times New Roman"/>
          <w:color w:val="000000"/>
          <w:sz w:val="24"/>
          <w:szCs w:val="24"/>
        </w:rPr>
        <w:t>mają gł</w:t>
      </w:r>
      <w:r>
        <w:rPr>
          <w:rFonts w:ascii="Times New Roman" w:hAnsi="Times New Roman" w:cs="Times New Roman"/>
          <w:color w:val="000000"/>
          <w:sz w:val="24"/>
          <w:szCs w:val="24"/>
        </w:rPr>
        <w:t xml:space="preserve">ównie na celu powiązanie szkół prowadzących kształcenie zawodowe </w:t>
      </w:r>
      <w:r w:rsidRPr="00C272F6">
        <w:rPr>
          <w:rFonts w:ascii="Times New Roman" w:hAnsi="Times New Roman" w:cs="Times New Roman"/>
          <w:color w:val="000000"/>
          <w:sz w:val="24"/>
          <w:szCs w:val="24"/>
        </w:rPr>
        <w:t>z ofertą kwalifikacji rynkowych zawartych w ZSK. Propozycje te przyczynią się więc do zwiększenia integracji szkolnictwa zawodowego z potrzebami rynku pracy i stanowią odpowiedź na pojawiającą się na rynku pracy rozbieżność pomiędzy popytem na kwalifikacje i podażą kwalifikacji.</w:t>
      </w:r>
    </w:p>
    <w:p w:rsidR="004605E9" w:rsidRPr="00C272F6" w:rsidRDefault="004605E9" w:rsidP="004605E9">
      <w:pPr>
        <w:spacing w:after="120" w:line="276" w:lineRule="auto"/>
        <w:jc w:val="both"/>
        <w:rPr>
          <w:rFonts w:ascii="Times New Roman" w:hAnsi="Times New Roman" w:cs="Times New Roman"/>
          <w:color w:val="000000"/>
          <w:sz w:val="24"/>
          <w:szCs w:val="24"/>
        </w:rPr>
      </w:pPr>
      <w:r w:rsidRPr="00C272F6">
        <w:rPr>
          <w:rFonts w:ascii="Times New Roman" w:hAnsi="Times New Roman" w:cs="Times New Roman"/>
          <w:color w:val="000000"/>
          <w:sz w:val="24"/>
          <w:szCs w:val="24"/>
        </w:rPr>
        <w:t>Przede wszystkim proponuje się dodanie do ustawy o ZSK przepisów umożliwiających uzyskiwanie kwalifikacji rynkowych włączonych</w:t>
      </w:r>
      <w:r>
        <w:rPr>
          <w:rFonts w:ascii="Times New Roman" w:hAnsi="Times New Roman" w:cs="Times New Roman"/>
          <w:color w:val="000000"/>
          <w:sz w:val="24"/>
          <w:szCs w:val="24"/>
        </w:rPr>
        <w:t xml:space="preserve"> do ZSK uczniom szkół prowadzących kształcenie zawodowe</w:t>
      </w:r>
      <w:r w:rsidRPr="00C272F6">
        <w:rPr>
          <w:rFonts w:ascii="Times New Roman" w:hAnsi="Times New Roman" w:cs="Times New Roman"/>
          <w:color w:val="000000"/>
          <w:sz w:val="24"/>
          <w:szCs w:val="24"/>
        </w:rPr>
        <w:t>, którzy wymagane dla danej kwalifikacji rynkowej umiejętności przyswoją w trakcie nauki w szkole, wykorzystując na to czas przewidziany w ramowym</w:t>
      </w:r>
      <w:r>
        <w:rPr>
          <w:rFonts w:ascii="Times New Roman" w:hAnsi="Times New Roman" w:cs="Times New Roman"/>
          <w:color w:val="000000"/>
          <w:sz w:val="24"/>
          <w:szCs w:val="24"/>
        </w:rPr>
        <w:t xml:space="preserve"> planie nauczania </w:t>
      </w:r>
      <w:r w:rsidRPr="00C272F6">
        <w:rPr>
          <w:rFonts w:ascii="Times New Roman" w:hAnsi="Times New Roman" w:cs="Times New Roman"/>
          <w:color w:val="000000"/>
          <w:sz w:val="24"/>
          <w:szCs w:val="24"/>
        </w:rPr>
        <w:t>na treści dodatkowe</w:t>
      </w:r>
      <w:r>
        <w:rPr>
          <w:rFonts w:ascii="Times New Roman" w:hAnsi="Times New Roman" w:cs="Times New Roman"/>
          <w:color w:val="000000"/>
          <w:sz w:val="24"/>
          <w:szCs w:val="24"/>
        </w:rPr>
        <w:t xml:space="preserve">, </w:t>
      </w:r>
      <w:r w:rsidRPr="00C35C36">
        <w:rPr>
          <w:rFonts w:ascii="Times New Roman" w:hAnsi="Times New Roman" w:cs="Times New Roman"/>
          <w:color w:val="000000"/>
          <w:sz w:val="24"/>
          <w:szCs w:val="24"/>
        </w:rPr>
        <w:t>nieujęte w podstawie programowej kształcenia w tym zawodzie szkolnictwa branżowego</w:t>
      </w:r>
      <w:r w:rsidRPr="00C272F6">
        <w:rPr>
          <w:rFonts w:ascii="Times New Roman" w:hAnsi="Times New Roman" w:cs="Times New Roman"/>
          <w:color w:val="000000"/>
          <w:sz w:val="24"/>
          <w:szCs w:val="24"/>
        </w:rPr>
        <w:t>, uzupełniające tr</w:t>
      </w:r>
      <w:r>
        <w:rPr>
          <w:rFonts w:ascii="Times New Roman" w:hAnsi="Times New Roman" w:cs="Times New Roman"/>
          <w:color w:val="000000"/>
          <w:sz w:val="24"/>
          <w:szCs w:val="24"/>
        </w:rPr>
        <w:t>eści nauczane w szkole</w:t>
      </w:r>
      <w:r w:rsidRPr="00C272F6">
        <w:rPr>
          <w:rFonts w:ascii="Times New Roman" w:hAnsi="Times New Roman" w:cs="Times New Roman"/>
          <w:color w:val="000000"/>
          <w:sz w:val="24"/>
          <w:szCs w:val="24"/>
        </w:rPr>
        <w:t xml:space="preserve"> </w:t>
      </w:r>
      <w:r w:rsidRPr="00C35C36">
        <w:rPr>
          <w:rFonts w:ascii="Times New Roman" w:hAnsi="Times New Roman" w:cs="Times New Roman"/>
          <w:color w:val="000000"/>
          <w:sz w:val="24"/>
          <w:szCs w:val="24"/>
        </w:rPr>
        <w:t>(zmiany w art. 15 i art. 20 ustawy o ZSK).</w:t>
      </w:r>
      <w:r>
        <w:rPr>
          <w:rFonts w:ascii="Times New Roman" w:hAnsi="Times New Roman" w:cs="Times New Roman"/>
          <w:color w:val="000000"/>
          <w:sz w:val="24"/>
          <w:szCs w:val="24"/>
        </w:rPr>
        <w:t xml:space="preserve"> </w:t>
      </w:r>
      <w:r w:rsidRPr="00C272F6">
        <w:rPr>
          <w:rFonts w:ascii="Times New Roman" w:hAnsi="Times New Roman" w:cs="Times New Roman"/>
          <w:color w:val="000000"/>
          <w:sz w:val="24"/>
          <w:szCs w:val="24"/>
        </w:rPr>
        <w:t xml:space="preserve">Przepis ten oferuje więc </w:t>
      </w:r>
      <w:r>
        <w:rPr>
          <w:rFonts w:ascii="Times New Roman" w:hAnsi="Times New Roman" w:cs="Times New Roman"/>
          <w:color w:val="000000"/>
          <w:sz w:val="24"/>
          <w:szCs w:val="24"/>
        </w:rPr>
        <w:t xml:space="preserve">uczniom </w:t>
      </w:r>
      <w:r w:rsidRPr="00C272F6">
        <w:rPr>
          <w:rFonts w:ascii="Times New Roman" w:hAnsi="Times New Roman" w:cs="Times New Roman"/>
          <w:color w:val="000000"/>
          <w:sz w:val="24"/>
          <w:szCs w:val="24"/>
        </w:rPr>
        <w:t xml:space="preserve">możliwość przygotowania do uzyskania danej kwalifikacji rynkowej </w:t>
      </w:r>
      <w:r>
        <w:rPr>
          <w:rFonts w:ascii="Times New Roman" w:hAnsi="Times New Roman" w:cs="Times New Roman"/>
          <w:color w:val="000000"/>
          <w:sz w:val="24"/>
          <w:szCs w:val="24"/>
        </w:rPr>
        <w:t>w szkole prowadzącej kształcenie zawodowe oraz jej </w:t>
      </w:r>
      <w:r w:rsidRPr="00C272F6">
        <w:rPr>
          <w:rFonts w:ascii="Times New Roman" w:hAnsi="Times New Roman" w:cs="Times New Roman"/>
          <w:color w:val="000000"/>
          <w:sz w:val="24"/>
          <w:szCs w:val="24"/>
        </w:rPr>
        <w:t xml:space="preserve">wykorzystania w celu potwierdzania dodatkowych umiejętności określonych w przepisach wydanych na podstawie art. 41 ust. 1 ustawy </w:t>
      </w:r>
      <w:r>
        <w:rPr>
          <w:rFonts w:ascii="Times New Roman" w:hAnsi="Times New Roman" w:cs="Times New Roman"/>
          <w:color w:val="000000"/>
          <w:sz w:val="24"/>
          <w:szCs w:val="24"/>
        </w:rPr>
        <w:t>o ZSK.</w:t>
      </w:r>
    </w:p>
    <w:p w:rsidR="004605E9" w:rsidRPr="00C272F6" w:rsidRDefault="004605E9" w:rsidP="004605E9">
      <w:pPr>
        <w:spacing w:after="120" w:line="276" w:lineRule="auto"/>
        <w:jc w:val="both"/>
        <w:rPr>
          <w:rFonts w:ascii="Times New Roman" w:hAnsi="Times New Roman" w:cs="Times New Roman"/>
          <w:color w:val="000000"/>
          <w:sz w:val="24"/>
          <w:szCs w:val="24"/>
        </w:rPr>
      </w:pPr>
      <w:r w:rsidRPr="00C272F6">
        <w:rPr>
          <w:rFonts w:ascii="Times New Roman" w:hAnsi="Times New Roman" w:cs="Times New Roman"/>
          <w:color w:val="000000"/>
          <w:sz w:val="24"/>
          <w:szCs w:val="24"/>
        </w:rPr>
        <w:t>Pośrednią konsekwencją powyższej zmiany jest dodanie przepisu art. 122a w ustawie - Prawo oświatowe, który daje możliwość podpisania przez szkołę branżową umowy z instytucją certyfikującą na jednokrotne przystąpienie przez w</w:t>
      </w:r>
      <w:r>
        <w:rPr>
          <w:rFonts w:ascii="Times New Roman" w:hAnsi="Times New Roman" w:cs="Times New Roman"/>
          <w:color w:val="000000"/>
          <w:sz w:val="24"/>
          <w:szCs w:val="24"/>
        </w:rPr>
        <w:t>skazanych w umowie uczniów (lub </w:t>
      </w:r>
      <w:r w:rsidRPr="00C272F6">
        <w:rPr>
          <w:rFonts w:ascii="Times New Roman" w:hAnsi="Times New Roman" w:cs="Times New Roman"/>
          <w:color w:val="000000"/>
          <w:sz w:val="24"/>
          <w:szCs w:val="24"/>
        </w:rPr>
        <w:t xml:space="preserve">absolwentów - nie krócej niż rok po zakończeniu kształcenia) do nieodpłatnej walidacji </w:t>
      </w:r>
      <w:r>
        <w:rPr>
          <w:rFonts w:ascii="Times New Roman" w:hAnsi="Times New Roman" w:cs="Times New Roman"/>
          <w:color w:val="000000"/>
          <w:sz w:val="24"/>
          <w:szCs w:val="24"/>
        </w:rPr>
        <w:t>i </w:t>
      </w:r>
      <w:r w:rsidRPr="00C272F6">
        <w:rPr>
          <w:rFonts w:ascii="Times New Roman" w:hAnsi="Times New Roman" w:cs="Times New Roman"/>
          <w:color w:val="000000"/>
          <w:sz w:val="24"/>
          <w:szCs w:val="24"/>
        </w:rPr>
        <w:t xml:space="preserve">certyfikowania kwalifikacji </w:t>
      </w:r>
      <w:r w:rsidR="00246BCF">
        <w:rPr>
          <w:rFonts w:ascii="Times New Roman" w:hAnsi="Times New Roman" w:cs="Times New Roman"/>
          <w:color w:val="000000"/>
          <w:sz w:val="24"/>
          <w:szCs w:val="24"/>
        </w:rPr>
        <w:t>rynkowej.</w:t>
      </w:r>
    </w:p>
    <w:p w:rsidR="004605E9" w:rsidRDefault="004605E9" w:rsidP="004605E9">
      <w:pPr>
        <w:spacing w:after="120" w:line="276" w:lineRule="auto"/>
        <w:jc w:val="both"/>
        <w:rPr>
          <w:rFonts w:ascii="Times New Roman" w:hAnsi="Times New Roman" w:cs="Times New Roman"/>
          <w:color w:val="000000"/>
          <w:sz w:val="24"/>
          <w:szCs w:val="24"/>
        </w:rPr>
      </w:pPr>
      <w:r w:rsidRPr="00C272F6">
        <w:rPr>
          <w:rFonts w:ascii="Times New Roman" w:hAnsi="Times New Roman" w:cs="Times New Roman"/>
          <w:color w:val="000000"/>
          <w:sz w:val="24"/>
          <w:szCs w:val="24"/>
        </w:rPr>
        <w:t>Powyższej propozycji</w:t>
      </w:r>
      <w:r>
        <w:rPr>
          <w:rFonts w:ascii="Times New Roman" w:hAnsi="Times New Roman" w:cs="Times New Roman"/>
          <w:color w:val="000000"/>
          <w:sz w:val="24"/>
          <w:szCs w:val="24"/>
        </w:rPr>
        <w:t xml:space="preserve">, </w:t>
      </w:r>
      <w:r w:rsidRPr="00C272F6">
        <w:rPr>
          <w:rFonts w:ascii="Times New Roman" w:hAnsi="Times New Roman" w:cs="Times New Roman"/>
          <w:color w:val="000000"/>
          <w:sz w:val="24"/>
          <w:szCs w:val="24"/>
        </w:rPr>
        <w:t>przystąpienia przez uczniów do nieodpłatnej walidacji i certyfikowania kwalifikacji rynkowej</w:t>
      </w:r>
      <w:r>
        <w:rPr>
          <w:rFonts w:ascii="Times New Roman" w:hAnsi="Times New Roman" w:cs="Times New Roman"/>
          <w:color w:val="000000"/>
          <w:sz w:val="24"/>
          <w:szCs w:val="24"/>
        </w:rPr>
        <w:t>,</w:t>
      </w:r>
      <w:r w:rsidRPr="00C272F6">
        <w:rPr>
          <w:rFonts w:ascii="Times New Roman" w:hAnsi="Times New Roman" w:cs="Times New Roman"/>
          <w:color w:val="000000"/>
          <w:sz w:val="24"/>
          <w:szCs w:val="24"/>
        </w:rPr>
        <w:t xml:space="preserve"> towarzyszy zaproponowany w art. 46 ust. 2 ustawy o ZSK mechanizm rekompensaty dla instytucji certyfikującej w postaci obniżenia kwartalnej opłaty 3% przychodu z opłat za walidację i certyfikowanie o równowartość opłat, z kt</w:t>
      </w:r>
      <w:r>
        <w:rPr>
          <w:rFonts w:ascii="Times New Roman" w:hAnsi="Times New Roman" w:cs="Times New Roman"/>
          <w:color w:val="000000"/>
          <w:sz w:val="24"/>
          <w:szCs w:val="24"/>
        </w:rPr>
        <w:t xml:space="preserve">órych będą zwolnieni uczniowie </w:t>
      </w:r>
      <w:r w:rsidRPr="00C272F6">
        <w:rPr>
          <w:rFonts w:ascii="Times New Roman" w:hAnsi="Times New Roman" w:cs="Times New Roman"/>
          <w:color w:val="000000"/>
          <w:sz w:val="24"/>
          <w:szCs w:val="24"/>
        </w:rPr>
        <w:t>i absolwenci szkół branżowych.</w:t>
      </w:r>
    </w:p>
    <w:p w:rsidR="0072721C" w:rsidRDefault="00F97C38"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4605E9">
        <w:rPr>
          <w:rFonts w:ascii="Times New Roman" w:hAnsi="Times New Roman" w:cs="Times New Roman"/>
          <w:b/>
          <w:color w:val="000000"/>
          <w:sz w:val="24"/>
          <w:szCs w:val="24"/>
        </w:rPr>
        <w:t>3</w:t>
      </w:r>
      <w:r w:rsidR="00716C9B">
        <w:rPr>
          <w:rFonts w:ascii="Times New Roman" w:hAnsi="Times New Roman" w:cs="Times New Roman"/>
          <w:b/>
          <w:color w:val="000000"/>
          <w:sz w:val="24"/>
          <w:szCs w:val="24"/>
        </w:rPr>
        <w:t xml:space="preserve"> </w:t>
      </w:r>
      <w:r w:rsidR="0072721C" w:rsidRPr="0072721C">
        <w:rPr>
          <w:rFonts w:ascii="Times New Roman" w:hAnsi="Times New Roman" w:cs="Times New Roman"/>
          <w:b/>
          <w:color w:val="000000"/>
          <w:sz w:val="24"/>
          <w:szCs w:val="24"/>
        </w:rPr>
        <w:t xml:space="preserve">Modyfikacja warunków </w:t>
      </w:r>
      <w:r w:rsidR="00E352B3" w:rsidRPr="00E352B3">
        <w:rPr>
          <w:rFonts w:ascii="Times New Roman" w:hAnsi="Times New Roman" w:cs="Times New Roman"/>
          <w:b/>
          <w:color w:val="000000"/>
          <w:sz w:val="24"/>
          <w:szCs w:val="24"/>
        </w:rPr>
        <w:t>uruchamiania przez szkołę kształcenia w danym zawodzie</w:t>
      </w:r>
      <w:r w:rsidR="004A50EF">
        <w:rPr>
          <w:rFonts w:ascii="Times New Roman" w:hAnsi="Times New Roman" w:cs="Times New Roman"/>
          <w:b/>
          <w:color w:val="000000"/>
          <w:sz w:val="24"/>
          <w:szCs w:val="24"/>
        </w:rPr>
        <w:t>.</w:t>
      </w:r>
      <w:r w:rsidR="00E352B3" w:rsidRPr="0072721C">
        <w:rPr>
          <w:rFonts w:ascii="Times New Roman" w:hAnsi="Times New Roman" w:cs="Times New Roman"/>
          <w:b/>
          <w:color w:val="000000"/>
          <w:sz w:val="24"/>
          <w:szCs w:val="24"/>
        </w:rPr>
        <w:t xml:space="preserve"> </w:t>
      </w:r>
      <w:r w:rsidR="00037984">
        <w:rPr>
          <w:rFonts w:ascii="Times New Roman" w:hAnsi="Times New Roman" w:cs="Times New Roman"/>
          <w:b/>
          <w:color w:val="000000"/>
          <w:sz w:val="24"/>
          <w:szCs w:val="24"/>
        </w:rPr>
        <w:t>Opiniowanie kierunków kształcenia.</w:t>
      </w:r>
    </w:p>
    <w:p w:rsidR="0072721C" w:rsidRPr="00463706" w:rsidRDefault="0072721C"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Obecnie, d</w:t>
      </w:r>
      <w:r w:rsidRPr="00463706">
        <w:rPr>
          <w:rFonts w:ascii="Times New Roman" w:hAnsi="Times New Roman" w:cs="Times New Roman"/>
          <w:color w:val="000000"/>
          <w:sz w:val="24"/>
          <w:szCs w:val="24"/>
        </w:rPr>
        <w:t>yrektor szkoły prowadzącej kształcenie zawodowe</w:t>
      </w:r>
      <w:r>
        <w:rPr>
          <w:rFonts w:ascii="Times New Roman" w:hAnsi="Times New Roman" w:cs="Times New Roman"/>
          <w:color w:val="000000"/>
          <w:sz w:val="24"/>
          <w:szCs w:val="24"/>
        </w:rPr>
        <w:t xml:space="preserve">, </w:t>
      </w:r>
      <w:r w:rsidRPr="00463706">
        <w:rPr>
          <w:rFonts w:ascii="Times New Roman" w:hAnsi="Times New Roman" w:cs="Times New Roman"/>
          <w:color w:val="000000"/>
          <w:sz w:val="24"/>
          <w:szCs w:val="24"/>
        </w:rPr>
        <w:t xml:space="preserve">w porozumieniu z organem prowadzącym szkołę ustala zawody, w których kształci szkoła, po zasięgnięciu opinii powiatowej i wojewódzkiej rady rynku pracy, co do zgodności z potrzebami rynku pracy </w:t>
      </w:r>
      <w:r w:rsidR="00F535C9">
        <w:rPr>
          <w:rFonts w:ascii="Times New Roman" w:hAnsi="Times New Roman" w:cs="Times New Roman"/>
          <w:color w:val="000000"/>
          <w:sz w:val="24"/>
          <w:szCs w:val="24"/>
        </w:rPr>
        <w:t>(art. </w:t>
      </w:r>
      <w:r w:rsidRPr="00463706">
        <w:rPr>
          <w:rFonts w:ascii="Times New Roman" w:hAnsi="Times New Roman" w:cs="Times New Roman"/>
          <w:color w:val="000000"/>
          <w:sz w:val="24"/>
          <w:szCs w:val="24"/>
        </w:rPr>
        <w:t xml:space="preserve">68 </w:t>
      </w:r>
      <w:r>
        <w:rPr>
          <w:rFonts w:ascii="Times New Roman" w:hAnsi="Times New Roman" w:cs="Times New Roman"/>
          <w:color w:val="000000"/>
          <w:sz w:val="24"/>
          <w:szCs w:val="24"/>
        </w:rPr>
        <w:t xml:space="preserve">ust. 7 ustawy – Prawo oświatowe). </w:t>
      </w:r>
      <w:r w:rsidR="00B1389C">
        <w:rPr>
          <w:rFonts w:ascii="Times New Roman" w:hAnsi="Times New Roman" w:cs="Times New Roman"/>
          <w:color w:val="000000"/>
          <w:sz w:val="24"/>
          <w:szCs w:val="24"/>
        </w:rPr>
        <w:t>W</w:t>
      </w:r>
      <w:r>
        <w:rPr>
          <w:rFonts w:ascii="Times New Roman" w:hAnsi="Times New Roman" w:cs="Times New Roman"/>
          <w:color w:val="000000"/>
          <w:sz w:val="24"/>
          <w:szCs w:val="24"/>
        </w:rPr>
        <w:t>ydawane op</w:t>
      </w:r>
      <w:r w:rsidR="00F535C9">
        <w:rPr>
          <w:rFonts w:ascii="Times New Roman" w:hAnsi="Times New Roman" w:cs="Times New Roman"/>
          <w:color w:val="000000"/>
          <w:sz w:val="24"/>
          <w:szCs w:val="24"/>
        </w:rPr>
        <w:t>inie nie są wiążące oraz </w:t>
      </w:r>
      <w:r w:rsidR="00C16027">
        <w:rPr>
          <w:rFonts w:ascii="Times New Roman" w:hAnsi="Times New Roman" w:cs="Times New Roman"/>
          <w:color w:val="000000"/>
          <w:sz w:val="24"/>
          <w:szCs w:val="24"/>
        </w:rPr>
        <w:t>są </w:t>
      </w:r>
      <w:r>
        <w:rPr>
          <w:rFonts w:ascii="Times New Roman" w:hAnsi="Times New Roman" w:cs="Times New Roman"/>
          <w:color w:val="000000"/>
          <w:sz w:val="24"/>
          <w:szCs w:val="24"/>
        </w:rPr>
        <w:t>wydawane bezterminowo. W praktyce - w</w:t>
      </w:r>
      <w:r w:rsidRPr="00463706">
        <w:rPr>
          <w:rFonts w:ascii="Times New Roman" w:hAnsi="Times New Roman" w:cs="Times New Roman"/>
          <w:color w:val="000000"/>
          <w:sz w:val="24"/>
          <w:szCs w:val="24"/>
        </w:rPr>
        <w:t>nioski zaopi</w:t>
      </w:r>
      <w:r w:rsidR="00C16027">
        <w:rPr>
          <w:rFonts w:ascii="Times New Roman" w:hAnsi="Times New Roman" w:cs="Times New Roman"/>
          <w:color w:val="000000"/>
          <w:sz w:val="24"/>
          <w:szCs w:val="24"/>
        </w:rPr>
        <w:t xml:space="preserve">niowane przez powiatową radę </w:t>
      </w:r>
      <w:r w:rsidR="00C16027">
        <w:rPr>
          <w:rFonts w:ascii="Times New Roman" w:hAnsi="Times New Roman" w:cs="Times New Roman"/>
          <w:color w:val="000000"/>
          <w:sz w:val="24"/>
          <w:szCs w:val="24"/>
        </w:rPr>
        <w:lastRenderedPageBreak/>
        <w:t>są </w:t>
      </w:r>
      <w:r w:rsidRPr="00463706">
        <w:rPr>
          <w:rFonts w:ascii="Times New Roman" w:hAnsi="Times New Roman" w:cs="Times New Roman"/>
          <w:color w:val="000000"/>
          <w:sz w:val="24"/>
          <w:szCs w:val="24"/>
        </w:rPr>
        <w:t xml:space="preserve">następnie przedkładane do zaopiniowana przez radę </w:t>
      </w:r>
      <w:r>
        <w:rPr>
          <w:rFonts w:ascii="Times New Roman" w:hAnsi="Times New Roman" w:cs="Times New Roman"/>
          <w:color w:val="000000"/>
          <w:sz w:val="24"/>
          <w:szCs w:val="24"/>
        </w:rPr>
        <w:t xml:space="preserve">wojewódzką, </w:t>
      </w:r>
      <w:r w:rsidRPr="00463706">
        <w:rPr>
          <w:rFonts w:ascii="Times New Roman" w:hAnsi="Times New Roman" w:cs="Times New Roman"/>
          <w:color w:val="000000"/>
          <w:sz w:val="24"/>
          <w:szCs w:val="24"/>
        </w:rPr>
        <w:t>co</w:t>
      </w:r>
      <w:r>
        <w:rPr>
          <w:rFonts w:ascii="Times New Roman" w:hAnsi="Times New Roman" w:cs="Times New Roman"/>
          <w:color w:val="000000"/>
          <w:sz w:val="24"/>
          <w:szCs w:val="24"/>
        </w:rPr>
        <w:t xml:space="preserve"> wydłuża proces</w:t>
      </w:r>
      <w:r w:rsidRPr="00463706">
        <w:rPr>
          <w:rFonts w:ascii="Times New Roman" w:hAnsi="Times New Roman" w:cs="Times New Roman"/>
          <w:color w:val="000000"/>
          <w:sz w:val="24"/>
          <w:szCs w:val="24"/>
        </w:rPr>
        <w:t xml:space="preserve"> opiniowania.</w:t>
      </w:r>
      <w:r w:rsidR="00716C9B">
        <w:rPr>
          <w:rFonts w:ascii="Times New Roman" w:hAnsi="Times New Roman" w:cs="Times New Roman"/>
          <w:color w:val="000000"/>
          <w:sz w:val="24"/>
          <w:szCs w:val="24"/>
        </w:rPr>
        <w:t xml:space="preserve"> </w:t>
      </w:r>
      <w:r w:rsidRPr="00463706">
        <w:rPr>
          <w:rFonts w:ascii="Times New Roman" w:hAnsi="Times New Roman" w:cs="Times New Roman"/>
          <w:color w:val="000000"/>
          <w:sz w:val="24"/>
          <w:szCs w:val="24"/>
        </w:rPr>
        <w:t>Zdarza się</w:t>
      </w:r>
      <w:r>
        <w:rPr>
          <w:rFonts w:ascii="Times New Roman" w:hAnsi="Times New Roman" w:cs="Times New Roman"/>
          <w:color w:val="000000"/>
          <w:sz w:val="24"/>
          <w:szCs w:val="24"/>
        </w:rPr>
        <w:t xml:space="preserve"> również</w:t>
      </w:r>
      <w:r w:rsidRPr="00463706">
        <w:rPr>
          <w:rFonts w:ascii="Times New Roman" w:hAnsi="Times New Roman" w:cs="Times New Roman"/>
          <w:color w:val="000000"/>
          <w:sz w:val="24"/>
          <w:szCs w:val="24"/>
        </w:rPr>
        <w:t>, że opinie rad są sprzeczne.</w:t>
      </w:r>
    </w:p>
    <w:p w:rsidR="0072721C" w:rsidRPr="00463706" w:rsidRDefault="0072721C"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Dlatego też, w celu usprawnienia procesu opiniowania oraz nadania odpowiedniej rangi opinii, mającej szczególne znaczenie dla potrzeb uruchamiania kształcenia w nowym zawodzie </w:t>
      </w:r>
      <w:r w:rsidR="00F535C9">
        <w:rPr>
          <w:rFonts w:ascii="Times New Roman" w:hAnsi="Times New Roman" w:cs="Times New Roman"/>
          <w:color w:val="000000"/>
          <w:sz w:val="24"/>
          <w:szCs w:val="24"/>
        </w:rPr>
        <w:t>w </w:t>
      </w:r>
      <w:r>
        <w:rPr>
          <w:rFonts w:ascii="Times New Roman" w:hAnsi="Times New Roman" w:cs="Times New Roman"/>
          <w:color w:val="000000"/>
          <w:sz w:val="24"/>
          <w:szCs w:val="24"/>
        </w:rPr>
        <w:t xml:space="preserve">danej szkole proponuje się, aby: </w:t>
      </w:r>
    </w:p>
    <w:p w:rsidR="0072721C" w:rsidRPr="00691630" w:rsidRDefault="0072721C" w:rsidP="001C11F5">
      <w:pPr>
        <w:pStyle w:val="Akapitzlist"/>
        <w:numPr>
          <w:ilvl w:val="0"/>
          <w:numId w:val="45"/>
        </w:numPr>
        <w:spacing w:after="120" w:line="276" w:lineRule="auto"/>
        <w:ind w:left="426" w:hanging="426"/>
        <w:jc w:val="both"/>
        <w:rPr>
          <w:rFonts w:ascii="Times New Roman" w:hAnsi="Times New Roman" w:cs="Times New Roman"/>
          <w:color w:val="000000"/>
          <w:sz w:val="24"/>
          <w:szCs w:val="24"/>
        </w:rPr>
      </w:pPr>
      <w:r w:rsidRPr="00691630">
        <w:rPr>
          <w:rFonts w:ascii="Times New Roman" w:hAnsi="Times New Roman" w:cs="Times New Roman"/>
          <w:color w:val="000000"/>
          <w:sz w:val="24"/>
          <w:szCs w:val="24"/>
        </w:rPr>
        <w:t xml:space="preserve">dyrektor szkoły miał obowiązek zasięgania opinii tylko jednej rady rynku pracy – wojewódzkiej rady rynku pracy. W przypadku wydawania opinii marszałek województwa powinien zapraszać do udziału w posiedzeniach wojewódzkiej rady rynku pracy przedstawiciela </w:t>
      </w:r>
      <w:r w:rsidR="00037984">
        <w:rPr>
          <w:rFonts w:ascii="Times New Roman" w:hAnsi="Times New Roman" w:cs="Times New Roman"/>
          <w:color w:val="000000"/>
          <w:sz w:val="24"/>
          <w:szCs w:val="24"/>
        </w:rPr>
        <w:t xml:space="preserve">pracodawców, </w:t>
      </w:r>
      <w:r w:rsidRPr="00691630">
        <w:rPr>
          <w:rFonts w:ascii="Times New Roman" w:hAnsi="Times New Roman" w:cs="Times New Roman"/>
          <w:color w:val="000000"/>
          <w:sz w:val="24"/>
          <w:szCs w:val="24"/>
        </w:rPr>
        <w:t xml:space="preserve">organizacji pracodawców, samorządu gospodarczego, </w:t>
      </w:r>
      <w:r w:rsidR="00037984" w:rsidRPr="00691630">
        <w:rPr>
          <w:rFonts w:ascii="Times New Roman" w:hAnsi="Times New Roman" w:cs="Times New Roman"/>
          <w:color w:val="000000"/>
          <w:sz w:val="24"/>
          <w:szCs w:val="24"/>
        </w:rPr>
        <w:t>innej organizacji gospodarczej</w:t>
      </w:r>
      <w:r w:rsidR="00037984">
        <w:rPr>
          <w:rFonts w:ascii="Times New Roman" w:hAnsi="Times New Roman" w:cs="Times New Roman"/>
          <w:color w:val="000000"/>
          <w:sz w:val="24"/>
          <w:szCs w:val="24"/>
        </w:rPr>
        <w:t>,</w:t>
      </w:r>
      <w:r w:rsidR="00037984" w:rsidRPr="00691630">
        <w:rPr>
          <w:rFonts w:ascii="Times New Roman" w:hAnsi="Times New Roman" w:cs="Times New Roman"/>
          <w:color w:val="000000"/>
          <w:sz w:val="24"/>
          <w:szCs w:val="24"/>
        </w:rPr>
        <w:t xml:space="preserve"> </w:t>
      </w:r>
      <w:r w:rsidRPr="00691630">
        <w:rPr>
          <w:rFonts w:ascii="Times New Roman" w:hAnsi="Times New Roman" w:cs="Times New Roman"/>
          <w:color w:val="000000"/>
          <w:sz w:val="24"/>
          <w:szCs w:val="24"/>
        </w:rPr>
        <w:t xml:space="preserve">stowarzyszenia </w:t>
      </w:r>
      <w:r w:rsidR="00252C3C">
        <w:rPr>
          <w:rFonts w:ascii="Times New Roman" w:hAnsi="Times New Roman" w:cs="Times New Roman"/>
          <w:color w:val="000000"/>
          <w:sz w:val="24"/>
          <w:szCs w:val="24"/>
        </w:rPr>
        <w:t xml:space="preserve">lub samorządu </w:t>
      </w:r>
      <w:r w:rsidRPr="00691630">
        <w:rPr>
          <w:rFonts w:ascii="Times New Roman" w:hAnsi="Times New Roman" w:cs="Times New Roman"/>
          <w:color w:val="000000"/>
          <w:sz w:val="24"/>
          <w:szCs w:val="24"/>
        </w:rPr>
        <w:t xml:space="preserve">zawodowego, </w:t>
      </w:r>
      <w:r w:rsidR="00252C3C">
        <w:rPr>
          <w:rFonts w:ascii="Times New Roman" w:hAnsi="Times New Roman" w:cs="Times New Roman"/>
          <w:color w:val="000000"/>
          <w:sz w:val="24"/>
          <w:szCs w:val="24"/>
        </w:rPr>
        <w:t xml:space="preserve">, </w:t>
      </w:r>
      <w:r w:rsidRPr="00691630">
        <w:rPr>
          <w:rFonts w:ascii="Times New Roman" w:hAnsi="Times New Roman" w:cs="Times New Roman"/>
          <w:color w:val="000000"/>
          <w:sz w:val="24"/>
          <w:szCs w:val="24"/>
        </w:rPr>
        <w:t>lub sektorowej rady do spraw kompetencji właściwych dla opiniowanego zawodu, dyrektora szkoły występującej z wnioskiem oraz przedstawiciela kuratora oświaty;</w:t>
      </w:r>
    </w:p>
    <w:p w:rsidR="000F054D" w:rsidRPr="00691630" w:rsidRDefault="0072721C" w:rsidP="001C11F5">
      <w:pPr>
        <w:pStyle w:val="Akapitzlist"/>
        <w:numPr>
          <w:ilvl w:val="0"/>
          <w:numId w:val="45"/>
        </w:numPr>
        <w:spacing w:after="120" w:line="276" w:lineRule="auto"/>
        <w:ind w:left="426" w:hanging="426"/>
        <w:jc w:val="both"/>
        <w:rPr>
          <w:rFonts w:ascii="Times New Roman" w:hAnsi="Times New Roman" w:cs="Times New Roman"/>
          <w:color w:val="000000"/>
          <w:sz w:val="24"/>
          <w:szCs w:val="24"/>
        </w:rPr>
      </w:pPr>
      <w:r w:rsidRPr="00691630">
        <w:rPr>
          <w:rFonts w:ascii="Times New Roman" w:hAnsi="Times New Roman" w:cs="Times New Roman"/>
          <w:color w:val="000000"/>
          <w:sz w:val="24"/>
          <w:szCs w:val="24"/>
        </w:rPr>
        <w:t>wojewódzka rada rynku pracy</w:t>
      </w:r>
      <w:r w:rsidR="00711505">
        <w:rPr>
          <w:rFonts w:ascii="Times New Roman" w:hAnsi="Times New Roman" w:cs="Times New Roman"/>
          <w:color w:val="000000"/>
          <w:sz w:val="24"/>
          <w:szCs w:val="24"/>
        </w:rPr>
        <w:t>,</w:t>
      </w:r>
      <w:r w:rsidRPr="00691630">
        <w:rPr>
          <w:rFonts w:ascii="Times New Roman" w:hAnsi="Times New Roman" w:cs="Times New Roman"/>
          <w:color w:val="000000"/>
          <w:sz w:val="24"/>
          <w:szCs w:val="24"/>
        </w:rPr>
        <w:t xml:space="preserve"> przed wydaniem opinii o uruchomieniu kształcenia </w:t>
      </w:r>
      <w:r w:rsidR="000D1F0E" w:rsidRPr="00691630">
        <w:rPr>
          <w:rFonts w:ascii="Times New Roman" w:hAnsi="Times New Roman" w:cs="Times New Roman"/>
          <w:color w:val="000000"/>
          <w:sz w:val="24"/>
          <w:szCs w:val="24"/>
        </w:rPr>
        <w:br/>
      </w:r>
      <w:r w:rsidRPr="00691630">
        <w:rPr>
          <w:rFonts w:ascii="Times New Roman" w:hAnsi="Times New Roman" w:cs="Times New Roman"/>
          <w:color w:val="000000"/>
          <w:sz w:val="24"/>
          <w:szCs w:val="24"/>
        </w:rPr>
        <w:t>w nowym zawodzie w danej szkole</w:t>
      </w:r>
      <w:r w:rsidR="00711505">
        <w:rPr>
          <w:rFonts w:ascii="Times New Roman" w:hAnsi="Times New Roman" w:cs="Times New Roman"/>
          <w:color w:val="000000"/>
          <w:sz w:val="24"/>
          <w:szCs w:val="24"/>
        </w:rPr>
        <w:t>,</w:t>
      </w:r>
      <w:r w:rsidRPr="00691630">
        <w:rPr>
          <w:rFonts w:ascii="Times New Roman" w:hAnsi="Times New Roman" w:cs="Times New Roman"/>
          <w:color w:val="000000"/>
          <w:sz w:val="24"/>
          <w:szCs w:val="24"/>
        </w:rPr>
        <w:t xml:space="preserve"> mogła zasięgać opinii </w:t>
      </w:r>
      <w:r w:rsidR="00B1389C">
        <w:rPr>
          <w:rFonts w:ascii="Times New Roman" w:hAnsi="Times New Roman" w:cs="Times New Roman"/>
          <w:color w:val="000000"/>
          <w:sz w:val="24"/>
          <w:szCs w:val="24"/>
        </w:rPr>
        <w:t>p</w:t>
      </w:r>
      <w:r w:rsidRPr="00691630">
        <w:rPr>
          <w:rFonts w:ascii="Times New Roman" w:hAnsi="Times New Roman" w:cs="Times New Roman"/>
          <w:color w:val="000000"/>
          <w:sz w:val="24"/>
          <w:szCs w:val="24"/>
        </w:rPr>
        <w:t xml:space="preserve">owiatowej </w:t>
      </w:r>
      <w:r w:rsidR="00B1389C">
        <w:rPr>
          <w:rFonts w:ascii="Times New Roman" w:hAnsi="Times New Roman" w:cs="Times New Roman"/>
          <w:color w:val="000000"/>
          <w:sz w:val="24"/>
          <w:szCs w:val="24"/>
        </w:rPr>
        <w:t>r</w:t>
      </w:r>
      <w:r w:rsidRPr="00691630">
        <w:rPr>
          <w:rFonts w:ascii="Times New Roman" w:hAnsi="Times New Roman" w:cs="Times New Roman"/>
          <w:color w:val="000000"/>
          <w:sz w:val="24"/>
          <w:szCs w:val="24"/>
        </w:rPr>
        <w:t xml:space="preserve">ady </w:t>
      </w:r>
      <w:r w:rsidR="00B1389C">
        <w:rPr>
          <w:rFonts w:ascii="Times New Roman" w:hAnsi="Times New Roman" w:cs="Times New Roman"/>
          <w:color w:val="000000"/>
          <w:sz w:val="24"/>
          <w:szCs w:val="24"/>
        </w:rPr>
        <w:t>r</w:t>
      </w:r>
      <w:r w:rsidRPr="00691630">
        <w:rPr>
          <w:rFonts w:ascii="Times New Roman" w:hAnsi="Times New Roman" w:cs="Times New Roman"/>
          <w:color w:val="000000"/>
          <w:sz w:val="24"/>
          <w:szCs w:val="24"/>
        </w:rPr>
        <w:t xml:space="preserve">ynku </w:t>
      </w:r>
      <w:r w:rsidR="00B1389C">
        <w:rPr>
          <w:rFonts w:ascii="Times New Roman" w:hAnsi="Times New Roman" w:cs="Times New Roman"/>
          <w:color w:val="000000"/>
          <w:sz w:val="24"/>
          <w:szCs w:val="24"/>
        </w:rPr>
        <w:t>p</w:t>
      </w:r>
      <w:r w:rsidRPr="00691630">
        <w:rPr>
          <w:rFonts w:ascii="Times New Roman" w:hAnsi="Times New Roman" w:cs="Times New Roman"/>
          <w:color w:val="000000"/>
          <w:sz w:val="24"/>
          <w:szCs w:val="24"/>
        </w:rPr>
        <w:t>racy</w:t>
      </w:r>
      <w:r w:rsidR="000F054D" w:rsidRPr="00691630">
        <w:rPr>
          <w:rFonts w:ascii="Times New Roman" w:hAnsi="Times New Roman" w:cs="Times New Roman"/>
          <w:color w:val="000000"/>
          <w:sz w:val="24"/>
          <w:szCs w:val="24"/>
        </w:rPr>
        <w:t>;</w:t>
      </w:r>
    </w:p>
    <w:p w:rsidR="00457803" w:rsidRPr="007E50C3" w:rsidRDefault="000F054D" w:rsidP="001C11F5">
      <w:pPr>
        <w:pStyle w:val="Akapitzlist"/>
        <w:numPr>
          <w:ilvl w:val="0"/>
          <w:numId w:val="45"/>
        </w:numPr>
        <w:spacing w:after="120" w:line="276" w:lineRule="auto"/>
        <w:ind w:left="426" w:hanging="426"/>
        <w:jc w:val="both"/>
        <w:rPr>
          <w:rFonts w:ascii="Times New Roman" w:hAnsi="Times New Roman" w:cs="Times New Roman"/>
          <w:color w:val="000000"/>
          <w:sz w:val="24"/>
          <w:szCs w:val="24"/>
        </w:rPr>
      </w:pPr>
      <w:r w:rsidRPr="00B8748C">
        <w:rPr>
          <w:rFonts w:ascii="Times New Roman" w:hAnsi="Times New Roman" w:cs="Times New Roman"/>
          <w:color w:val="000000"/>
          <w:sz w:val="24"/>
          <w:szCs w:val="24"/>
        </w:rPr>
        <w:t>opinia wydana przez wojewódzką radę rynku pracy</w:t>
      </w:r>
      <w:r w:rsidR="0072721C" w:rsidRPr="00B8748C">
        <w:rPr>
          <w:rFonts w:ascii="Times New Roman" w:hAnsi="Times New Roman" w:cs="Times New Roman"/>
          <w:color w:val="000000"/>
          <w:sz w:val="24"/>
          <w:szCs w:val="24"/>
        </w:rPr>
        <w:t xml:space="preserve"> uwzględniła </w:t>
      </w:r>
      <w:r w:rsidR="00317B53" w:rsidRPr="00B8748C">
        <w:rPr>
          <w:rFonts w:ascii="Times New Roman" w:hAnsi="Times New Roman" w:cs="Times New Roman"/>
          <w:color w:val="000000"/>
          <w:sz w:val="24"/>
          <w:szCs w:val="24"/>
        </w:rPr>
        <w:t xml:space="preserve">prognozę </w:t>
      </w:r>
      <w:r w:rsidR="0072721C" w:rsidRPr="00B8748C">
        <w:rPr>
          <w:rFonts w:ascii="Times New Roman" w:hAnsi="Times New Roman" w:cs="Times New Roman"/>
          <w:color w:val="000000"/>
          <w:sz w:val="24"/>
          <w:szCs w:val="24"/>
        </w:rPr>
        <w:t xml:space="preserve">zapotrzebowania na </w:t>
      </w:r>
      <w:r w:rsidR="00317B53" w:rsidRPr="00B8748C">
        <w:rPr>
          <w:rFonts w:ascii="Times New Roman" w:hAnsi="Times New Roman" w:cs="Times New Roman"/>
          <w:color w:val="000000"/>
          <w:sz w:val="24"/>
          <w:szCs w:val="24"/>
        </w:rPr>
        <w:t xml:space="preserve">pracowników w zawodach </w:t>
      </w:r>
      <w:r w:rsidR="0072721C" w:rsidRPr="00B8748C">
        <w:rPr>
          <w:rFonts w:ascii="Times New Roman" w:hAnsi="Times New Roman" w:cs="Times New Roman"/>
          <w:color w:val="000000"/>
          <w:sz w:val="24"/>
          <w:szCs w:val="24"/>
        </w:rPr>
        <w:t>szkolnictwa branżowego</w:t>
      </w:r>
      <w:r w:rsidR="00317B53" w:rsidRPr="00B8748C">
        <w:rPr>
          <w:rFonts w:ascii="Times New Roman" w:hAnsi="Times New Roman" w:cs="Times New Roman"/>
          <w:color w:val="000000"/>
          <w:sz w:val="24"/>
          <w:szCs w:val="24"/>
        </w:rPr>
        <w:t xml:space="preserve"> na kra</w:t>
      </w:r>
      <w:r w:rsidR="009E5893" w:rsidRPr="00B8748C">
        <w:rPr>
          <w:rFonts w:ascii="Times New Roman" w:hAnsi="Times New Roman" w:cs="Times New Roman"/>
          <w:color w:val="000000"/>
          <w:sz w:val="24"/>
          <w:szCs w:val="24"/>
        </w:rPr>
        <w:t>jowym</w:t>
      </w:r>
      <w:r w:rsidR="006923BA">
        <w:rPr>
          <w:rFonts w:ascii="Times New Roman" w:hAnsi="Times New Roman" w:cs="Times New Roman"/>
          <w:color w:val="000000"/>
          <w:sz w:val="24"/>
          <w:szCs w:val="24"/>
        </w:rPr>
        <w:br/>
      </w:r>
      <w:r w:rsidR="009E5893" w:rsidRPr="00B8748C">
        <w:rPr>
          <w:rFonts w:ascii="Times New Roman" w:hAnsi="Times New Roman" w:cs="Times New Roman"/>
          <w:color w:val="000000"/>
          <w:sz w:val="24"/>
          <w:szCs w:val="24"/>
        </w:rPr>
        <w:t xml:space="preserve"> i </w:t>
      </w:r>
      <w:r w:rsidR="009E5893" w:rsidRPr="007E50C3">
        <w:rPr>
          <w:rFonts w:ascii="Times New Roman" w:hAnsi="Times New Roman" w:cs="Times New Roman"/>
          <w:color w:val="000000"/>
          <w:sz w:val="24"/>
          <w:szCs w:val="24"/>
        </w:rPr>
        <w:t>wojewódzkim rynku pracy</w:t>
      </w:r>
      <w:r w:rsidR="00457803" w:rsidRPr="007E50C3">
        <w:rPr>
          <w:rFonts w:ascii="Times New Roman" w:hAnsi="Times New Roman" w:cs="Times New Roman"/>
          <w:color w:val="000000"/>
          <w:sz w:val="24"/>
          <w:szCs w:val="24"/>
        </w:rPr>
        <w:t xml:space="preserve">, która </w:t>
      </w:r>
      <w:r w:rsidR="00317B53" w:rsidRPr="007E50C3">
        <w:rPr>
          <w:rFonts w:ascii="Times New Roman" w:hAnsi="Times New Roman" w:cs="Times New Roman"/>
          <w:color w:val="000000"/>
          <w:sz w:val="24"/>
          <w:szCs w:val="24"/>
        </w:rPr>
        <w:t>będzie określana przez ministra właściwego do spraw oświaty i wychowania w drodze obwieszczenia i będzie uwzględniała dane Instytutu</w:t>
      </w:r>
      <w:r w:rsidR="00D50F3D" w:rsidRPr="007E50C3">
        <w:rPr>
          <w:rFonts w:ascii="Times New Roman" w:hAnsi="Times New Roman" w:cs="Times New Roman"/>
          <w:color w:val="000000"/>
          <w:sz w:val="24"/>
          <w:szCs w:val="24"/>
        </w:rPr>
        <w:t xml:space="preserve"> Badań Edukacyjnych opracowane</w:t>
      </w:r>
      <w:r w:rsidR="00317B53" w:rsidRPr="007E50C3">
        <w:rPr>
          <w:rFonts w:ascii="Times New Roman" w:hAnsi="Times New Roman" w:cs="Times New Roman"/>
          <w:color w:val="000000"/>
          <w:sz w:val="24"/>
          <w:szCs w:val="24"/>
        </w:rPr>
        <w:t xml:space="preserve"> w szczególności na podstawie statystyki</w:t>
      </w:r>
      <w:r w:rsidR="002847DE" w:rsidRPr="007E50C3">
        <w:rPr>
          <w:rFonts w:ascii="Times New Roman" w:hAnsi="Times New Roman" w:cs="Times New Roman"/>
          <w:color w:val="000000"/>
          <w:sz w:val="24"/>
          <w:szCs w:val="24"/>
        </w:rPr>
        <w:t xml:space="preserve"> publicznej, danych </w:t>
      </w:r>
      <w:r w:rsidR="006923BA">
        <w:rPr>
          <w:rFonts w:ascii="Times New Roman" w:hAnsi="Times New Roman" w:cs="Times New Roman"/>
          <w:color w:val="000000"/>
          <w:sz w:val="24"/>
          <w:szCs w:val="24"/>
        </w:rPr>
        <w:br/>
      </w:r>
      <w:r w:rsidR="002847DE" w:rsidRPr="007E50C3">
        <w:rPr>
          <w:rFonts w:ascii="Times New Roman" w:hAnsi="Times New Roman" w:cs="Times New Roman"/>
          <w:color w:val="000000"/>
          <w:sz w:val="24"/>
          <w:szCs w:val="24"/>
        </w:rPr>
        <w:t xml:space="preserve">z </w:t>
      </w:r>
      <w:r w:rsidRPr="007E50C3">
        <w:rPr>
          <w:rFonts w:ascii="Times New Roman" w:hAnsi="Times New Roman" w:cs="Times New Roman"/>
          <w:color w:val="000000"/>
          <w:sz w:val="24"/>
          <w:szCs w:val="24"/>
        </w:rPr>
        <w:t xml:space="preserve">Zakładu </w:t>
      </w:r>
      <w:r w:rsidR="002847DE" w:rsidRPr="007E50C3">
        <w:rPr>
          <w:rFonts w:ascii="Times New Roman" w:hAnsi="Times New Roman" w:cs="Times New Roman"/>
          <w:color w:val="000000"/>
          <w:sz w:val="24"/>
          <w:szCs w:val="24"/>
        </w:rPr>
        <w:t>U</w:t>
      </w:r>
      <w:r w:rsidRPr="007E50C3">
        <w:rPr>
          <w:rFonts w:ascii="Times New Roman" w:hAnsi="Times New Roman" w:cs="Times New Roman"/>
          <w:color w:val="000000"/>
          <w:sz w:val="24"/>
          <w:szCs w:val="24"/>
        </w:rPr>
        <w:t xml:space="preserve">bezpieczeń </w:t>
      </w:r>
      <w:r w:rsidR="002847DE" w:rsidRPr="007E50C3">
        <w:rPr>
          <w:rFonts w:ascii="Times New Roman" w:hAnsi="Times New Roman" w:cs="Times New Roman"/>
          <w:color w:val="000000"/>
          <w:sz w:val="24"/>
          <w:szCs w:val="24"/>
        </w:rPr>
        <w:t>S</w:t>
      </w:r>
      <w:r w:rsidRPr="007E50C3">
        <w:rPr>
          <w:rFonts w:ascii="Times New Roman" w:hAnsi="Times New Roman" w:cs="Times New Roman"/>
          <w:color w:val="000000"/>
          <w:sz w:val="24"/>
          <w:szCs w:val="24"/>
        </w:rPr>
        <w:t>połecznych</w:t>
      </w:r>
      <w:r w:rsidR="002847DE" w:rsidRPr="007E50C3">
        <w:rPr>
          <w:rFonts w:ascii="Times New Roman" w:hAnsi="Times New Roman" w:cs="Times New Roman"/>
          <w:color w:val="000000"/>
          <w:sz w:val="24"/>
          <w:szCs w:val="24"/>
        </w:rPr>
        <w:t xml:space="preserve"> i </w:t>
      </w:r>
      <w:r w:rsidRPr="007E50C3">
        <w:rPr>
          <w:rFonts w:ascii="Times New Roman" w:hAnsi="Times New Roman" w:cs="Times New Roman"/>
          <w:color w:val="000000"/>
          <w:sz w:val="24"/>
          <w:szCs w:val="24"/>
        </w:rPr>
        <w:t>S</w:t>
      </w:r>
      <w:r w:rsidR="000003D6">
        <w:rPr>
          <w:rFonts w:ascii="Times New Roman" w:hAnsi="Times New Roman" w:cs="Times New Roman"/>
          <w:color w:val="000000"/>
          <w:sz w:val="24"/>
          <w:szCs w:val="24"/>
        </w:rPr>
        <w:t xml:space="preserve">ystemu </w:t>
      </w:r>
      <w:r w:rsidR="000003D6" w:rsidRPr="007E50C3">
        <w:rPr>
          <w:rFonts w:ascii="Times New Roman" w:hAnsi="Times New Roman" w:cs="Times New Roman"/>
          <w:color w:val="000000"/>
          <w:sz w:val="24"/>
          <w:szCs w:val="24"/>
        </w:rPr>
        <w:t>I</w:t>
      </w:r>
      <w:r w:rsidR="000003D6">
        <w:rPr>
          <w:rFonts w:ascii="Times New Roman" w:hAnsi="Times New Roman" w:cs="Times New Roman"/>
          <w:color w:val="000000"/>
          <w:sz w:val="24"/>
          <w:szCs w:val="24"/>
        </w:rPr>
        <w:t xml:space="preserve">nformacji </w:t>
      </w:r>
      <w:r w:rsidRPr="007E50C3">
        <w:rPr>
          <w:rFonts w:ascii="Times New Roman" w:hAnsi="Times New Roman" w:cs="Times New Roman"/>
          <w:color w:val="000000"/>
          <w:sz w:val="24"/>
          <w:szCs w:val="24"/>
        </w:rPr>
        <w:t>O</w:t>
      </w:r>
      <w:r w:rsidR="000003D6">
        <w:rPr>
          <w:rFonts w:ascii="Times New Roman" w:hAnsi="Times New Roman" w:cs="Times New Roman"/>
          <w:color w:val="000000"/>
          <w:sz w:val="24"/>
          <w:szCs w:val="24"/>
        </w:rPr>
        <w:t>światowej</w:t>
      </w:r>
      <w:r w:rsidRPr="007E50C3">
        <w:rPr>
          <w:rFonts w:ascii="Times New Roman" w:hAnsi="Times New Roman" w:cs="Times New Roman"/>
          <w:color w:val="000000"/>
          <w:sz w:val="24"/>
          <w:szCs w:val="24"/>
        </w:rPr>
        <w:t xml:space="preserve">. </w:t>
      </w:r>
    </w:p>
    <w:p w:rsidR="00C17606" w:rsidRPr="00457803" w:rsidRDefault="000F054D" w:rsidP="00691630">
      <w:pPr>
        <w:spacing w:after="120" w:line="276" w:lineRule="auto"/>
        <w:jc w:val="both"/>
        <w:rPr>
          <w:rFonts w:ascii="Times New Roman" w:hAnsi="Times New Roman" w:cs="Times New Roman"/>
          <w:color w:val="000000"/>
          <w:sz w:val="24"/>
          <w:szCs w:val="24"/>
        </w:rPr>
      </w:pPr>
      <w:r w:rsidRPr="007E50C3">
        <w:rPr>
          <w:rFonts w:ascii="Times New Roman" w:hAnsi="Times New Roman" w:cs="Times New Roman"/>
          <w:color w:val="000000"/>
          <w:sz w:val="24"/>
          <w:szCs w:val="24"/>
        </w:rPr>
        <w:t xml:space="preserve">Delegacja upoważniająca ministra właściwego do spraw oświaty i wychowania do wydania tego obwieszczenia została zawarta w dodanym ust 8 i 9 art. 28 w ustawie o dochodach jednostek samorządu terytorialnego, zmienianej w art. </w:t>
      </w:r>
      <w:r w:rsidR="00B8748C" w:rsidRPr="007E50C3">
        <w:rPr>
          <w:rFonts w:ascii="Times New Roman" w:hAnsi="Times New Roman" w:cs="Times New Roman"/>
          <w:color w:val="000000"/>
          <w:sz w:val="24"/>
          <w:szCs w:val="24"/>
        </w:rPr>
        <w:t>23</w:t>
      </w:r>
      <w:r w:rsidRPr="007E50C3">
        <w:rPr>
          <w:rFonts w:ascii="Times New Roman" w:hAnsi="Times New Roman" w:cs="Times New Roman"/>
          <w:color w:val="000000"/>
          <w:sz w:val="24"/>
          <w:szCs w:val="24"/>
        </w:rPr>
        <w:t xml:space="preserve"> </w:t>
      </w:r>
      <w:r w:rsidR="003532BD" w:rsidRPr="003532BD">
        <w:rPr>
          <w:rFonts w:ascii="Times New Roman" w:hAnsi="Times New Roman" w:cs="Times New Roman"/>
          <w:color w:val="000000"/>
          <w:sz w:val="24"/>
          <w:szCs w:val="24"/>
        </w:rPr>
        <w:t>niniejszego projektu ustawy</w:t>
      </w:r>
      <w:r w:rsidR="003532BD">
        <w:rPr>
          <w:rFonts w:ascii="Times New Roman" w:hAnsi="Times New Roman" w:cs="Times New Roman"/>
          <w:color w:val="000000"/>
          <w:sz w:val="24"/>
          <w:szCs w:val="24"/>
        </w:rPr>
        <w:t>.</w:t>
      </w:r>
    </w:p>
    <w:p w:rsidR="00C17606" w:rsidRDefault="00C17606" w:rsidP="00691630">
      <w:pPr>
        <w:spacing w:after="120" w:line="276" w:lineRule="auto"/>
        <w:jc w:val="both"/>
        <w:rPr>
          <w:rFonts w:ascii="Times New Roman" w:hAnsi="Times New Roman" w:cs="Times New Roman"/>
          <w:color w:val="000000"/>
          <w:sz w:val="24"/>
          <w:szCs w:val="24"/>
        </w:rPr>
      </w:pPr>
      <w:r w:rsidRPr="00C17606">
        <w:rPr>
          <w:rFonts w:ascii="Times New Roman" w:hAnsi="Times New Roman" w:cs="Times New Roman"/>
          <w:color w:val="000000"/>
          <w:sz w:val="24"/>
          <w:szCs w:val="24"/>
        </w:rPr>
        <w:t xml:space="preserve">Prognoza zapotrzebowania na pracowników w zawodach szkolnictwa branżowego stanowi odpowiedź na potrzeby wynikające z modernizacji systemu kształcenia zawodowego </w:t>
      </w:r>
      <w:r w:rsidR="00F535C9">
        <w:rPr>
          <w:rFonts w:ascii="Times New Roman" w:hAnsi="Times New Roman" w:cs="Times New Roman"/>
          <w:color w:val="000000"/>
          <w:sz w:val="24"/>
          <w:szCs w:val="24"/>
        </w:rPr>
        <w:t>w </w:t>
      </w:r>
      <w:r w:rsidRPr="00C17606">
        <w:rPr>
          <w:rFonts w:ascii="Times New Roman" w:hAnsi="Times New Roman" w:cs="Times New Roman"/>
          <w:color w:val="000000"/>
          <w:sz w:val="24"/>
          <w:szCs w:val="24"/>
        </w:rPr>
        <w:t>kierunku optymalnego dopasowania do wymagań z</w:t>
      </w:r>
      <w:r w:rsidR="00F535C9">
        <w:rPr>
          <w:rFonts w:ascii="Times New Roman" w:hAnsi="Times New Roman" w:cs="Times New Roman"/>
          <w:color w:val="000000"/>
          <w:sz w:val="24"/>
          <w:szCs w:val="24"/>
        </w:rPr>
        <w:t>mieniającego się rynku pracy na </w:t>
      </w:r>
      <w:r w:rsidRPr="00C17606">
        <w:rPr>
          <w:rFonts w:ascii="Times New Roman" w:hAnsi="Times New Roman" w:cs="Times New Roman"/>
          <w:color w:val="000000"/>
          <w:sz w:val="24"/>
          <w:szCs w:val="24"/>
        </w:rPr>
        <w:t xml:space="preserve">poziomie krajowym i wojewódzkim. Ma na celu wspomaganie celowego i adekwatnego kształcenia branżowego, a tym samym przyczynianie się do spadku bezrobocia </w:t>
      </w:r>
      <w:r w:rsidR="00D50F3D">
        <w:rPr>
          <w:rFonts w:ascii="Times New Roman" w:hAnsi="Times New Roman" w:cs="Times New Roman"/>
          <w:color w:val="000000"/>
          <w:sz w:val="24"/>
          <w:szCs w:val="24"/>
        </w:rPr>
        <w:t xml:space="preserve">wśród absolwentów szkół prowadzących kształcenie zawodowe </w:t>
      </w:r>
      <w:r w:rsidRPr="00C17606">
        <w:rPr>
          <w:rFonts w:ascii="Times New Roman" w:hAnsi="Times New Roman" w:cs="Times New Roman"/>
          <w:color w:val="000000"/>
          <w:sz w:val="24"/>
          <w:szCs w:val="24"/>
        </w:rPr>
        <w:t>w Polsce.</w:t>
      </w:r>
      <w:r w:rsidR="009846C7">
        <w:rPr>
          <w:rFonts w:ascii="Times New Roman" w:hAnsi="Times New Roman" w:cs="Times New Roman"/>
          <w:color w:val="000000"/>
          <w:sz w:val="24"/>
          <w:szCs w:val="24"/>
        </w:rPr>
        <w:t xml:space="preserve"> </w:t>
      </w:r>
    </w:p>
    <w:p w:rsidR="00252C3C" w:rsidRPr="00C17606" w:rsidRDefault="00252C3C" w:rsidP="00252C3C">
      <w:pPr>
        <w:spacing w:after="120" w:line="276" w:lineRule="auto"/>
        <w:jc w:val="both"/>
        <w:rPr>
          <w:rFonts w:ascii="Times New Roman" w:hAnsi="Times New Roman" w:cs="Times New Roman"/>
          <w:color w:val="000000"/>
          <w:sz w:val="24"/>
          <w:szCs w:val="24"/>
        </w:rPr>
      </w:pPr>
      <w:r w:rsidRPr="00C17606">
        <w:rPr>
          <w:rFonts w:ascii="Times New Roman" w:hAnsi="Times New Roman" w:cs="Times New Roman"/>
          <w:color w:val="000000"/>
          <w:sz w:val="24"/>
          <w:szCs w:val="24"/>
        </w:rPr>
        <w:t>Dostępne obecnie narzędzia monitorujące bilans bieżącej podaży i popytu na profesje odnoszą się do aktualnego stanu zawodów deficytowych i nadwyżkowych, nie uwzględniając jednak przy tym trendów społecznych i gospodarczych, a w szczegól</w:t>
      </w:r>
      <w:r w:rsidR="00F535C9">
        <w:rPr>
          <w:rFonts w:ascii="Times New Roman" w:hAnsi="Times New Roman" w:cs="Times New Roman"/>
          <w:color w:val="000000"/>
          <w:sz w:val="24"/>
          <w:szCs w:val="24"/>
        </w:rPr>
        <w:t>ności długofalowych strategii i </w:t>
      </w:r>
      <w:r w:rsidRPr="00C17606">
        <w:rPr>
          <w:rFonts w:ascii="Times New Roman" w:hAnsi="Times New Roman" w:cs="Times New Roman"/>
          <w:color w:val="000000"/>
          <w:sz w:val="24"/>
          <w:szCs w:val="24"/>
        </w:rPr>
        <w:t xml:space="preserve">planów inwestycyjnych w </w:t>
      </w:r>
      <w:r w:rsidR="003C361B">
        <w:rPr>
          <w:rFonts w:ascii="Times New Roman" w:hAnsi="Times New Roman" w:cs="Times New Roman"/>
          <w:color w:val="000000"/>
          <w:sz w:val="24"/>
          <w:szCs w:val="24"/>
        </w:rPr>
        <w:t>zakresie rozwoju polskiej gospodarki</w:t>
      </w:r>
      <w:r w:rsidRPr="00C17606">
        <w:rPr>
          <w:rFonts w:ascii="Times New Roman" w:hAnsi="Times New Roman" w:cs="Times New Roman"/>
          <w:color w:val="000000"/>
          <w:sz w:val="24"/>
          <w:szCs w:val="24"/>
        </w:rPr>
        <w:t xml:space="preserve">. </w:t>
      </w:r>
    </w:p>
    <w:p w:rsidR="00252C3C" w:rsidRDefault="00252C3C" w:rsidP="00252C3C">
      <w:pPr>
        <w:spacing w:after="120" w:line="276" w:lineRule="auto"/>
        <w:jc w:val="both"/>
        <w:rPr>
          <w:rFonts w:ascii="Times New Roman" w:hAnsi="Times New Roman" w:cs="Times New Roman"/>
          <w:color w:val="000000"/>
          <w:sz w:val="24"/>
          <w:szCs w:val="24"/>
        </w:rPr>
      </w:pPr>
      <w:r w:rsidRPr="00C17606">
        <w:rPr>
          <w:rFonts w:ascii="Times New Roman" w:hAnsi="Times New Roman" w:cs="Times New Roman"/>
          <w:color w:val="000000"/>
          <w:sz w:val="24"/>
          <w:szCs w:val="24"/>
        </w:rPr>
        <w:t xml:space="preserve">Narzędzie analityczne opracowane przez Instytut Badań Edukacyjnych w Warszawie w sposób kompleksowy wykorzystuje ogół czynników wpływających na kształtowanie się podaży </w:t>
      </w:r>
      <w:r w:rsidR="00F535C9">
        <w:rPr>
          <w:rFonts w:ascii="Times New Roman" w:hAnsi="Times New Roman" w:cs="Times New Roman"/>
          <w:color w:val="000000"/>
          <w:sz w:val="24"/>
          <w:szCs w:val="24"/>
        </w:rPr>
        <w:t>i </w:t>
      </w:r>
      <w:r w:rsidRPr="00C17606">
        <w:rPr>
          <w:rFonts w:ascii="Times New Roman" w:hAnsi="Times New Roman" w:cs="Times New Roman"/>
          <w:color w:val="000000"/>
          <w:sz w:val="24"/>
          <w:szCs w:val="24"/>
        </w:rPr>
        <w:t xml:space="preserve">popytu na pracę w perspektywie długofalowej, w celu stworzenia prognozy zapotrzebowania na zawody na okres 5 lat, uwzględniając różne dostępne źródła danych ekonomicznych, demograficznych i edukacyjnych na poziomie ogólnokrajowych i regionalnym, w przekroju branżowym. Analiza danych z wielu różnych źródeł daje </w:t>
      </w:r>
      <w:r w:rsidRPr="00C17606">
        <w:rPr>
          <w:rFonts w:ascii="Times New Roman" w:hAnsi="Times New Roman" w:cs="Times New Roman"/>
          <w:color w:val="000000"/>
          <w:sz w:val="24"/>
          <w:szCs w:val="24"/>
        </w:rPr>
        <w:lastRenderedPageBreak/>
        <w:t>możliwość bardziej precyzyjnego prognozowania zapotrzebowania na zawody, umiejętności i kwalifikacje w danych branżach</w:t>
      </w:r>
      <w:r>
        <w:rPr>
          <w:rFonts w:ascii="Times New Roman" w:hAnsi="Times New Roman" w:cs="Times New Roman"/>
          <w:color w:val="000000"/>
          <w:sz w:val="24"/>
          <w:szCs w:val="24"/>
        </w:rPr>
        <w:t>.</w:t>
      </w:r>
    </w:p>
    <w:p w:rsidR="0096361C" w:rsidRDefault="009846C7"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Szkoły ks</w:t>
      </w:r>
      <w:r w:rsidR="0096361C">
        <w:rPr>
          <w:rFonts w:ascii="Times New Roman" w:hAnsi="Times New Roman" w:cs="Times New Roman"/>
          <w:color w:val="000000"/>
          <w:sz w:val="24"/>
          <w:szCs w:val="24"/>
        </w:rPr>
        <w:t xml:space="preserve">ztałcące w zawodach, na które, zgodnie z prognoza, </w:t>
      </w:r>
      <w:r>
        <w:rPr>
          <w:rFonts w:ascii="Times New Roman" w:hAnsi="Times New Roman" w:cs="Times New Roman"/>
          <w:color w:val="000000"/>
          <w:sz w:val="24"/>
          <w:szCs w:val="24"/>
        </w:rPr>
        <w:t xml:space="preserve">jest wyższe </w:t>
      </w:r>
      <w:r w:rsidR="00C16027">
        <w:rPr>
          <w:rFonts w:ascii="Times New Roman" w:hAnsi="Times New Roman" w:cs="Times New Roman"/>
          <w:color w:val="000000"/>
          <w:sz w:val="24"/>
          <w:szCs w:val="24"/>
        </w:rPr>
        <w:t>zapotrzebowanie na </w:t>
      </w:r>
      <w:r w:rsidR="0096361C">
        <w:rPr>
          <w:rFonts w:ascii="Times New Roman" w:hAnsi="Times New Roman" w:cs="Times New Roman"/>
          <w:color w:val="000000"/>
          <w:sz w:val="24"/>
          <w:szCs w:val="24"/>
        </w:rPr>
        <w:t xml:space="preserve">rynku pracy, </w:t>
      </w:r>
      <w:r>
        <w:rPr>
          <w:rFonts w:ascii="Times New Roman" w:hAnsi="Times New Roman" w:cs="Times New Roman"/>
          <w:color w:val="000000"/>
          <w:sz w:val="24"/>
          <w:szCs w:val="24"/>
        </w:rPr>
        <w:t>będą otrzymywały zwiększoną subwencję oświatową</w:t>
      </w:r>
      <w:r w:rsidR="003C58B2">
        <w:rPr>
          <w:rFonts w:ascii="Times New Roman" w:hAnsi="Times New Roman" w:cs="Times New Roman"/>
          <w:color w:val="000000"/>
          <w:sz w:val="24"/>
          <w:szCs w:val="24"/>
        </w:rPr>
        <w:t>. Prognoza ta po raz pierwszy zostanie uwzględniona w podziale subwencji ogólnej</w:t>
      </w:r>
      <w:r w:rsidR="00357493">
        <w:rPr>
          <w:rFonts w:ascii="Times New Roman" w:hAnsi="Times New Roman" w:cs="Times New Roman"/>
          <w:color w:val="000000"/>
          <w:sz w:val="24"/>
          <w:szCs w:val="24"/>
        </w:rPr>
        <w:t xml:space="preserve"> mię</w:t>
      </w:r>
      <w:r w:rsidR="003C58B2">
        <w:rPr>
          <w:rFonts w:ascii="Times New Roman" w:hAnsi="Times New Roman" w:cs="Times New Roman"/>
          <w:color w:val="000000"/>
          <w:sz w:val="24"/>
          <w:szCs w:val="24"/>
        </w:rPr>
        <w:t>dzy poszczególne jednostki samorządu terytorialnego na 2020 przy różnicowaniu kwot ustalanych na uczniów objętych kształceniem zawodowym</w:t>
      </w:r>
      <w:r w:rsidR="00B8748C">
        <w:rPr>
          <w:rFonts w:ascii="Times New Roman" w:hAnsi="Times New Roman" w:cs="Times New Roman"/>
          <w:color w:val="000000"/>
          <w:sz w:val="24"/>
          <w:szCs w:val="24"/>
        </w:rPr>
        <w:t xml:space="preserve"> (art. 123 </w:t>
      </w:r>
      <w:r w:rsidR="003532BD" w:rsidRPr="003532BD">
        <w:rPr>
          <w:rFonts w:ascii="Times New Roman" w:hAnsi="Times New Roman" w:cs="Times New Roman"/>
          <w:color w:val="000000"/>
          <w:sz w:val="24"/>
          <w:szCs w:val="24"/>
        </w:rPr>
        <w:t xml:space="preserve">niniejszego projektu ustawy </w:t>
      </w:r>
      <w:r>
        <w:rPr>
          <w:rFonts w:ascii="Times New Roman" w:hAnsi="Times New Roman" w:cs="Times New Roman"/>
          <w:color w:val="000000"/>
          <w:sz w:val="24"/>
          <w:szCs w:val="24"/>
        </w:rPr>
        <w:t>)</w:t>
      </w:r>
      <w:r w:rsidR="0096361C">
        <w:rPr>
          <w:rFonts w:ascii="Times New Roman" w:hAnsi="Times New Roman" w:cs="Times New Roman"/>
          <w:color w:val="000000"/>
          <w:sz w:val="24"/>
          <w:szCs w:val="24"/>
        </w:rPr>
        <w:t>.</w:t>
      </w:r>
    </w:p>
    <w:p w:rsidR="009846C7" w:rsidRPr="00C17606" w:rsidRDefault="003C58B2"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Dzięki takiemu mechanizmowi jednostkom samorządu</w:t>
      </w:r>
      <w:r w:rsidR="00F535C9">
        <w:rPr>
          <w:rFonts w:ascii="Times New Roman" w:hAnsi="Times New Roman" w:cs="Times New Roman"/>
          <w:color w:val="000000"/>
          <w:sz w:val="24"/>
          <w:szCs w:val="24"/>
        </w:rPr>
        <w:t xml:space="preserve"> terytorialnego będzie zależało na </w:t>
      </w:r>
      <w:r>
        <w:rPr>
          <w:rFonts w:ascii="Times New Roman" w:hAnsi="Times New Roman" w:cs="Times New Roman"/>
          <w:color w:val="000000"/>
          <w:sz w:val="24"/>
          <w:szCs w:val="24"/>
        </w:rPr>
        <w:t xml:space="preserve">stworzeniu odpowiednich warunków do współpracy szkół </w:t>
      </w:r>
      <w:r w:rsidR="00F535C9">
        <w:rPr>
          <w:rFonts w:ascii="Times New Roman" w:hAnsi="Times New Roman" w:cs="Times New Roman"/>
          <w:color w:val="000000"/>
          <w:sz w:val="24"/>
          <w:szCs w:val="24"/>
        </w:rPr>
        <w:t>z </w:t>
      </w:r>
      <w:r>
        <w:rPr>
          <w:rFonts w:ascii="Times New Roman" w:hAnsi="Times New Roman" w:cs="Times New Roman"/>
          <w:color w:val="000000"/>
          <w:sz w:val="24"/>
          <w:szCs w:val="24"/>
        </w:rPr>
        <w:t>pracodawcami/firmami/biznesem, tak aby kształcenie w szkołach prowadzących kształcenie zawodowe</w:t>
      </w:r>
      <w:r w:rsidR="00357493">
        <w:rPr>
          <w:rFonts w:ascii="Times New Roman" w:hAnsi="Times New Roman" w:cs="Times New Roman"/>
          <w:color w:val="000000"/>
          <w:sz w:val="24"/>
          <w:szCs w:val="24"/>
        </w:rPr>
        <w:t xml:space="preserve">, dla </w:t>
      </w:r>
      <w:r>
        <w:rPr>
          <w:rFonts w:ascii="Times New Roman" w:hAnsi="Times New Roman" w:cs="Times New Roman"/>
          <w:color w:val="000000"/>
          <w:sz w:val="24"/>
          <w:szCs w:val="24"/>
        </w:rPr>
        <w:t xml:space="preserve">których </w:t>
      </w:r>
      <w:r w:rsidR="00357493">
        <w:rPr>
          <w:rFonts w:ascii="Times New Roman" w:hAnsi="Times New Roman" w:cs="Times New Roman"/>
          <w:color w:val="000000"/>
          <w:sz w:val="24"/>
          <w:szCs w:val="24"/>
        </w:rPr>
        <w:t>są</w:t>
      </w:r>
      <w:r>
        <w:rPr>
          <w:rFonts w:ascii="Times New Roman" w:hAnsi="Times New Roman" w:cs="Times New Roman"/>
          <w:color w:val="000000"/>
          <w:sz w:val="24"/>
          <w:szCs w:val="24"/>
        </w:rPr>
        <w:t xml:space="preserve"> organami prowadzącymi </w:t>
      </w:r>
      <w:r w:rsidR="00AB5CB8">
        <w:rPr>
          <w:rFonts w:ascii="Times New Roman" w:hAnsi="Times New Roman" w:cs="Times New Roman"/>
          <w:color w:val="000000"/>
          <w:sz w:val="24"/>
          <w:szCs w:val="24"/>
        </w:rPr>
        <w:t>odbywało się</w:t>
      </w:r>
      <w:r w:rsidR="00ED0A6D">
        <w:rPr>
          <w:rFonts w:ascii="Times New Roman" w:hAnsi="Times New Roman" w:cs="Times New Roman"/>
          <w:color w:val="000000"/>
          <w:sz w:val="24"/>
          <w:szCs w:val="24"/>
        </w:rPr>
        <w:t xml:space="preserve"> </w:t>
      </w:r>
      <w:r w:rsidR="00C16027">
        <w:rPr>
          <w:rFonts w:ascii="Times New Roman" w:hAnsi="Times New Roman" w:cs="Times New Roman"/>
          <w:color w:val="000000"/>
          <w:sz w:val="24"/>
          <w:szCs w:val="24"/>
        </w:rPr>
        <w:t>w zawodach potrzebnych na </w:t>
      </w:r>
      <w:r>
        <w:rPr>
          <w:rFonts w:ascii="Times New Roman" w:hAnsi="Times New Roman" w:cs="Times New Roman"/>
          <w:color w:val="000000"/>
          <w:sz w:val="24"/>
          <w:szCs w:val="24"/>
        </w:rPr>
        <w:t>rynku pracy.</w:t>
      </w:r>
    </w:p>
    <w:p w:rsidR="0072721C" w:rsidRPr="00691630" w:rsidRDefault="0072721C" w:rsidP="001C11F5">
      <w:pPr>
        <w:pStyle w:val="Akapitzlist"/>
        <w:numPr>
          <w:ilvl w:val="0"/>
          <w:numId w:val="45"/>
        </w:numPr>
        <w:spacing w:after="120" w:line="276" w:lineRule="auto"/>
        <w:ind w:left="426" w:hanging="426"/>
        <w:jc w:val="both"/>
        <w:rPr>
          <w:rFonts w:ascii="Times New Roman" w:hAnsi="Times New Roman" w:cs="Times New Roman"/>
          <w:color w:val="000000"/>
          <w:sz w:val="24"/>
          <w:szCs w:val="24"/>
        </w:rPr>
      </w:pPr>
      <w:r w:rsidRPr="00691630">
        <w:rPr>
          <w:rFonts w:ascii="Times New Roman" w:hAnsi="Times New Roman" w:cs="Times New Roman"/>
          <w:color w:val="000000"/>
          <w:sz w:val="24"/>
          <w:szCs w:val="24"/>
        </w:rPr>
        <w:t xml:space="preserve">opinia wydana przez wojewódzką radę rynku pracy była ważna przez okres 5 lat. Potem będzie konieczność zasięgnięcia nowej opinii o zasadności dalszego </w:t>
      </w:r>
      <w:r w:rsidR="001D425F" w:rsidRPr="00691630">
        <w:rPr>
          <w:rFonts w:ascii="Times New Roman" w:hAnsi="Times New Roman" w:cs="Times New Roman"/>
          <w:color w:val="000000"/>
          <w:sz w:val="24"/>
          <w:szCs w:val="24"/>
        </w:rPr>
        <w:t>kształcenia zawodzie</w:t>
      </w:r>
      <w:r w:rsidRPr="00691630">
        <w:rPr>
          <w:rFonts w:ascii="Times New Roman" w:hAnsi="Times New Roman" w:cs="Times New Roman"/>
          <w:color w:val="000000"/>
          <w:sz w:val="24"/>
          <w:szCs w:val="24"/>
        </w:rPr>
        <w:t xml:space="preserve"> w danej szkole;</w:t>
      </w:r>
    </w:p>
    <w:p w:rsidR="0072721C" w:rsidRPr="00463706" w:rsidRDefault="0072721C" w:rsidP="001C11F5">
      <w:pPr>
        <w:numPr>
          <w:ilvl w:val="0"/>
          <w:numId w:val="45"/>
        </w:numPr>
        <w:spacing w:after="12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szkoła niepubliczna</w:t>
      </w:r>
      <w:r w:rsidRPr="004637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przed </w:t>
      </w:r>
      <w:r w:rsidRPr="006262E5">
        <w:rPr>
          <w:rFonts w:ascii="Times New Roman" w:hAnsi="Times New Roman" w:cs="Times New Roman"/>
          <w:color w:val="000000"/>
          <w:sz w:val="24"/>
          <w:szCs w:val="24"/>
        </w:rPr>
        <w:t>urucho</w:t>
      </w:r>
      <w:r>
        <w:rPr>
          <w:rFonts w:ascii="Times New Roman" w:hAnsi="Times New Roman" w:cs="Times New Roman"/>
          <w:color w:val="000000"/>
          <w:sz w:val="24"/>
          <w:szCs w:val="24"/>
        </w:rPr>
        <w:t>mieniem</w:t>
      </w:r>
      <w:r w:rsidRPr="006262E5">
        <w:rPr>
          <w:rFonts w:ascii="Times New Roman" w:hAnsi="Times New Roman" w:cs="Times New Roman"/>
          <w:color w:val="000000"/>
          <w:sz w:val="24"/>
          <w:szCs w:val="24"/>
        </w:rPr>
        <w:t xml:space="preserve"> kształcenia w nowym zawodzie w danej szkole </w:t>
      </w:r>
      <w:r w:rsidRPr="00463706">
        <w:rPr>
          <w:rFonts w:ascii="Times New Roman" w:hAnsi="Times New Roman" w:cs="Times New Roman"/>
          <w:color w:val="000000"/>
          <w:sz w:val="24"/>
          <w:szCs w:val="24"/>
        </w:rPr>
        <w:t xml:space="preserve">zobowiązane </w:t>
      </w:r>
      <w:r>
        <w:rPr>
          <w:rFonts w:ascii="Times New Roman" w:hAnsi="Times New Roman" w:cs="Times New Roman"/>
          <w:color w:val="000000"/>
          <w:sz w:val="24"/>
          <w:szCs w:val="24"/>
        </w:rPr>
        <w:t xml:space="preserve">była również zasięgnięcia opinii </w:t>
      </w:r>
      <w:r w:rsidRPr="006262E5">
        <w:rPr>
          <w:rFonts w:ascii="Times New Roman" w:hAnsi="Times New Roman" w:cs="Times New Roman"/>
          <w:color w:val="000000"/>
          <w:sz w:val="24"/>
          <w:szCs w:val="24"/>
        </w:rPr>
        <w:t>wojewódzkiej rady rynku pracy</w:t>
      </w:r>
      <w:r w:rsidR="009E5893">
        <w:rPr>
          <w:rFonts w:ascii="Times New Roman" w:hAnsi="Times New Roman" w:cs="Times New Roman"/>
          <w:color w:val="000000"/>
          <w:sz w:val="24"/>
          <w:szCs w:val="24"/>
        </w:rPr>
        <w:t>;</w:t>
      </w:r>
    </w:p>
    <w:p w:rsidR="00457803" w:rsidRDefault="0072721C" w:rsidP="001C11F5">
      <w:pPr>
        <w:numPr>
          <w:ilvl w:val="0"/>
          <w:numId w:val="45"/>
        </w:numPr>
        <w:spacing w:after="120" w:line="276" w:lineRule="auto"/>
        <w:ind w:left="426" w:hanging="426"/>
        <w:jc w:val="both"/>
        <w:rPr>
          <w:rFonts w:ascii="Times New Roman" w:hAnsi="Times New Roman" w:cs="Times New Roman"/>
          <w:color w:val="000000"/>
          <w:sz w:val="24"/>
          <w:szCs w:val="24"/>
        </w:rPr>
      </w:pPr>
      <w:r w:rsidRPr="00457803">
        <w:rPr>
          <w:rFonts w:ascii="Times New Roman" w:hAnsi="Times New Roman" w:cs="Times New Roman"/>
          <w:color w:val="000000"/>
          <w:sz w:val="24"/>
          <w:szCs w:val="24"/>
        </w:rPr>
        <w:t>wojewódzka rady rynku pracy wydawała opinię w zakresie planowanego eksperymentu pedagogicznego dotyczącego zawodu nieujętego w klasyfikacji</w:t>
      </w:r>
      <w:r w:rsidR="00457803" w:rsidRPr="00457803">
        <w:rPr>
          <w:rFonts w:ascii="Times New Roman" w:hAnsi="Times New Roman" w:cs="Times New Roman"/>
          <w:color w:val="000000"/>
          <w:sz w:val="24"/>
          <w:szCs w:val="24"/>
        </w:rPr>
        <w:t xml:space="preserve"> zawodów szkolnictwa zawodowego. </w:t>
      </w:r>
    </w:p>
    <w:p w:rsidR="00ED0A6D" w:rsidRPr="00077D75" w:rsidRDefault="000367F4" w:rsidP="00ED0A6D">
      <w:pPr>
        <w:spacing w:after="120"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711505">
        <w:rPr>
          <w:rFonts w:ascii="Times New Roman" w:hAnsi="Times New Roman" w:cs="Times New Roman"/>
          <w:color w:val="000000"/>
          <w:sz w:val="24"/>
          <w:szCs w:val="24"/>
        </w:rPr>
        <w:t xml:space="preserve">ie będzie </w:t>
      </w:r>
      <w:r>
        <w:rPr>
          <w:rFonts w:ascii="Times New Roman" w:hAnsi="Times New Roman" w:cs="Times New Roman"/>
          <w:color w:val="000000"/>
          <w:sz w:val="24"/>
          <w:szCs w:val="24"/>
        </w:rPr>
        <w:t>n</w:t>
      </w:r>
      <w:r w:rsidR="00ED0A6D">
        <w:rPr>
          <w:rFonts w:ascii="Times New Roman" w:hAnsi="Times New Roman" w:cs="Times New Roman"/>
          <w:color w:val="000000"/>
          <w:sz w:val="24"/>
          <w:szCs w:val="24"/>
        </w:rPr>
        <w:t xml:space="preserve">atomiast </w:t>
      </w:r>
      <w:r w:rsidR="00711505">
        <w:rPr>
          <w:rFonts w:ascii="Times New Roman" w:hAnsi="Times New Roman" w:cs="Times New Roman"/>
          <w:color w:val="000000"/>
          <w:sz w:val="24"/>
          <w:szCs w:val="24"/>
        </w:rPr>
        <w:t xml:space="preserve">wymagana </w:t>
      </w:r>
      <w:r w:rsidR="0072721C" w:rsidRPr="00457803">
        <w:rPr>
          <w:rFonts w:ascii="Times New Roman" w:hAnsi="Times New Roman" w:cs="Times New Roman"/>
          <w:color w:val="000000"/>
          <w:sz w:val="24"/>
          <w:szCs w:val="24"/>
        </w:rPr>
        <w:t>opinia wojewódzkiej rady rynku pracy w zakresie uruchamiania oddziałów wielozawodowych</w:t>
      </w:r>
      <w:r w:rsidR="00711505">
        <w:rPr>
          <w:rFonts w:ascii="Times New Roman" w:hAnsi="Times New Roman" w:cs="Times New Roman"/>
          <w:color w:val="000000"/>
          <w:sz w:val="24"/>
          <w:szCs w:val="24"/>
        </w:rPr>
        <w:t xml:space="preserve"> </w:t>
      </w:r>
      <w:r w:rsidR="0072721C" w:rsidRPr="00457803">
        <w:rPr>
          <w:rFonts w:ascii="Times New Roman" w:hAnsi="Times New Roman" w:cs="Times New Roman"/>
          <w:color w:val="000000"/>
          <w:sz w:val="24"/>
          <w:szCs w:val="24"/>
        </w:rPr>
        <w:t>(branżowa szkoła I stopnia – uczniowie będący młodocianymi pracownikami).</w:t>
      </w:r>
      <w:r w:rsidR="0072721C" w:rsidRPr="00457803">
        <w:rPr>
          <w:rFonts w:ascii="Times New Roman" w:hAnsi="Times New Roman" w:cs="Times New Roman"/>
          <w:b/>
          <w:color w:val="000000"/>
          <w:sz w:val="24"/>
          <w:szCs w:val="24"/>
        </w:rPr>
        <w:t xml:space="preserve"> </w:t>
      </w:r>
      <w:r w:rsidR="00ED0A6D" w:rsidRPr="00AB5CB8">
        <w:rPr>
          <w:rFonts w:ascii="Times New Roman" w:hAnsi="Times New Roman" w:cs="Times New Roman"/>
          <w:color w:val="000000"/>
          <w:sz w:val="24"/>
          <w:szCs w:val="24"/>
        </w:rPr>
        <w:t xml:space="preserve">Ponadto </w:t>
      </w:r>
      <w:r w:rsidR="00ED0A6D" w:rsidRPr="00077D75">
        <w:rPr>
          <w:rFonts w:ascii="Times New Roman" w:hAnsi="Times New Roman" w:cs="Times New Roman"/>
          <w:color w:val="000000"/>
          <w:sz w:val="24"/>
          <w:szCs w:val="24"/>
        </w:rPr>
        <w:t>szkoła posiada</w:t>
      </w:r>
      <w:r w:rsidR="00ED0A6D">
        <w:rPr>
          <w:rFonts w:ascii="Times New Roman" w:hAnsi="Times New Roman" w:cs="Times New Roman"/>
          <w:color w:val="000000"/>
          <w:sz w:val="24"/>
          <w:szCs w:val="24"/>
        </w:rPr>
        <w:t>jąca</w:t>
      </w:r>
      <w:r w:rsidR="00ED0A6D" w:rsidRPr="00077D75">
        <w:rPr>
          <w:rFonts w:ascii="Times New Roman" w:hAnsi="Times New Roman" w:cs="Times New Roman"/>
          <w:color w:val="000000"/>
          <w:sz w:val="24"/>
          <w:szCs w:val="24"/>
        </w:rPr>
        <w:t xml:space="preserve"> pozytywną opinię </w:t>
      </w:r>
      <w:r w:rsidR="00ED0A6D">
        <w:rPr>
          <w:rFonts w:ascii="Times New Roman" w:hAnsi="Times New Roman" w:cs="Times New Roman"/>
          <w:color w:val="000000"/>
          <w:sz w:val="24"/>
          <w:szCs w:val="24"/>
        </w:rPr>
        <w:t>o </w:t>
      </w:r>
      <w:r w:rsidR="00ED0A6D" w:rsidRPr="00077D75">
        <w:rPr>
          <w:rFonts w:ascii="Times New Roman" w:hAnsi="Times New Roman" w:cs="Times New Roman"/>
          <w:color w:val="000000"/>
          <w:sz w:val="24"/>
          <w:szCs w:val="24"/>
        </w:rPr>
        <w:t>zawodzie, dla którego istnieje zawód pomocniczy, nie musi</w:t>
      </w:r>
      <w:r w:rsidR="00ED0A6D">
        <w:rPr>
          <w:rFonts w:ascii="Times New Roman" w:hAnsi="Times New Roman" w:cs="Times New Roman"/>
          <w:color w:val="000000"/>
          <w:sz w:val="24"/>
          <w:szCs w:val="24"/>
        </w:rPr>
        <w:t>ała</w:t>
      </w:r>
      <w:r w:rsidR="00ED0A6D" w:rsidRPr="00077D75">
        <w:rPr>
          <w:rFonts w:ascii="Times New Roman" w:hAnsi="Times New Roman" w:cs="Times New Roman"/>
          <w:color w:val="000000"/>
          <w:sz w:val="24"/>
          <w:szCs w:val="24"/>
        </w:rPr>
        <w:t xml:space="preserve"> występować o opinię w</w:t>
      </w:r>
      <w:r w:rsidR="00ED0A6D">
        <w:rPr>
          <w:rFonts w:ascii="Times New Roman" w:hAnsi="Times New Roman" w:cs="Times New Roman"/>
          <w:color w:val="000000"/>
          <w:sz w:val="24"/>
          <w:szCs w:val="24"/>
        </w:rPr>
        <w:t> </w:t>
      </w:r>
      <w:r w:rsidR="00ED0A6D" w:rsidRPr="00077D75">
        <w:rPr>
          <w:rFonts w:ascii="Times New Roman" w:hAnsi="Times New Roman" w:cs="Times New Roman"/>
          <w:color w:val="000000"/>
          <w:sz w:val="24"/>
          <w:szCs w:val="24"/>
        </w:rPr>
        <w:t>przypadku uruchomienia ksz</w:t>
      </w:r>
      <w:r w:rsidR="00ED0A6D">
        <w:rPr>
          <w:rFonts w:ascii="Times New Roman" w:hAnsi="Times New Roman" w:cs="Times New Roman"/>
          <w:color w:val="000000"/>
          <w:sz w:val="24"/>
          <w:szCs w:val="24"/>
        </w:rPr>
        <w:t>tałcenia w zawodzie pomocniczym;</w:t>
      </w:r>
    </w:p>
    <w:p w:rsidR="00680D66" w:rsidRDefault="00680D66"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t>
      </w:r>
      <w:r w:rsidR="00C160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zmiany zostały również uwzględnione </w:t>
      </w:r>
      <w:r w:rsidRPr="007E50C3">
        <w:rPr>
          <w:rFonts w:ascii="Times New Roman" w:hAnsi="Times New Roman" w:cs="Times New Roman"/>
          <w:color w:val="000000"/>
          <w:sz w:val="24"/>
          <w:szCs w:val="24"/>
        </w:rPr>
        <w:t xml:space="preserve">w art. </w:t>
      </w:r>
      <w:r w:rsidR="00B8748C" w:rsidRPr="007E50C3">
        <w:rPr>
          <w:rFonts w:ascii="Times New Roman" w:hAnsi="Times New Roman" w:cs="Times New Roman"/>
          <w:color w:val="000000"/>
          <w:sz w:val="24"/>
          <w:szCs w:val="24"/>
        </w:rPr>
        <w:t>25</w:t>
      </w:r>
      <w:r w:rsidR="00B8748C" w:rsidRPr="00B8748C">
        <w:rPr>
          <w:rFonts w:ascii="Times New Roman" w:hAnsi="Times New Roman" w:cs="Times New Roman"/>
          <w:color w:val="000000"/>
          <w:sz w:val="24"/>
          <w:szCs w:val="24"/>
        </w:rPr>
        <w:t xml:space="preserve"> </w:t>
      </w:r>
      <w:r w:rsidR="00C16027">
        <w:rPr>
          <w:rFonts w:ascii="Times New Roman" w:hAnsi="Times New Roman" w:cs="Times New Roman"/>
          <w:color w:val="000000"/>
          <w:sz w:val="24"/>
          <w:szCs w:val="24"/>
        </w:rPr>
        <w:t>niniejszego projektu ustawy</w:t>
      </w:r>
      <w:r>
        <w:rPr>
          <w:rFonts w:ascii="Times New Roman" w:hAnsi="Times New Roman" w:cs="Times New Roman"/>
          <w:color w:val="000000"/>
          <w:sz w:val="24"/>
          <w:szCs w:val="24"/>
        </w:rPr>
        <w:t xml:space="preserve">, w którym dokonano zmiany w art. 22 ustawy o promocji zatrudnienia i instytucjach rynku pracy, </w:t>
      </w:r>
      <w:r w:rsidR="009B4435">
        <w:rPr>
          <w:rFonts w:ascii="Times New Roman" w:hAnsi="Times New Roman" w:cs="Times New Roman"/>
          <w:color w:val="000000"/>
          <w:sz w:val="24"/>
          <w:szCs w:val="24"/>
        </w:rPr>
        <w:t>w </w:t>
      </w:r>
      <w:r>
        <w:rPr>
          <w:rFonts w:ascii="Times New Roman" w:hAnsi="Times New Roman" w:cs="Times New Roman"/>
          <w:color w:val="000000"/>
          <w:sz w:val="24"/>
          <w:szCs w:val="24"/>
        </w:rPr>
        <w:t>zakresie dotyczącym zadań wojewódzkiej rady rynku pracy.</w:t>
      </w:r>
    </w:p>
    <w:p w:rsidR="0072721C" w:rsidRDefault="00680D66"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w:t>
      </w:r>
      <w:r w:rsidR="0072721C">
        <w:rPr>
          <w:rFonts w:ascii="Times New Roman" w:hAnsi="Times New Roman" w:cs="Times New Roman"/>
          <w:color w:val="000000"/>
          <w:sz w:val="24"/>
          <w:szCs w:val="24"/>
        </w:rPr>
        <w:t xml:space="preserve"> powyższymi zmianami zaprojektowano </w:t>
      </w:r>
      <w:r>
        <w:rPr>
          <w:rFonts w:ascii="Times New Roman" w:hAnsi="Times New Roman" w:cs="Times New Roman"/>
          <w:color w:val="000000"/>
          <w:sz w:val="24"/>
          <w:szCs w:val="24"/>
        </w:rPr>
        <w:t>również</w:t>
      </w:r>
      <w:r w:rsidR="00DF02B8">
        <w:rPr>
          <w:rFonts w:ascii="Times New Roman" w:hAnsi="Times New Roman" w:cs="Times New Roman"/>
          <w:color w:val="000000"/>
          <w:sz w:val="24"/>
          <w:szCs w:val="24"/>
        </w:rPr>
        <w:t xml:space="preserve">, w </w:t>
      </w:r>
      <w:r w:rsidR="00DF02B8" w:rsidRPr="007E50C3">
        <w:rPr>
          <w:rFonts w:ascii="Times New Roman" w:hAnsi="Times New Roman" w:cs="Times New Roman"/>
          <w:color w:val="000000"/>
          <w:sz w:val="24"/>
          <w:szCs w:val="24"/>
        </w:rPr>
        <w:t xml:space="preserve">art. </w:t>
      </w:r>
      <w:r w:rsidR="00B8748C" w:rsidRPr="007E50C3">
        <w:rPr>
          <w:rFonts w:ascii="Times New Roman" w:hAnsi="Times New Roman" w:cs="Times New Roman"/>
          <w:color w:val="000000"/>
          <w:sz w:val="24"/>
          <w:szCs w:val="24"/>
        </w:rPr>
        <w:t>86</w:t>
      </w:r>
      <w:r w:rsidR="00DF02B8" w:rsidRPr="007E50C3">
        <w:rPr>
          <w:rFonts w:ascii="Times New Roman" w:hAnsi="Times New Roman" w:cs="Times New Roman"/>
          <w:color w:val="000000"/>
          <w:sz w:val="24"/>
          <w:szCs w:val="24"/>
        </w:rPr>
        <w:t xml:space="preserve"> </w:t>
      </w:r>
      <w:r w:rsidR="003532BD" w:rsidRPr="003532BD">
        <w:rPr>
          <w:rFonts w:ascii="Times New Roman" w:hAnsi="Times New Roman" w:cs="Times New Roman"/>
          <w:color w:val="000000"/>
          <w:sz w:val="24"/>
          <w:szCs w:val="24"/>
        </w:rPr>
        <w:t>niniejszego projektu ustawy</w:t>
      </w:r>
      <w:r w:rsidR="00DF02B8" w:rsidRPr="00B8748C">
        <w:rPr>
          <w:rFonts w:ascii="Times New Roman" w:hAnsi="Times New Roman" w:cs="Times New Roman"/>
          <w:color w:val="000000"/>
          <w:sz w:val="24"/>
          <w:szCs w:val="24"/>
        </w:rPr>
        <w:t xml:space="preserve">, </w:t>
      </w:r>
      <w:r w:rsidR="0072721C" w:rsidRPr="00B8748C">
        <w:rPr>
          <w:rFonts w:ascii="Times New Roman" w:hAnsi="Times New Roman" w:cs="Times New Roman"/>
          <w:color w:val="000000"/>
          <w:sz w:val="24"/>
          <w:szCs w:val="24"/>
        </w:rPr>
        <w:t>przepis przejściowy, zgodnie z którym, opinie wojewódzkich rad rynku pracy</w:t>
      </w:r>
      <w:r w:rsidR="0072721C">
        <w:rPr>
          <w:rFonts w:ascii="Times New Roman" w:hAnsi="Times New Roman" w:cs="Times New Roman"/>
          <w:color w:val="000000"/>
          <w:sz w:val="24"/>
          <w:szCs w:val="24"/>
        </w:rPr>
        <w:t xml:space="preserve"> </w:t>
      </w:r>
      <w:r w:rsidR="009B4435">
        <w:rPr>
          <w:rFonts w:ascii="Times New Roman" w:hAnsi="Times New Roman" w:cs="Times New Roman"/>
          <w:color w:val="000000"/>
          <w:sz w:val="24"/>
          <w:szCs w:val="24"/>
        </w:rPr>
        <w:t>i </w:t>
      </w:r>
      <w:r w:rsidR="0072721C">
        <w:rPr>
          <w:rFonts w:ascii="Times New Roman" w:hAnsi="Times New Roman" w:cs="Times New Roman"/>
          <w:color w:val="000000"/>
          <w:sz w:val="24"/>
          <w:szCs w:val="24"/>
        </w:rPr>
        <w:t>powiatowych rad rynku prac</w:t>
      </w:r>
      <w:r w:rsidR="00B35462">
        <w:rPr>
          <w:rFonts w:ascii="Times New Roman" w:hAnsi="Times New Roman" w:cs="Times New Roman"/>
          <w:color w:val="000000"/>
          <w:sz w:val="24"/>
          <w:szCs w:val="24"/>
        </w:rPr>
        <w:t xml:space="preserve">y wydane przed dniem 1 stycznia </w:t>
      </w:r>
      <w:r w:rsidR="0072721C">
        <w:rPr>
          <w:rFonts w:ascii="Times New Roman" w:hAnsi="Times New Roman" w:cs="Times New Roman"/>
          <w:color w:val="000000"/>
          <w:sz w:val="24"/>
          <w:szCs w:val="24"/>
        </w:rPr>
        <w:t>2019</w:t>
      </w:r>
      <w:r w:rsidR="000367F4">
        <w:rPr>
          <w:rFonts w:ascii="Times New Roman" w:hAnsi="Times New Roman" w:cs="Times New Roman"/>
          <w:color w:val="000000"/>
          <w:sz w:val="24"/>
          <w:szCs w:val="24"/>
        </w:rPr>
        <w:t xml:space="preserve"> </w:t>
      </w:r>
      <w:r w:rsidR="0072721C">
        <w:rPr>
          <w:rFonts w:ascii="Times New Roman" w:hAnsi="Times New Roman" w:cs="Times New Roman"/>
          <w:color w:val="000000"/>
          <w:sz w:val="24"/>
          <w:szCs w:val="24"/>
        </w:rPr>
        <w:t>r. zachow</w:t>
      </w:r>
      <w:r w:rsidR="00B35462">
        <w:rPr>
          <w:rFonts w:ascii="Times New Roman" w:hAnsi="Times New Roman" w:cs="Times New Roman"/>
          <w:color w:val="000000"/>
          <w:sz w:val="24"/>
          <w:szCs w:val="24"/>
        </w:rPr>
        <w:t>ują moc do dnia 31 sierpnia 2022</w:t>
      </w:r>
      <w:r w:rsidR="000367F4">
        <w:rPr>
          <w:rFonts w:ascii="Times New Roman" w:hAnsi="Times New Roman" w:cs="Times New Roman"/>
          <w:color w:val="000000"/>
          <w:sz w:val="24"/>
          <w:szCs w:val="24"/>
        </w:rPr>
        <w:t xml:space="preserve"> </w:t>
      </w:r>
      <w:r w:rsidR="0072721C">
        <w:rPr>
          <w:rFonts w:ascii="Times New Roman" w:hAnsi="Times New Roman" w:cs="Times New Roman"/>
          <w:color w:val="000000"/>
          <w:sz w:val="24"/>
          <w:szCs w:val="24"/>
        </w:rPr>
        <w:t>r</w:t>
      </w:r>
      <w:r w:rsidR="000367F4">
        <w:rPr>
          <w:rFonts w:ascii="Times New Roman" w:hAnsi="Times New Roman" w:cs="Times New Roman"/>
          <w:color w:val="000000"/>
          <w:sz w:val="24"/>
          <w:szCs w:val="24"/>
        </w:rPr>
        <w:t>.</w:t>
      </w:r>
      <w:r w:rsidR="00B8748C">
        <w:rPr>
          <w:rFonts w:ascii="Times New Roman" w:hAnsi="Times New Roman" w:cs="Times New Roman"/>
          <w:color w:val="000000"/>
          <w:sz w:val="24"/>
          <w:szCs w:val="24"/>
        </w:rPr>
        <w:t xml:space="preserve">, a wnioski o uzyskanie opinii </w:t>
      </w:r>
      <w:r w:rsidR="00B8748C" w:rsidRPr="00B8748C">
        <w:rPr>
          <w:rFonts w:ascii="Times New Roman" w:hAnsi="Times New Roman" w:cs="Times New Roman"/>
          <w:color w:val="000000"/>
          <w:sz w:val="24"/>
          <w:szCs w:val="24"/>
        </w:rPr>
        <w:t>wojewódzkich</w:t>
      </w:r>
      <w:r w:rsidR="00716C9B">
        <w:rPr>
          <w:rFonts w:ascii="Times New Roman" w:hAnsi="Times New Roman" w:cs="Times New Roman"/>
          <w:color w:val="000000"/>
          <w:sz w:val="24"/>
          <w:szCs w:val="24"/>
        </w:rPr>
        <w:t xml:space="preserve"> </w:t>
      </w:r>
      <w:r w:rsidR="00B8748C">
        <w:rPr>
          <w:rFonts w:ascii="Times New Roman" w:hAnsi="Times New Roman" w:cs="Times New Roman"/>
          <w:color w:val="000000"/>
          <w:sz w:val="24"/>
          <w:szCs w:val="24"/>
        </w:rPr>
        <w:t xml:space="preserve">oraz powiatowych </w:t>
      </w:r>
      <w:r w:rsidR="00B8748C" w:rsidRPr="00B8748C">
        <w:rPr>
          <w:rFonts w:ascii="Times New Roman" w:hAnsi="Times New Roman" w:cs="Times New Roman"/>
          <w:color w:val="000000"/>
          <w:sz w:val="24"/>
          <w:szCs w:val="24"/>
        </w:rPr>
        <w:t>rad rynku pracy</w:t>
      </w:r>
      <w:r w:rsidR="00B8748C">
        <w:rPr>
          <w:rFonts w:ascii="Times New Roman" w:hAnsi="Times New Roman" w:cs="Times New Roman"/>
          <w:color w:val="000000"/>
          <w:sz w:val="24"/>
          <w:szCs w:val="24"/>
        </w:rPr>
        <w:t xml:space="preserve"> złożone przed dniem wejścia w życie niniejszej ustawy, rozpatruje się zgodnie </w:t>
      </w:r>
      <w:r w:rsidR="009B4435">
        <w:rPr>
          <w:rFonts w:ascii="Times New Roman" w:hAnsi="Times New Roman" w:cs="Times New Roman"/>
          <w:color w:val="000000"/>
          <w:sz w:val="24"/>
          <w:szCs w:val="24"/>
        </w:rPr>
        <w:t>z </w:t>
      </w:r>
      <w:r w:rsidR="00B8748C">
        <w:rPr>
          <w:rFonts w:ascii="Times New Roman" w:hAnsi="Times New Roman" w:cs="Times New Roman"/>
          <w:color w:val="000000"/>
          <w:sz w:val="24"/>
          <w:szCs w:val="24"/>
        </w:rPr>
        <w:t>dotychczasowymi przepisami.</w:t>
      </w:r>
    </w:p>
    <w:p w:rsidR="00DF02B8" w:rsidRDefault="005962D7"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Ponadto, o</w:t>
      </w:r>
      <w:r w:rsidRPr="005962D7">
        <w:rPr>
          <w:rFonts w:ascii="Times New Roman" w:hAnsi="Times New Roman" w:cs="Times New Roman"/>
          <w:color w:val="000000"/>
          <w:sz w:val="24"/>
          <w:szCs w:val="24"/>
        </w:rPr>
        <w:t>pinia</w:t>
      </w:r>
      <w:r>
        <w:rPr>
          <w:rFonts w:ascii="Times New Roman" w:hAnsi="Times New Roman" w:cs="Times New Roman"/>
          <w:color w:val="000000"/>
          <w:sz w:val="24"/>
          <w:szCs w:val="24"/>
        </w:rPr>
        <w:t xml:space="preserve"> wojewódzkiej rady rynku pracy nie będzie</w:t>
      </w:r>
      <w:r w:rsidRPr="005962D7">
        <w:rPr>
          <w:rFonts w:ascii="Times New Roman" w:hAnsi="Times New Roman" w:cs="Times New Roman"/>
          <w:color w:val="000000"/>
          <w:sz w:val="24"/>
          <w:szCs w:val="24"/>
        </w:rPr>
        <w:t xml:space="preserve"> wymagana w przypadku szkół, które od roku szkolnego 2019/2020 będą kontynuowały kształcenie w zawodach, których nazwa </w:t>
      </w:r>
      <w:r w:rsidR="009B4435">
        <w:rPr>
          <w:rFonts w:ascii="Times New Roman" w:hAnsi="Times New Roman" w:cs="Times New Roman"/>
          <w:color w:val="000000"/>
          <w:sz w:val="24"/>
          <w:szCs w:val="24"/>
        </w:rPr>
        <w:t>i </w:t>
      </w:r>
      <w:r w:rsidRPr="005962D7">
        <w:rPr>
          <w:rFonts w:ascii="Times New Roman" w:hAnsi="Times New Roman" w:cs="Times New Roman"/>
          <w:color w:val="000000"/>
          <w:sz w:val="24"/>
          <w:szCs w:val="24"/>
        </w:rPr>
        <w:t>symbol cyfrowy tego zawodu określonego w klasyfikacji za</w:t>
      </w:r>
      <w:r w:rsidR="00F44408">
        <w:rPr>
          <w:rFonts w:ascii="Times New Roman" w:hAnsi="Times New Roman" w:cs="Times New Roman"/>
          <w:color w:val="000000"/>
          <w:sz w:val="24"/>
          <w:szCs w:val="24"/>
        </w:rPr>
        <w:t xml:space="preserve">wodów szkolnictwa branżowego, </w:t>
      </w:r>
      <w:r w:rsidR="000367F4">
        <w:rPr>
          <w:rFonts w:ascii="Times New Roman" w:hAnsi="Times New Roman" w:cs="Times New Roman"/>
          <w:color w:val="000000"/>
          <w:sz w:val="24"/>
          <w:szCs w:val="24"/>
        </w:rPr>
        <w:t>są</w:t>
      </w:r>
      <w:r w:rsidRPr="005962D7">
        <w:rPr>
          <w:rFonts w:ascii="Times New Roman" w:hAnsi="Times New Roman" w:cs="Times New Roman"/>
          <w:color w:val="000000"/>
          <w:sz w:val="24"/>
          <w:szCs w:val="24"/>
        </w:rPr>
        <w:t xml:space="preserve"> tożsam</w:t>
      </w:r>
      <w:r w:rsidR="000367F4">
        <w:rPr>
          <w:rFonts w:ascii="Times New Roman" w:hAnsi="Times New Roman" w:cs="Times New Roman"/>
          <w:color w:val="000000"/>
          <w:sz w:val="24"/>
          <w:szCs w:val="24"/>
        </w:rPr>
        <w:t>e</w:t>
      </w:r>
      <w:r w:rsidRPr="005962D7">
        <w:rPr>
          <w:rFonts w:ascii="Times New Roman" w:hAnsi="Times New Roman" w:cs="Times New Roman"/>
          <w:color w:val="000000"/>
          <w:sz w:val="24"/>
          <w:szCs w:val="24"/>
        </w:rPr>
        <w:t xml:space="preserve"> z nazwą i symbolem cyfrowym zawodu określonego w klasyfikacji </w:t>
      </w:r>
      <w:r>
        <w:rPr>
          <w:rFonts w:ascii="Times New Roman" w:hAnsi="Times New Roman" w:cs="Times New Roman"/>
          <w:color w:val="000000"/>
          <w:sz w:val="24"/>
          <w:szCs w:val="24"/>
        </w:rPr>
        <w:t>zawodów szkolnictwa zawodowego</w:t>
      </w:r>
      <w:r w:rsidRPr="005962D7">
        <w:rPr>
          <w:rFonts w:ascii="Times New Roman" w:hAnsi="Times New Roman" w:cs="Times New Roman"/>
          <w:color w:val="000000"/>
          <w:sz w:val="24"/>
          <w:szCs w:val="24"/>
        </w:rPr>
        <w:t xml:space="preserve">, w brzmieniu dotychczasowym. </w:t>
      </w:r>
    </w:p>
    <w:p w:rsidR="00E82DFE" w:rsidRDefault="00E82DFE"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Opini</w:t>
      </w:r>
      <w:r w:rsidR="00B452C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B452C3">
        <w:rPr>
          <w:rFonts w:ascii="Times New Roman" w:hAnsi="Times New Roman" w:cs="Times New Roman"/>
          <w:color w:val="000000"/>
          <w:sz w:val="24"/>
          <w:szCs w:val="24"/>
        </w:rPr>
        <w:t xml:space="preserve">wojewódzkiej rady rynku pracy </w:t>
      </w:r>
      <w:r>
        <w:rPr>
          <w:rFonts w:ascii="Times New Roman" w:hAnsi="Times New Roman" w:cs="Times New Roman"/>
          <w:color w:val="000000"/>
          <w:sz w:val="24"/>
          <w:szCs w:val="24"/>
        </w:rPr>
        <w:t>wydawan</w:t>
      </w:r>
      <w:r w:rsidR="00B452C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po 1 stycznia 2019 r. będ</w:t>
      </w:r>
      <w:r w:rsidR="00B452C3">
        <w:rPr>
          <w:rFonts w:ascii="Times New Roman" w:hAnsi="Times New Roman" w:cs="Times New Roman"/>
          <w:color w:val="000000"/>
          <w:sz w:val="24"/>
          <w:szCs w:val="24"/>
        </w:rPr>
        <w:t>zie</w:t>
      </w:r>
      <w:r>
        <w:rPr>
          <w:rFonts w:ascii="Times New Roman" w:hAnsi="Times New Roman" w:cs="Times New Roman"/>
          <w:color w:val="000000"/>
          <w:sz w:val="24"/>
          <w:szCs w:val="24"/>
        </w:rPr>
        <w:t xml:space="preserve"> musiał</w:t>
      </w:r>
      <w:r w:rsidR="00B452C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uwzględniać prognozę zapotrzebowania</w:t>
      </w:r>
      <w:r w:rsidRPr="00E82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 pracowników w zawodach szkolnictwa branżowego, która zostanie określona przez ministr</w:t>
      </w:r>
      <w:r w:rsidR="00B452C3">
        <w:rPr>
          <w:rFonts w:ascii="Times New Roman" w:hAnsi="Times New Roman" w:cs="Times New Roman"/>
          <w:color w:val="000000"/>
          <w:sz w:val="24"/>
          <w:szCs w:val="24"/>
        </w:rPr>
        <w:t>a właściwego do spraw oświaty i </w:t>
      </w:r>
      <w:r>
        <w:rPr>
          <w:rFonts w:ascii="Times New Roman" w:hAnsi="Times New Roman" w:cs="Times New Roman"/>
          <w:color w:val="000000"/>
          <w:sz w:val="24"/>
          <w:szCs w:val="24"/>
        </w:rPr>
        <w:t>wychowania w drodze obwieszczenia</w:t>
      </w:r>
    </w:p>
    <w:p w:rsidR="00E64A82" w:rsidRDefault="000367F4"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Priorytetem wprowadzanych zmian jest obecność pracodawców</w:t>
      </w:r>
      <w:r w:rsidR="005132A6" w:rsidRPr="005132A6">
        <w:rPr>
          <w:rFonts w:ascii="Times New Roman" w:hAnsi="Times New Roman" w:cs="Times New Roman"/>
          <w:color w:val="000000"/>
          <w:sz w:val="24"/>
          <w:szCs w:val="24"/>
        </w:rPr>
        <w:t xml:space="preserve"> na każdym etapie procesu kształcenia zawodowego począwszy od określania pot</w:t>
      </w:r>
      <w:r w:rsidR="005132A6">
        <w:rPr>
          <w:rFonts w:ascii="Times New Roman" w:hAnsi="Times New Roman" w:cs="Times New Roman"/>
          <w:color w:val="000000"/>
          <w:sz w:val="24"/>
          <w:szCs w:val="24"/>
        </w:rPr>
        <w:t xml:space="preserve">rzeb w zakresie nowych zawodów </w:t>
      </w:r>
      <w:r w:rsidR="009B4435">
        <w:rPr>
          <w:rFonts w:ascii="Times New Roman" w:hAnsi="Times New Roman" w:cs="Times New Roman"/>
          <w:color w:val="000000"/>
          <w:sz w:val="24"/>
          <w:szCs w:val="24"/>
        </w:rPr>
        <w:t>i </w:t>
      </w:r>
      <w:r w:rsidR="005132A6" w:rsidRPr="005132A6">
        <w:rPr>
          <w:rFonts w:ascii="Times New Roman" w:hAnsi="Times New Roman" w:cs="Times New Roman"/>
          <w:color w:val="000000"/>
          <w:sz w:val="24"/>
          <w:szCs w:val="24"/>
        </w:rPr>
        <w:t>umiejętności, poprzez zaprojektowan</w:t>
      </w:r>
      <w:r w:rsidR="005132A6">
        <w:rPr>
          <w:rFonts w:ascii="Times New Roman" w:hAnsi="Times New Roman" w:cs="Times New Roman"/>
          <w:color w:val="000000"/>
          <w:sz w:val="24"/>
          <w:szCs w:val="24"/>
        </w:rPr>
        <w:t xml:space="preserve">ie kształcenia w tych zawodach </w:t>
      </w:r>
      <w:r w:rsidR="005132A6" w:rsidRPr="005132A6">
        <w:rPr>
          <w:rFonts w:ascii="Times New Roman" w:hAnsi="Times New Roman" w:cs="Times New Roman"/>
          <w:color w:val="000000"/>
          <w:sz w:val="24"/>
          <w:szCs w:val="24"/>
        </w:rPr>
        <w:t>i umiejętnościach, realizację kształcenia praktycznego przy ścisłym udziale pracodawców, wer</w:t>
      </w:r>
      <w:r w:rsidR="00C16027">
        <w:rPr>
          <w:rFonts w:ascii="Times New Roman" w:hAnsi="Times New Roman" w:cs="Times New Roman"/>
          <w:color w:val="000000"/>
          <w:sz w:val="24"/>
          <w:szCs w:val="24"/>
        </w:rPr>
        <w:t>yfikację efektów kształcenia na </w:t>
      </w:r>
      <w:r w:rsidR="005132A6" w:rsidRPr="005132A6">
        <w:rPr>
          <w:rFonts w:ascii="Times New Roman" w:hAnsi="Times New Roman" w:cs="Times New Roman"/>
          <w:color w:val="000000"/>
          <w:sz w:val="24"/>
          <w:szCs w:val="24"/>
        </w:rPr>
        <w:t>egzaminie zawodowym, aż po zatrudnienie absolwentów szkół.</w:t>
      </w:r>
      <w:r w:rsidR="005132A6">
        <w:rPr>
          <w:rFonts w:ascii="Times New Roman" w:hAnsi="Times New Roman" w:cs="Times New Roman"/>
          <w:color w:val="000000"/>
          <w:sz w:val="24"/>
          <w:szCs w:val="24"/>
        </w:rPr>
        <w:t xml:space="preserve"> Dlatego też, o</w:t>
      </w:r>
      <w:r w:rsidR="00E64A82">
        <w:rPr>
          <w:rFonts w:ascii="Times New Roman" w:hAnsi="Times New Roman" w:cs="Times New Roman"/>
          <w:color w:val="000000"/>
          <w:sz w:val="24"/>
          <w:szCs w:val="24"/>
        </w:rPr>
        <w:t>prócz</w:t>
      </w:r>
      <w:r w:rsidR="005C7E7A">
        <w:rPr>
          <w:rFonts w:ascii="Times New Roman" w:hAnsi="Times New Roman" w:cs="Times New Roman"/>
          <w:color w:val="000000"/>
          <w:sz w:val="24"/>
          <w:szCs w:val="24"/>
        </w:rPr>
        <w:t xml:space="preserve"> uzyskania opinii wojewódzkiej rady rynku pracy </w:t>
      </w:r>
      <w:r w:rsidR="00E64A82">
        <w:rPr>
          <w:rFonts w:ascii="Times New Roman" w:hAnsi="Times New Roman" w:cs="Times New Roman"/>
          <w:color w:val="000000"/>
          <w:sz w:val="24"/>
          <w:szCs w:val="24"/>
        </w:rPr>
        <w:t>przed uruchomienie</w:t>
      </w:r>
      <w:r w:rsidR="009B4435">
        <w:rPr>
          <w:rFonts w:ascii="Times New Roman" w:hAnsi="Times New Roman" w:cs="Times New Roman"/>
          <w:color w:val="000000"/>
          <w:sz w:val="24"/>
          <w:szCs w:val="24"/>
        </w:rPr>
        <w:t>m kształcenia w </w:t>
      </w:r>
      <w:r w:rsidR="00E64A82">
        <w:rPr>
          <w:rFonts w:ascii="Times New Roman" w:hAnsi="Times New Roman" w:cs="Times New Roman"/>
          <w:color w:val="000000"/>
          <w:sz w:val="24"/>
          <w:szCs w:val="24"/>
        </w:rPr>
        <w:t>danym zawodzie dyrektor szkoły będzie zobowiązany nawiązać współpracę z pracodawc</w:t>
      </w:r>
      <w:r w:rsidR="001A68F4">
        <w:rPr>
          <w:rFonts w:ascii="Times New Roman" w:hAnsi="Times New Roman" w:cs="Times New Roman"/>
          <w:color w:val="000000"/>
          <w:sz w:val="24"/>
          <w:szCs w:val="24"/>
        </w:rPr>
        <w:t>ą właściwym dla zawodu i branży</w:t>
      </w:r>
      <w:r w:rsidR="00B35462">
        <w:rPr>
          <w:rFonts w:ascii="Times New Roman" w:hAnsi="Times New Roman" w:cs="Times New Roman"/>
          <w:color w:val="000000"/>
          <w:sz w:val="24"/>
          <w:szCs w:val="24"/>
        </w:rPr>
        <w:t xml:space="preserve"> (</w:t>
      </w:r>
      <w:r w:rsidR="00D94651">
        <w:rPr>
          <w:rFonts w:ascii="Times New Roman" w:hAnsi="Times New Roman" w:cs="Times New Roman"/>
          <w:color w:val="000000"/>
          <w:sz w:val="24"/>
          <w:szCs w:val="24"/>
        </w:rPr>
        <w:t>patrz.</w:t>
      </w:r>
      <w:r w:rsidR="00716C9B">
        <w:rPr>
          <w:rFonts w:ascii="Times New Roman" w:hAnsi="Times New Roman" w:cs="Times New Roman"/>
          <w:color w:val="000000"/>
          <w:sz w:val="24"/>
          <w:szCs w:val="24"/>
        </w:rPr>
        <w:t xml:space="preserve"> </w:t>
      </w:r>
      <w:r w:rsidR="00B35462">
        <w:rPr>
          <w:rFonts w:ascii="Times New Roman" w:hAnsi="Times New Roman" w:cs="Times New Roman"/>
          <w:color w:val="000000"/>
          <w:sz w:val="24"/>
          <w:szCs w:val="24"/>
        </w:rPr>
        <w:t>pkt. 1.</w:t>
      </w:r>
      <w:r w:rsidR="00E82CD3">
        <w:rPr>
          <w:rFonts w:ascii="Times New Roman" w:hAnsi="Times New Roman" w:cs="Times New Roman"/>
          <w:color w:val="000000"/>
          <w:sz w:val="24"/>
          <w:szCs w:val="24"/>
        </w:rPr>
        <w:t>4</w:t>
      </w:r>
      <w:r w:rsidR="00B35462">
        <w:rPr>
          <w:rFonts w:ascii="Times New Roman" w:hAnsi="Times New Roman" w:cs="Times New Roman"/>
          <w:color w:val="000000"/>
          <w:sz w:val="24"/>
          <w:szCs w:val="24"/>
        </w:rPr>
        <w:t>)</w:t>
      </w:r>
      <w:r w:rsidR="001A68F4">
        <w:rPr>
          <w:rFonts w:ascii="Times New Roman" w:hAnsi="Times New Roman" w:cs="Times New Roman"/>
          <w:color w:val="000000"/>
          <w:sz w:val="24"/>
          <w:szCs w:val="24"/>
        </w:rPr>
        <w:t>.</w:t>
      </w:r>
      <w:r w:rsidR="00E64A82">
        <w:rPr>
          <w:rFonts w:ascii="Times New Roman" w:hAnsi="Times New Roman" w:cs="Times New Roman"/>
          <w:color w:val="000000"/>
          <w:sz w:val="24"/>
          <w:szCs w:val="24"/>
        </w:rPr>
        <w:t xml:space="preserve"> </w:t>
      </w:r>
    </w:p>
    <w:p w:rsidR="00E352B3" w:rsidRPr="00E352B3" w:rsidRDefault="00E352B3" w:rsidP="00691630">
      <w:pPr>
        <w:spacing w:after="120" w:line="276" w:lineRule="auto"/>
        <w:jc w:val="both"/>
        <w:rPr>
          <w:rFonts w:ascii="Times New Roman" w:hAnsi="Times New Roman" w:cs="Times New Roman"/>
          <w:bCs/>
          <w:color w:val="000000"/>
          <w:sz w:val="24"/>
          <w:szCs w:val="24"/>
        </w:rPr>
      </w:pPr>
      <w:r w:rsidRPr="00E352B3">
        <w:rPr>
          <w:rFonts w:ascii="Times New Roman" w:hAnsi="Times New Roman" w:cs="Times New Roman"/>
          <w:bCs/>
          <w:color w:val="000000"/>
          <w:sz w:val="24"/>
          <w:szCs w:val="24"/>
        </w:rPr>
        <w:t>Proponuje się równie</w:t>
      </w:r>
      <w:r w:rsidR="00F640F0">
        <w:rPr>
          <w:rFonts w:ascii="Times New Roman" w:hAnsi="Times New Roman" w:cs="Times New Roman"/>
          <w:bCs/>
          <w:color w:val="000000"/>
          <w:sz w:val="24"/>
          <w:szCs w:val="24"/>
        </w:rPr>
        <w:t>ż</w:t>
      </w:r>
      <w:r w:rsidR="00F44408">
        <w:rPr>
          <w:rFonts w:ascii="Times New Roman" w:hAnsi="Times New Roman" w:cs="Times New Roman"/>
          <w:bCs/>
          <w:color w:val="000000"/>
          <w:sz w:val="24"/>
          <w:szCs w:val="24"/>
        </w:rPr>
        <w:t>, w dodanym ust. 3a w art. 8 ustawy – Prawo oświatowe, poszerzenie</w:t>
      </w:r>
      <w:r w:rsidR="00F640F0">
        <w:rPr>
          <w:rFonts w:ascii="Times New Roman" w:hAnsi="Times New Roman" w:cs="Times New Roman"/>
          <w:bCs/>
          <w:color w:val="000000"/>
          <w:sz w:val="24"/>
          <w:szCs w:val="24"/>
        </w:rPr>
        <w:t xml:space="preserve"> listy podmiotów, które mogą zakładać i prowadzić publiczne szkoły zawodowe oraz publiczne </w:t>
      </w:r>
      <w:r w:rsidR="00F640F0" w:rsidRPr="00E352B3">
        <w:rPr>
          <w:rFonts w:ascii="Times New Roman" w:hAnsi="Times New Roman" w:cs="Times New Roman"/>
          <w:bCs/>
          <w:color w:val="000000"/>
          <w:sz w:val="24"/>
          <w:szCs w:val="24"/>
        </w:rPr>
        <w:t>placówki kształcenia ustawicznego i centra kształcenia zawodowego</w:t>
      </w:r>
      <w:r w:rsidR="00F640F0">
        <w:rPr>
          <w:rFonts w:ascii="Times New Roman" w:hAnsi="Times New Roman" w:cs="Times New Roman"/>
          <w:bCs/>
          <w:color w:val="000000"/>
          <w:sz w:val="24"/>
          <w:szCs w:val="24"/>
        </w:rPr>
        <w:t xml:space="preserve"> o wszystkich</w:t>
      </w:r>
      <w:r w:rsidRPr="00E352B3">
        <w:rPr>
          <w:rFonts w:ascii="Times New Roman" w:hAnsi="Times New Roman" w:cs="Times New Roman"/>
          <w:bCs/>
          <w:color w:val="000000"/>
          <w:sz w:val="24"/>
          <w:szCs w:val="24"/>
        </w:rPr>
        <w:t xml:space="preserve"> </w:t>
      </w:r>
      <w:r w:rsidR="00F640F0" w:rsidRPr="00E352B3">
        <w:rPr>
          <w:rFonts w:ascii="Times New Roman" w:hAnsi="Times New Roman" w:cs="Times New Roman"/>
          <w:bCs/>
          <w:color w:val="000000"/>
          <w:sz w:val="24"/>
          <w:szCs w:val="24"/>
        </w:rPr>
        <w:t>m</w:t>
      </w:r>
      <w:r w:rsidR="00F640F0">
        <w:rPr>
          <w:rFonts w:ascii="Times New Roman" w:hAnsi="Times New Roman" w:cs="Times New Roman"/>
          <w:bCs/>
          <w:color w:val="000000"/>
          <w:sz w:val="24"/>
          <w:szCs w:val="24"/>
        </w:rPr>
        <w:t>inistrów</w:t>
      </w:r>
      <w:r w:rsidRPr="00E352B3">
        <w:rPr>
          <w:rFonts w:ascii="Times New Roman" w:hAnsi="Times New Roman" w:cs="Times New Roman"/>
          <w:bCs/>
          <w:color w:val="000000"/>
          <w:sz w:val="24"/>
          <w:szCs w:val="24"/>
        </w:rPr>
        <w:t xml:space="preserve"> właści</w:t>
      </w:r>
      <w:r w:rsidR="00F640F0">
        <w:rPr>
          <w:rFonts w:ascii="Times New Roman" w:hAnsi="Times New Roman" w:cs="Times New Roman"/>
          <w:bCs/>
          <w:color w:val="000000"/>
          <w:sz w:val="24"/>
          <w:szCs w:val="24"/>
        </w:rPr>
        <w:t xml:space="preserve">wych do spraw zawodów określonych </w:t>
      </w:r>
      <w:r w:rsidRPr="00E352B3">
        <w:rPr>
          <w:rFonts w:ascii="Times New Roman" w:hAnsi="Times New Roman" w:cs="Times New Roman"/>
          <w:bCs/>
          <w:color w:val="000000"/>
          <w:sz w:val="24"/>
          <w:szCs w:val="24"/>
        </w:rPr>
        <w:t>w klasyfikacji zawodów szkolnictwa branżowego</w:t>
      </w:r>
      <w:r w:rsidR="00F640F0">
        <w:rPr>
          <w:rFonts w:ascii="Times New Roman" w:hAnsi="Times New Roman" w:cs="Times New Roman"/>
          <w:bCs/>
          <w:color w:val="000000"/>
          <w:sz w:val="24"/>
          <w:szCs w:val="24"/>
        </w:rPr>
        <w:t xml:space="preserve"> - </w:t>
      </w:r>
      <w:r w:rsidRPr="00E352B3">
        <w:rPr>
          <w:rFonts w:ascii="Times New Roman" w:hAnsi="Times New Roman" w:cs="Times New Roman"/>
          <w:bCs/>
          <w:color w:val="000000"/>
          <w:sz w:val="24"/>
          <w:szCs w:val="24"/>
        </w:rPr>
        <w:t>kształcące wyłącznie w zawodach, dla których są właści</w:t>
      </w:r>
      <w:r w:rsidR="00C16027">
        <w:rPr>
          <w:rFonts w:ascii="Times New Roman" w:hAnsi="Times New Roman" w:cs="Times New Roman"/>
          <w:bCs/>
          <w:color w:val="000000"/>
          <w:sz w:val="24"/>
          <w:szCs w:val="24"/>
        </w:rPr>
        <w:t>wi. Już teraz taką możliwość ma</w:t>
      </w:r>
      <w:r w:rsidR="006F72A5">
        <w:rPr>
          <w:rFonts w:ascii="Times New Roman" w:hAnsi="Times New Roman" w:cs="Times New Roman"/>
          <w:bCs/>
          <w:color w:val="000000"/>
          <w:sz w:val="24"/>
          <w:szCs w:val="24"/>
        </w:rPr>
        <w:t>ją</w:t>
      </w:r>
      <w:r w:rsidR="00C16027">
        <w:rPr>
          <w:rFonts w:ascii="Times New Roman" w:hAnsi="Times New Roman" w:cs="Times New Roman"/>
          <w:bCs/>
          <w:color w:val="000000"/>
          <w:sz w:val="24"/>
          <w:szCs w:val="24"/>
        </w:rPr>
        <w:t> </w:t>
      </w:r>
      <w:r w:rsidRPr="00E352B3">
        <w:rPr>
          <w:rFonts w:ascii="Times New Roman" w:hAnsi="Times New Roman" w:cs="Times New Roman"/>
          <w:bCs/>
          <w:color w:val="000000"/>
          <w:sz w:val="24"/>
          <w:szCs w:val="24"/>
        </w:rPr>
        <w:t>minist</w:t>
      </w:r>
      <w:r w:rsidR="006F72A5">
        <w:rPr>
          <w:rFonts w:ascii="Times New Roman" w:hAnsi="Times New Roman" w:cs="Times New Roman"/>
          <w:bCs/>
          <w:color w:val="000000"/>
          <w:sz w:val="24"/>
          <w:szCs w:val="24"/>
        </w:rPr>
        <w:t>rowie</w:t>
      </w:r>
      <w:r>
        <w:rPr>
          <w:rFonts w:ascii="Times New Roman" w:hAnsi="Times New Roman" w:cs="Times New Roman"/>
          <w:bCs/>
          <w:color w:val="000000"/>
          <w:sz w:val="24"/>
          <w:szCs w:val="24"/>
        </w:rPr>
        <w:t xml:space="preserve"> </w:t>
      </w:r>
      <w:r w:rsidRPr="00E352B3">
        <w:rPr>
          <w:rFonts w:ascii="Times New Roman" w:hAnsi="Times New Roman" w:cs="Times New Roman"/>
          <w:bCs/>
          <w:color w:val="000000"/>
          <w:sz w:val="24"/>
          <w:szCs w:val="24"/>
        </w:rPr>
        <w:t>właściw</w:t>
      </w:r>
      <w:r w:rsidR="006F72A5">
        <w:rPr>
          <w:rFonts w:ascii="Times New Roman" w:hAnsi="Times New Roman" w:cs="Times New Roman"/>
          <w:bCs/>
          <w:color w:val="000000"/>
          <w:sz w:val="24"/>
          <w:szCs w:val="24"/>
        </w:rPr>
        <w:t>i</w:t>
      </w:r>
      <w:r w:rsidR="00F640F0">
        <w:rPr>
          <w:rFonts w:ascii="Times New Roman" w:hAnsi="Times New Roman" w:cs="Times New Roman"/>
          <w:bCs/>
          <w:color w:val="000000"/>
          <w:sz w:val="24"/>
          <w:szCs w:val="24"/>
        </w:rPr>
        <w:t xml:space="preserve"> </w:t>
      </w:r>
      <w:r w:rsidRPr="00E352B3">
        <w:rPr>
          <w:rFonts w:ascii="Times New Roman" w:hAnsi="Times New Roman" w:cs="Times New Roman"/>
          <w:bCs/>
          <w:color w:val="000000"/>
          <w:sz w:val="24"/>
          <w:szCs w:val="24"/>
        </w:rPr>
        <w:t>do spraw</w:t>
      </w:r>
      <w:r w:rsidR="00F640F0">
        <w:rPr>
          <w:rFonts w:ascii="Times New Roman" w:hAnsi="Times New Roman" w:cs="Times New Roman"/>
          <w:bCs/>
          <w:color w:val="000000"/>
          <w:sz w:val="24"/>
          <w:szCs w:val="24"/>
        </w:rPr>
        <w:t>:</w:t>
      </w:r>
      <w:r w:rsidRPr="00E352B3">
        <w:rPr>
          <w:rFonts w:ascii="Times New Roman" w:hAnsi="Times New Roman" w:cs="Times New Roman"/>
          <w:bCs/>
          <w:color w:val="000000"/>
          <w:sz w:val="24"/>
          <w:szCs w:val="24"/>
        </w:rPr>
        <w:t xml:space="preserve"> kultury i dziedzictwa narodowego</w:t>
      </w:r>
      <w:r>
        <w:rPr>
          <w:rFonts w:ascii="Times New Roman" w:hAnsi="Times New Roman" w:cs="Times New Roman"/>
          <w:bCs/>
          <w:color w:val="000000"/>
          <w:sz w:val="24"/>
          <w:szCs w:val="24"/>
        </w:rPr>
        <w:t xml:space="preserve">, </w:t>
      </w:r>
      <w:r w:rsidRPr="00E352B3">
        <w:rPr>
          <w:rFonts w:ascii="Times New Roman" w:hAnsi="Times New Roman" w:cs="Times New Roman"/>
          <w:bCs/>
          <w:color w:val="000000"/>
          <w:sz w:val="24"/>
          <w:szCs w:val="24"/>
        </w:rPr>
        <w:t>rolnictwa, środowiska, gospodarki morskiej,</w:t>
      </w:r>
      <w:r w:rsidR="00F640F0">
        <w:rPr>
          <w:rFonts w:ascii="Times New Roman" w:hAnsi="Times New Roman" w:cs="Times New Roman"/>
          <w:bCs/>
          <w:color w:val="000000"/>
          <w:sz w:val="24"/>
          <w:szCs w:val="24"/>
        </w:rPr>
        <w:t xml:space="preserve"> </w:t>
      </w:r>
      <w:r w:rsidRPr="00E352B3">
        <w:rPr>
          <w:rFonts w:ascii="Times New Roman" w:hAnsi="Times New Roman" w:cs="Times New Roman"/>
          <w:bCs/>
          <w:color w:val="000000"/>
          <w:sz w:val="24"/>
          <w:szCs w:val="24"/>
        </w:rPr>
        <w:t>żeglugi śródlądowej,</w:t>
      </w:r>
      <w:r w:rsidR="00F640F0">
        <w:rPr>
          <w:rFonts w:ascii="Times New Roman" w:hAnsi="Times New Roman" w:cs="Times New Roman"/>
          <w:bCs/>
          <w:color w:val="000000"/>
          <w:sz w:val="24"/>
          <w:szCs w:val="24"/>
        </w:rPr>
        <w:t xml:space="preserve"> rybołówstwa. </w:t>
      </w:r>
      <w:r w:rsidR="00C24DD2">
        <w:rPr>
          <w:rFonts w:ascii="Times New Roman" w:hAnsi="Times New Roman" w:cs="Times New Roman"/>
          <w:bCs/>
          <w:color w:val="000000"/>
          <w:sz w:val="24"/>
          <w:szCs w:val="24"/>
        </w:rPr>
        <w:t xml:space="preserve">W ten sposób minister właściwy do zawodów, które na jego wniosek </w:t>
      </w:r>
      <w:r w:rsidR="006D199E">
        <w:rPr>
          <w:rFonts w:ascii="Times New Roman" w:hAnsi="Times New Roman" w:cs="Times New Roman"/>
          <w:bCs/>
          <w:color w:val="000000"/>
          <w:sz w:val="24"/>
          <w:szCs w:val="24"/>
        </w:rPr>
        <w:t>są</w:t>
      </w:r>
      <w:r w:rsidR="00C24DD2">
        <w:rPr>
          <w:rFonts w:ascii="Times New Roman" w:hAnsi="Times New Roman" w:cs="Times New Roman"/>
          <w:bCs/>
          <w:color w:val="000000"/>
          <w:sz w:val="24"/>
          <w:szCs w:val="24"/>
        </w:rPr>
        <w:t xml:space="preserve"> wprowadzane do klasyfikacji zawodów szkolnictwa </w:t>
      </w:r>
      <w:r w:rsidR="006F72A5">
        <w:rPr>
          <w:rFonts w:ascii="Times New Roman" w:hAnsi="Times New Roman" w:cs="Times New Roman"/>
          <w:bCs/>
          <w:color w:val="000000"/>
          <w:sz w:val="24"/>
          <w:szCs w:val="24"/>
        </w:rPr>
        <w:t>branżowego</w:t>
      </w:r>
      <w:r w:rsidR="00C24DD2">
        <w:rPr>
          <w:rFonts w:ascii="Times New Roman" w:hAnsi="Times New Roman" w:cs="Times New Roman"/>
          <w:bCs/>
          <w:color w:val="000000"/>
          <w:sz w:val="24"/>
          <w:szCs w:val="24"/>
        </w:rPr>
        <w:t xml:space="preserve"> będzie mógł kształcić uczniów w tych zawodach w szkole, dla której będzie organem prowadzącym, a co za tym idzie będzie miał bezpośredni wpływ na jakość tego kształcenia – na kadrę nauczycielską zatrudnioną w szkole, </w:t>
      </w:r>
      <w:r w:rsidR="009B4435">
        <w:rPr>
          <w:rFonts w:ascii="Times New Roman" w:hAnsi="Times New Roman" w:cs="Times New Roman"/>
          <w:bCs/>
          <w:color w:val="000000"/>
          <w:sz w:val="24"/>
          <w:szCs w:val="24"/>
        </w:rPr>
        <w:t>wyposażenie szkoły niezbędne do </w:t>
      </w:r>
      <w:r w:rsidR="00C24DD2">
        <w:rPr>
          <w:rFonts w:ascii="Times New Roman" w:hAnsi="Times New Roman" w:cs="Times New Roman"/>
          <w:bCs/>
          <w:color w:val="000000"/>
          <w:sz w:val="24"/>
          <w:szCs w:val="24"/>
        </w:rPr>
        <w:t>realizacji praktycznej nauki zawodu</w:t>
      </w:r>
      <w:r w:rsidR="00F97656">
        <w:rPr>
          <w:rFonts w:ascii="Times New Roman" w:hAnsi="Times New Roman" w:cs="Times New Roman"/>
          <w:bCs/>
          <w:color w:val="000000"/>
          <w:sz w:val="24"/>
          <w:szCs w:val="24"/>
        </w:rPr>
        <w:t xml:space="preserve"> oraz</w:t>
      </w:r>
      <w:r w:rsidR="00C24DD2">
        <w:rPr>
          <w:rFonts w:ascii="Times New Roman" w:hAnsi="Times New Roman" w:cs="Times New Roman"/>
          <w:bCs/>
          <w:color w:val="000000"/>
          <w:sz w:val="24"/>
          <w:szCs w:val="24"/>
        </w:rPr>
        <w:t xml:space="preserve"> będzie mógł zapewnić</w:t>
      </w:r>
      <w:r w:rsidR="00716C9B">
        <w:rPr>
          <w:rFonts w:ascii="Times New Roman" w:hAnsi="Times New Roman" w:cs="Times New Roman"/>
          <w:bCs/>
          <w:color w:val="000000"/>
          <w:sz w:val="24"/>
          <w:szCs w:val="24"/>
        </w:rPr>
        <w:t xml:space="preserve"> </w:t>
      </w:r>
      <w:r w:rsidR="00C24DD2">
        <w:rPr>
          <w:rFonts w:ascii="Times New Roman" w:hAnsi="Times New Roman" w:cs="Times New Roman"/>
          <w:bCs/>
          <w:color w:val="000000"/>
          <w:sz w:val="24"/>
          <w:szCs w:val="24"/>
        </w:rPr>
        <w:t>współpracę</w:t>
      </w:r>
      <w:r w:rsidR="00F97656">
        <w:rPr>
          <w:rFonts w:ascii="Times New Roman" w:hAnsi="Times New Roman" w:cs="Times New Roman"/>
          <w:bCs/>
          <w:color w:val="000000"/>
          <w:sz w:val="24"/>
          <w:szCs w:val="24"/>
        </w:rPr>
        <w:t xml:space="preserve"> </w:t>
      </w:r>
      <w:r w:rsidR="009B4435">
        <w:rPr>
          <w:rFonts w:ascii="Times New Roman" w:hAnsi="Times New Roman" w:cs="Times New Roman"/>
          <w:bCs/>
          <w:color w:val="000000"/>
          <w:sz w:val="24"/>
          <w:szCs w:val="24"/>
        </w:rPr>
        <w:t>z </w:t>
      </w:r>
      <w:r w:rsidR="00C24DD2">
        <w:rPr>
          <w:rFonts w:ascii="Times New Roman" w:hAnsi="Times New Roman" w:cs="Times New Roman"/>
          <w:bCs/>
          <w:color w:val="000000"/>
          <w:sz w:val="24"/>
          <w:szCs w:val="24"/>
        </w:rPr>
        <w:t>pracodawcami.</w:t>
      </w:r>
    </w:p>
    <w:p w:rsidR="00B3770C" w:rsidRDefault="00B3770C" w:rsidP="00E82CD3">
      <w:pPr>
        <w:spacing w:after="120" w:line="276" w:lineRule="auto"/>
        <w:jc w:val="both"/>
        <w:rPr>
          <w:rFonts w:ascii="Times New Roman" w:hAnsi="Times New Roman" w:cs="Times New Roman"/>
          <w:b/>
          <w:color w:val="000000"/>
          <w:sz w:val="24"/>
          <w:szCs w:val="24"/>
        </w:rPr>
      </w:pPr>
    </w:p>
    <w:p w:rsidR="00E82CD3" w:rsidRDefault="00E82CD3" w:rsidP="00E82CD3">
      <w:pPr>
        <w:spacing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1.4 </w:t>
      </w:r>
      <w:r w:rsidRPr="004A50EF">
        <w:rPr>
          <w:rFonts w:ascii="Times New Roman" w:hAnsi="Times New Roman" w:cs="Times New Roman"/>
          <w:b/>
          <w:color w:val="000000"/>
          <w:sz w:val="24"/>
          <w:szCs w:val="24"/>
        </w:rPr>
        <w:t xml:space="preserve">Wzmocnienie </w:t>
      </w:r>
      <w:r>
        <w:rPr>
          <w:rFonts w:ascii="Times New Roman" w:hAnsi="Times New Roman" w:cs="Times New Roman"/>
          <w:b/>
          <w:color w:val="000000"/>
          <w:sz w:val="24"/>
          <w:szCs w:val="24"/>
        </w:rPr>
        <w:t xml:space="preserve">udziału </w:t>
      </w:r>
      <w:r w:rsidRPr="004A50EF">
        <w:rPr>
          <w:rFonts w:ascii="Times New Roman" w:hAnsi="Times New Roman" w:cs="Times New Roman"/>
          <w:b/>
          <w:color w:val="000000"/>
          <w:sz w:val="24"/>
          <w:szCs w:val="24"/>
        </w:rPr>
        <w:t>pracodawców w kształceniu zawodowym, w tym w realizacji praktycznej nauki zawodu dla uczniów szkół.</w:t>
      </w:r>
    </w:p>
    <w:p w:rsidR="00E82CD3" w:rsidRPr="001C038F" w:rsidRDefault="00E82CD3" w:rsidP="00B3770C">
      <w:pPr>
        <w:spacing w:before="240" w:after="120" w:line="276" w:lineRule="auto"/>
        <w:jc w:val="both"/>
        <w:rPr>
          <w:rFonts w:ascii="Times New Roman" w:hAnsi="Times New Roman" w:cs="Times New Roman"/>
          <w:b/>
          <w:i/>
          <w:color w:val="000000"/>
          <w:sz w:val="24"/>
          <w:szCs w:val="24"/>
        </w:rPr>
      </w:pPr>
      <w:r w:rsidRPr="001C038F">
        <w:rPr>
          <w:rFonts w:ascii="Times New Roman" w:hAnsi="Times New Roman" w:cs="Times New Roman"/>
          <w:b/>
          <w:i/>
          <w:color w:val="000000"/>
          <w:sz w:val="24"/>
          <w:szCs w:val="24"/>
        </w:rPr>
        <w:t>Współpraca szkół z pracodawcami</w:t>
      </w:r>
      <w:r>
        <w:rPr>
          <w:rFonts w:ascii="Times New Roman" w:hAnsi="Times New Roman" w:cs="Times New Roman"/>
          <w:b/>
          <w:i/>
          <w:color w:val="000000"/>
          <w:sz w:val="24"/>
          <w:szCs w:val="24"/>
        </w:rPr>
        <w:t>. Umowy, porozumienia i listy intencyjne.</w:t>
      </w:r>
    </w:p>
    <w:p w:rsidR="00E82CD3" w:rsidRPr="004A50EF" w:rsidRDefault="00E82CD3" w:rsidP="00E82CD3">
      <w:pPr>
        <w:spacing w:after="120" w:line="276" w:lineRule="auto"/>
        <w:jc w:val="both"/>
        <w:rPr>
          <w:rFonts w:ascii="Times New Roman" w:hAnsi="Times New Roman" w:cs="Times New Roman"/>
          <w:color w:val="000000"/>
          <w:sz w:val="24"/>
          <w:szCs w:val="24"/>
        </w:rPr>
      </w:pPr>
      <w:r w:rsidRPr="004A50EF">
        <w:rPr>
          <w:rFonts w:ascii="Times New Roman" w:hAnsi="Times New Roman" w:cs="Times New Roman"/>
          <w:color w:val="000000"/>
          <w:sz w:val="24"/>
          <w:szCs w:val="24"/>
        </w:rPr>
        <w:t>Nowe szkolnictwo branżowe (branżowe szkoły I stopnia, branżowe szkoły II stopnia, te</w:t>
      </w:r>
      <w:r>
        <w:rPr>
          <w:rFonts w:ascii="Times New Roman" w:hAnsi="Times New Roman" w:cs="Times New Roman"/>
          <w:color w:val="000000"/>
          <w:sz w:val="24"/>
          <w:szCs w:val="24"/>
        </w:rPr>
        <w:t>chnika i szkoły policealne) ma</w:t>
      </w:r>
      <w:r w:rsidRPr="004A50EF">
        <w:rPr>
          <w:rFonts w:ascii="Times New Roman" w:hAnsi="Times New Roman" w:cs="Times New Roman"/>
          <w:color w:val="000000"/>
          <w:sz w:val="24"/>
          <w:szCs w:val="24"/>
        </w:rPr>
        <w:t xml:space="preserve"> bazować przede wszystkim na współpracy z pracodawcami. Dobrze zorganizowane i ściśle współpracujące z pracodawcami szkoły </w:t>
      </w:r>
      <w:r>
        <w:rPr>
          <w:rFonts w:ascii="Times New Roman" w:hAnsi="Times New Roman" w:cs="Times New Roman"/>
          <w:color w:val="000000"/>
          <w:sz w:val="24"/>
          <w:szCs w:val="24"/>
        </w:rPr>
        <w:t>to przede wszystkim szansa dla </w:t>
      </w:r>
      <w:r w:rsidRPr="004A50EF">
        <w:rPr>
          <w:rFonts w:ascii="Times New Roman" w:hAnsi="Times New Roman" w:cs="Times New Roman"/>
          <w:color w:val="000000"/>
          <w:sz w:val="24"/>
          <w:szCs w:val="24"/>
        </w:rPr>
        <w:t xml:space="preserve">regionów i społeczności lokalnych. </w:t>
      </w:r>
    </w:p>
    <w:p w:rsidR="00E82CD3" w:rsidRPr="004A50EF" w:rsidRDefault="00E82CD3" w:rsidP="00E82CD3">
      <w:pPr>
        <w:spacing w:after="120" w:line="276" w:lineRule="auto"/>
        <w:jc w:val="both"/>
        <w:rPr>
          <w:rFonts w:ascii="Times New Roman" w:hAnsi="Times New Roman" w:cs="Times New Roman"/>
          <w:color w:val="000000"/>
          <w:sz w:val="24"/>
          <w:szCs w:val="24"/>
        </w:rPr>
      </w:pPr>
      <w:r w:rsidRPr="004A50EF">
        <w:rPr>
          <w:rFonts w:ascii="Times New Roman" w:hAnsi="Times New Roman" w:cs="Times New Roman"/>
          <w:color w:val="000000"/>
          <w:sz w:val="24"/>
          <w:szCs w:val="24"/>
        </w:rPr>
        <w:t>W projektowanej ustawie znalazła odzwierciedlenie kluczowa rola pracodawców w kształceniu zawodowym</w:t>
      </w:r>
      <w:r>
        <w:rPr>
          <w:rFonts w:ascii="Times New Roman" w:hAnsi="Times New Roman" w:cs="Times New Roman"/>
          <w:color w:val="000000"/>
          <w:sz w:val="24"/>
          <w:szCs w:val="24"/>
        </w:rPr>
        <w:t>. W</w:t>
      </w:r>
      <w:r w:rsidRPr="004A50EF">
        <w:rPr>
          <w:rFonts w:ascii="Times New Roman" w:hAnsi="Times New Roman" w:cs="Times New Roman"/>
          <w:color w:val="000000"/>
          <w:sz w:val="24"/>
          <w:szCs w:val="24"/>
        </w:rPr>
        <w:t xml:space="preserve"> art. 3 ustawy – Prawo oświatowe dodano ust 1a, w którym określono, </w:t>
      </w:r>
      <w:r>
        <w:rPr>
          <w:rFonts w:ascii="Times New Roman" w:hAnsi="Times New Roman" w:cs="Times New Roman"/>
          <w:color w:val="000000"/>
          <w:sz w:val="24"/>
          <w:szCs w:val="24"/>
        </w:rPr>
        <w:t>że </w:t>
      </w:r>
      <w:r w:rsidRPr="004A50EF">
        <w:rPr>
          <w:rFonts w:ascii="Times New Roman" w:hAnsi="Times New Roman" w:cs="Times New Roman"/>
          <w:color w:val="000000"/>
          <w:sz w:val="24"/>
          <w:szCs w:val="24"/>
        </w:rPr>
        <w:t>system oświaty w zakresie kształcenia zawodowego wspierają także pracodawcy, organizacje pracodawców, samorząd</w:t>
      </w:r>
      <w:r>
        <w:rPr>
          <w:rFonts w:ascii="Times New Roman" w:hAnsi="Times New Roman" w:cs="Times New Roman"/>
          <w:color w:val="000000"/>
          <w:sz w:val="24"/>
          <w:szCs w:val="24"/>
        </w:rPr>
        <w:t>y</w:t>
      </w:r>
      <w:r w:rsidRPr="004A50EF">
        <w:rPr>
          <w:rFonts w:ascii="Times New Roman" w:hAnsi="Times New Roman" w:cs="Times New Roman"/>
          <w:color w:val="000000"/>
          <w:sz w:val="24"/>
          <w:szCs w:val="24"/>
        </w:rPr>
        <w:t xml:space="preserve"> gospodarcz</w:t>
      </w:r>
      <w:r>
        <w:rPr>
          <w:rFonts w:ascii="Times New Roman" w:hAnsi="Times New Roman" w:cs="Times New Roman"/>
          <w:color w:val="000000"/>
          <w:sz w:val="24"/>
          <w:szCs w:val="24"/>
        </w:rPr>
        <w:t>e</w:t>
      </w:r>
      <w:r w:rsidRPr="004A50EF">
        <w:rPr>
          <w:rFonts w:ascii="Times New Roman" w:hAnsi="Times New Roman" w:cs="Times New Roman"/>
          <w:color w:val="000000"/>
          <w:sz w:val="24"/>
          <w:szCs w:val="24"/>
        </w:rPr>
        <w:t xml:space="preserve"> lub inne organizacje gospodarcze</w:t>
      </w:r>
      <w:r>
        <w:rPr>
          <w:rFonts w:ascii="Times New Roman" w:hAnsi="Times New Roman" w:cs="Times New Roman"/>
          <w:color w:val="000000"/>
          <w:sz w:val="24"/>
          <w:szCs w:val="24"/>
        </w:rPr>
        <w:t>,</w:t>
      </w:r>
      <w:r w:rsidRPr="004A50EF">
        <w:rPr>
          <w:rFonts w:ascii="Times New Roman" w:hAnsi="Times New Roman" w:cs="Times New Roman"/>
          <w:color w:val="000000"/>
          <w:sz w:val="24"/>
          <w:szCs w:val="24"/>
        </w:rPr>
        <w:t xml:space="preserve"> stowarzyszenia </w:t>
      </w:r>
      <w:r>
        <w:rPr>
          <w:rFonts w:ascii="Times New Roman" w:hAnsi="Times New Roman" w:cs="Times New Roman"/>
          <w:color w:val="000000"/>
          <w:sz w:val="24"/>
          <w:szCs w:val="24"/>
        </w:rPr>
        <w:t xml:space="preserve">lub samorządy </w:t>
      </w:r>
      <w:r w:rsidRPr="004A50EF">
        <w:rPr>
          <w:rFonts w:ascii="Times New Roman" w:hAnsi="Times New Roman" w:cs="Times New Roman"/>
          <w:color w:val="000000"/>
          <w:sz w:val="24"/>
          <w:szCs w:val="24"/>
        </w:rPr>
        <w:t>zawodowe, oraz sektorowe rady do spraw kompetencji.</w:t>
      </w:r>
    </w:p>
    <w:p w:rsidR="00E82CD3" w:rsidRPr="004A50EF" w:rsidRDefault="00E82CD3" w:rsidP="00E82CD3">
      <w:pPr>
        <w:spacing w:after="120" w:line="276" w:lineRule="auto"/>
        <w:jc w:val="both"/>
        <w:rPr>
          <w:rFonts w:ascii="Times New Roman" w:hAnsi="Times New Roman" w:cs="Times New Roman"/>
          <w:color w:val="000000"/>
          <w:sz w:val="24"/>
          <w:szCs w:val="24"/>
        </w:rPr>
      </w:pPr>
      <w:r w:rsidRPr="004A50EF">
        <w:rPr>
          <w:rFonts w:ascii="Times New Roman" w:hAnsi="Times New Roman" w:cs="Times New Roman"/>
          <w:color w:val="000000"/>
          <w:sz w:val="24"/>
          <w:szCs w:val="24"/>
        </w:rPr>
        <w:lastRenderedPageBreak/>
        <w:t>Wprowadzono również przepis (w art. 68 ust. 7 ustawy – Prawo oświatowe) zobowiązujący dyrektora szkoły do nawiązania współpracy z pracodawcą właściwym dla zawodu i branży, przed wprowadzeniem nowego zawodu do kształcenia w szkole. Współpraca ta</w:t>
      </w:r>
      <w:r>
        <w:rPr>
          <w:rFonts w:ascii="Times New Roman" w:hAnsi="Times New Roman" w:cs="Times New Roman"/>
          <w:color w:val="000000"/>
          <w:sz w:val="24"/>
          <w:szCs w:val="24"/>
        </w:rPr>
        <w:t>,</w:t>
      </w:r>
      <w:r w:rsidRPr="004A50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realizowana w ramach umowy, porozumienia lub listu intencyjnego, </w:t>
      </w:r>
      <w:r w:rsidRPr="004A50EF">
        <w:rPr>
          <w:rFonts w:ascii="Times New Roman" w:hAnsi="Times New Roman" w:cs="Times New Roman"/>
          <w:color w:val="000000"/>
          <w:sz w:val="24"/>
          <w:szCs w:val="24"/>
        </w:rPr>
        <w:t xml:space="preserve">może polegać </w:t>
      </w:r>
      <w:r>
        <w:rPr>
          <w:rFonts w:ascii="Times New Roman" w:hAnsi="Times New Roman" w:cs="Times New Roman"/>
          <w:color w:val="000000"/>
          <w:sz w:val="24"/>
          <w:szCs w:val="24"/>
        </w:rPr>
        <w:t xml:space="preserve">w szczególności </w:t>
      </w:r>
      <w:r w:rsidRPr="004A50EF">
        <w:rPr>
          <w:rFonts w:ascii="Times New Roman" w:hAnsi="Times New Roman" w:cs="Times New Roman"/>
          <w:color w:val="000000"/>
          <w:sz w:val="24"/>
          <w:szCs w:val="24"/>
        </w:rPr>
        <w:t>na:</w:t>
      </w:r>
    </w:p>
    <w:p w:rsidR="00E82CD3" w:rsidRPr="004A50EF" w:rsidRDefault="00E82CD3" w:rsidP="00E82CD3">
      <w:pPr>
        <w:numPr>
          <w:ilvl w:val="0"/>
          <w:numId w:val="46"/>
        </w:numPr>
        <w:spacing w:after="120" w:line="276" w:lineRule="auto"/>
        <w:ind w:left="426" w:hanging="284"/>
        <w:jc w:val="both"/>
        <w:rPr>
          <w:rFonts w:ascii="Times New Roman" w:hAnsi="Times New Roman" w:cs="Times New Roman"/>
          <w:color w:val="000000"/>
          <w:sz w:val="24"/>
          <w:szCs w:val="24"/>
        </w:rPr>
      </w:pPr>
      <w:r w:rsidRPr="004A50EF">
        <w:rPr>
          <w:rFonts w:ascii="Times New Roman" w:hAnsi="Times New Roman" w:cs="Times New Roman"/>
          <w:color w:val="000000"/>
          <w:sz w:val="24"/>
          <w:szCs w:val="24"/>
        </w:rPr>
        <w:t>tworzeniu klas patronackich,</w:t>
      </w:r>
    </w:p>
    <w:p w:rsidR="00E82CD3" w:rsidRPr="004A50EF" w:rsidRDefault="00E82CD3" w:rsidP="00E82CD3">
      <w:pPr>
        <w:numPr>
          <w:ilvl w:val="0"/>
          <w:numId w:val="46"/>
        </w:numPr>
        <w:spacing w:after="120" w:line="276"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przygotowywaniu propozycji programu nauczania dla zawodu przez</w:t>
      </w:r>
      <w:r w:rsidRPr="004A50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pracodawcę,</w:t>
      </w:r>
    </w:p>
    <w:p w:rsidR="00E82CD3" w:rsidRDefault="00E82CD3" w:rsidP="00E82CD3">
      <w:pPr>
        <w:numPr>
          <w:ilvl w:val="0"/>
          <w:numId w:val="46"/>
        </w:numPr>
        <w:spacing w:after="120" w:line="276"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realizacji kształcenia zawodowego, w tym praktycznej nauki zawodu, we współpracy z pracodawcą,</w:t>
      </w:r>
    </w:p>
    <w:p w:rsidR="00E82CD3" w:rsidRPr="004A50EF" w:rsidRDefault="00E82CD3" w:rsidP="00E82CD3">
      <w:pPr>
        <w:numPr>
          <w:ilvl w:val="0"/>
          <w:numId w:val="46"/>
        </w:numPr>
        <w:spacing w:after="120" w:line="276"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wyposażeniu warsztatów lub pracowni szkolnych,</w:t>
      </w:r>
    </w:p>
    <w:p w:rsidR="00E82CD3" w:rsidRPr="004A50EF" w:rsidRDefault="00E82CD3" w:rsidP="00E82CD3">
      <w:pPr>
        <w:numPr>
          <w:ilvl w:val="0"/>
          <w:numId w:val="46"/>
        </w:numPr>
        <w:spacing w:after="120" w:line="276" w:lineRule="auto"/>
        <w:ind w:left="426" w:hanging="284"/>
        <w:jc w:val="both"/>
        <w:rPr>
          <w:rFonts w:ascii="Times New Roman" w:hAnsi="Times New Roman" w:cs="Times New Roman"/>
          <w:color w:val="000000"/>
          <w:sz w:val="24"/>
          <w:szCs w:val="24"/>
        </w:rPr>
      </w:pPr>
      <w:r w:rsidRPr="004A50EF">
        <w:rPr>
          <w:rFonts w:ascii="Times New Roman" w:hAnsi="Times New Roman" w:cs="Times New Roman"/>
          <w:color w:val="000000"/>
          <w:sz w:val="24"/>
          <w:szCs w:val="24"/>
        </w:rPr>
        <w:t>organizacji egzaminów zawodowych,</w:t>
      </w:r>
    </w:p>
    <w:p w:rsidR="00E82CD3" w:rsidRPr="004A50EF" w:rsidRDefault="00E82CD3" w:rsidP="00E82CD3">
      <w:pPr>
        <w:numPr>
          <w:ilvl w:val="0"/>
          <w:numId w:val="46"/>
        </w:numPr>
        <w:spacing w:after="120" w:line="276" w:lineRule="auto"/>
        <w:ind w:left="426" w:hanging="284"/>
        <w:jc w:val="both"/>
        <w:rPr>
          <w:rFonts w:ascii="Times New Roman" w:hAnsi="Times New Roman" w:cs="Times New Roman"/>
          <w:color w:val="000000"/>
          <w:sz w:val="24"/>
          <w:szCs w:val="24"/>
        </w:rPr>
      </w:pPr>
      <w:r w:rsidRPr="004A50EF">
        <w:rPr>
          <w:rFonts w:ascii="Times New Roman" w:hAnsi="Times New Roman" w:cs="Times New Roman"/>
          <w:color w:val="000000"/>
          <w:sz w:val="24"/>
          <w:szCs w:val="24"/>
        </w:rPr>
        <w:t xml:space="preserve">doskonaleniu nauczycieli kształcenia zawodowego, </w:t>
      </w:r>
    </w:p>
    <w:p w:rsidR="00E82CD3" w:rsidRDefault="00E82CD3" w:rsidP="00E82CD3">
      <w:pPr>
        <w:numPr>
          <w:ilvl w:val="0"/>
          <w:numId w:val="46"/>
        </w:numPr>
        <w:spacing w:after="120" w:line="276"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realizacji </w:t>
      </w:r>
      <w:r w:rsidRPr="004A50EF">
        <w:rPr>
          <w:rFonts w:ascii="Times New Roman" w:hAnsi="Times New Roman" w:cs="Times New Roman"/>
          <w:color w:val="000000"/>
          <w:sz w:val="24"/>
          <w:szCs w:val="24"/>
        </w:rPr>
        <w:t xml:space="preserve">doradztwa zawodowego </w:t>
      </w:r>
      <w:r>
        <w:rPr>
          <w:rFonts w:ascii="Times New Roman" w:hAnsi="Times New Roman" w:cs="Times New Roman"/>
          <w:color w:val="000000"/>
          <w:sz w:val="24"/>
          <w:szCs w:val="24"/>
        </w:rPr>
        <w:t>i promocji kształcenia zawodowego</w:t>
      </w:r>
      <w:r w:rsidRPr="004A50EF">
        <w:rPr>
          <w:rFonts w:ascii="Times New Roman" w:hAnsi="Times New Roman" w:cs="Times New Roman"/>
          <w:color w:val="000000"/>
          <w:sz w:val="24"/>
          <w:szCs w:val="24"/>
        </w:rPr>
        <w:t>.</w:t>
      </w:r>
    </w:p>
    <w:p w:rsidR="00E82CD3" w:rsidRDefault="00E82CD3" w:rsidP="00E82CD3">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Wszystkie działania szkoły prowadzącej kształcenie zawodowe powinny być skoncentrowane na tym, aby absolwenci szkoły posiadali pełne kwalifikacje zawodowe potwierdzone stosownymi dokumentami wydanymi w wyniku złożonych egzaminów. Ponadto absolwent powinien zostać przygotowany do uzyskania niezbędnych dla przyszłego pracodawcy uprawnień lub kwalifikacji rynkowych albo zdobyć w trakcie nauki dodatkowe umiejętności przydatne na przyszłym stanowisku pracy. </w:t>
      </w:r>
    </w:p>
    <w:p w:rsidR="00E82CD3" w:rsidRDefault="00E82CD3" w:rsidP="00E82CD3">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 jest to możliwe bez współpracy szkoły z pracodawcami – gdyż to pracodawcy wiedzą najlepiej, jakiego potrzebują pracownika. Pracodawca, jako współpracujący ze szkołą lub realizujący wspólnie program nauczania zawodu może brać również udział w zebraniach rady pedagogicznej. W posiedzenia rady pedagogicznej mogą również brać udział </w:t>
      </w:r>
      <w:r w:rsidRPr="004A50EF">
        <w:rPr>
          <w:rFonts w:ascii="Times New Roman" w:hAnsi="Times New Roman" w:cs="Times New Roman"/>
          <w:color w:val="000000"/>
          <w:sz w:val="24"/>
          <w:szCs w:val="24"/>
        </w:rPr>
        <w:t>z głosem doradczym, przedstawiciele organizacji pracodawców, stowarzyszeń zawodowych, samorządu gospodarczego lub innych organizacji gospodarczych oraz sektorowych rad do spraw k</w:t>
      </w:r>
      <w:r>
        <w:rPr>
          <w:rFonts w:ascii="Times New Roman" w:hAnsi="Times New Roman" w:cs="Times New Roman"/>
          <w:sz w:val="24"/>
          <w:szCs w:val="24"/>
        </w:rPr>
        <w:t>ompetencji</w:t>
      </w:r>
      <w:r w:rsidRPr="00FC2A03">
        <w:rPr>
          <w:rFonts w:ascii="Times New Roman" w:hAnsi="Times New Roman" w:cs="Times New Roman"/>
          <w:color w:val="000000"/>
          <w:sz w:val="24"/>
          <w:szCs w:val="24"/>
        </w:rPr>
        <w:t xml:space="preserve"> </w:t>
      </w:r>
      <w:r w:rsidRPr="004A50EF">
        <w:rPr>
          <w:rFonts w:ascii="Times New Roman" w:hAnsi="Times New Roman" w:cs="Times New Roman"/>
          <w:color w:val="000000"/>
          <w:sz w:val="24"/>
          <w:szCs w:val="24"/>
        </w:rPr>
        <w:t>(w art. 69</w:t>
      </w:r>
      <w:r w:rsidRPr="004A50EF">
        <w:t xml:space="preserve"> </w:t>
      </w:r>
      <w:r>
        <w:rPr>
          <w:rFonts w:ascii="Times New Roman" w:hAnsi="Times New Roman" w:cs="Times New Roman"/>
          <w:color w:val="000000"/>
          <w:sz w:val="24"/>
          <w:szCs w:val="24"/>
        </w:rPr>
        <w:t>ustawy – Prawo oświatowe).</w:t>
      </w:r>
    </w:p>
    <w:p w:rsidR="00B3770C" w:rsidRDefault="00E82CD3" w:rsidP="00E82CD3">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Obowiązek dla dyrektora szkoły prowadzącej kształcenie zawodowe do nawiązania współpracy z pracodawcą będzie miał zastosowanie w roku szkolnym 2019/2020 i 2020/2021 do szkół rozpoczynających kształcenie w nowych zawodach, a od roku szkolnego 2022/2023 i w kolejnych latach szkolnych do wszystkich szkół prowadzących kształcenie zawodowe. Obowiązek ten nie dotyczy branżowych szkół II stopnia, gdyż tam kształcenie zawodowe odbywa się na kwalifikacyjnych kursach zawodowych w wielu zawodach </w:t>
      </w:r>
      <w:r w:rsidRPr="007E50C3">
        <w:rPr>
          <w:rFonts w:ascii="Times New Roman" w:hAnsi="Times New Roman" w:cs="Times New Roman"/>
          <w:color w:val="000000"/>
          <w:sz w:val="24"/>
          <w:szCs w:val="24"/>
        </w:rPr>
        <w:t>(art.</w:t>
      </w:r>
      <w:r>
        <w:rPr>
          <w:rFonts w:ascii="Times New Roman" w:hAnsi="Times New Roman" w:cs="Times New Roman"/>
          <w:color w:val="000000"/>
          <w:sz w:val="24"/>
          <w:szCs w:val="24"/>
        </w:rPr>
        <w:t xml:space="preserve"> </w:t>
      </w:r>
      <w:r w:rsidRPr="007E50C3">
        <w:rPr>
          <w:rFonts w:ascii="Times New Roman" w:hAnsi="Times New Roman" w:cs="Times New Roman"/>
          <w:color w:val="000000"/>
          <w:sz w:val="24"/>
          <w:szCs w:val="24"/>
        </w:rPr>
        <w:t>87 niniejszego projektu ustawy).</w:t>
      </w:r>
    </w:p>
    <w:p w:rsidR="00B3770C" w:rsidRPr="00B3770C" w:rsidRDefault="00B3770C" w:rsidP="00E82CD3">
      <w:pPr>
        <w:spacing w:after="120" w:line="276" w:lineRule="auto"/>
        <w:jc w:val="both"/>
        <w:rPr>
          <w:rFonts w:ascii="Times New Roman" w:hAnsi="Times New Roman" w:cs="Times New Roman"/>
          <w:b/>
          <w:i/>
          <w:color w:val="000000"/>
          <w:sz w:val="24"/>
          <w:szCs w:val="24"/>
        </w:rPr>
      </w:pPr>
      <w:r w:rsidRPr="00B3770C">
        <w:rPr>
          <w:rFonts w:ascii="Times New Roman" w:hAnsi="Times New Roman" w:cs="Times New Roman"/>
          <w:b/>
          <w:i/>
          <w:color w:val="000000"/>
          <w:sz w:val="24"/>
          <w:szCs w:val="24"/>
        </w:rPr>
        <w:t>Praktyczna nauka zawodu</w:t>
      </w:r>
      <w:r w:rsidR="00D76BDF">
        <w:rPr>
          <w:rFonts w:ascii="Times New Roman" w:hAnsi="Times New Roman" w:cs="Times New Roman"/>
          <w:b/>
          <w:i/>
          <w:color w:val="000000"/>
          <w:sz w:val="24"/>
          <w:szCs w:val="24"/>
        </w:rPr>
        <w:t>.</w:t>
      </w:r>
    </w:p>
    <w:p w:rsidR="00B3770C" w:rsidRDefault="00B3770C" w:rsidP="00B3770C">
      <w:pPr>
        <w:spacing w:after="120" w:line="276"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Projektowane zmiany dotyczą również realizacji przez szkołę prowadzącą kształcenie zawodowe zadań związanych z organizacją praktycznej nauki zawodu. </w:t>
      </w:r>
      <w:r w:rsidRPr="008A0A75">
        <w:rPr>
          <w:rFonts w:ascii="Times New Roman" w:hAnsi="Times New Roman" w:cs="Times New Roman"/>
          <w:color w:val="000000"/>
          <w:sz w:val="24"/>
          <w:szCs w:val="24"/>
        </w:rPr>
        <w:t xml:space="preserve">Szkoła prowadząca kształcenie zawodowe powinna realizować kształcenie </w:t>
      </w:r>
      <w:r>
        <w:rPr>
          <w:rFonts w:ascii="Times New Roman" w:hAnsi="Times New Roman" w:cs="Times New Roman"/>
          <w:color w:val="000000"/>
          <w:sz w:val="24"/>
          <w:szCs w:val="24"/>
        </w:rPr>
        <w:t xml:space="preserve">zawodowe w oparciu o współpracę z pracodawcami, a praktyczna nauka zawodu powinna odbywać się w jak największym wymiarze w rzeczywistych warunkach pracy. </w:t>
      </w:r>
    </w:p>
    <w:p w:rsidR="00B3770C" w:rsidRDefault="00B3770C" w:rsidP="00B3770C">
      <w:pPr>
        <w:spacing w:after="120" w:line="276" w:lineRule="auto"/>
        <w:jc w:val="both"/>
        <w:rPr>
          <w:rFonts w:ascii="Times New Roman" w:hAnsi="Times New Roman" w:cs="Times New Roman"/>
          <w:color w:val="000000"/>
          <w:sz w:val="24"/>
          <w:szCs w:val="24"/>
        </w:rPr>
      </w:pPr>
      <w:r w:rsidRPr="008A0A75">
        <w:rPr>
          <w:rFonts w:ascii="Times New Roman" w:hAnsi="Times New Roman" w:cs="Times New Roman"/>
          <w:bCs/>
          <w:color w:val="000000"/>
          <w:sz w:val="24"/>
          <w:szCs w:val="24"/>
        </w:rPr>
        <w:lastRenderedPageBreak/>
        <w:t xml:space="preserve">W związku z tym, w </w:t>
      </w:r>
      <w:r w:rsidRPr="008A0A75">
        <w:rPr>
          <w:rFonts w:ascii="Times New Roman" w:hAnsi="Times New Roman" w:cs="Times New Roman"/>
          <w:color w:val="000000"/>
          <w:sz w:val="24"/>
          <w:szCs w:val="24"/>
        </w:rPr>
        <w:t>art. 120</w:t>
      </w:r>
      <w:r>
        <w:rPr>
          <w:rFonts w:ascii="Times New Roman" w:hAnsi="Times New Roman" w:cs="Times New Roman"/>
          <w:color w:val="000000"/>
          <w:sz w:val="24"/>
          <w:szCs w:val="24"/>
        </w:rPr>
        <w:t xml:space="preserve"> ustawy – Prawo oświatowe:</w:t>
      </w:r>
    </w:p>
    <w:p w:rsidR="00B3770C" w:rsidRPr="008A0A75" w:rsidRDefault="00B3770C" w:rsidP="00B3770C">
      <w:pPr>
        <w:pStyle w:val="Akapitzlist"/>
        <w:numPr>
          <w:ilvl w:val="0"/>
          <w:numId w:val="39"/>
        </w:numPr>
        <w:spacing w:after="120" w:line="276" w:lineRule="auto"/>
        <w:ind w:left="284" w:hanging="284"/>
        <w:jc w:val="both"/>
        <w:rPr>
          <w:rFonts w:ascii="Times New Roman" w:hAnsi="Times New Roman" w:cs="Times New Roman"/>
          <w:b/>
          <w:color w:val="000000"/>
          <w:sz w:val="24"/>
          <w:szCs w:val="24"/>
        </w:rPr>
      </w:pPr>
      <w:r w:rsidRPr="008A0A75">
        <w:rPr>
          <w:rFonts w:ascii="Times New Roman" w:hAnsi="Times New Roman" w:cs="Times New Roman"/>
          <w:color w:val="000000"/>
          <w:sz w:val="24"/>
          <w:szCs w:val="24"/>
        </w:rPr>
        <w:t>w ust</w:t>
      </w:r>
      <w:r>
        <w:rPr>
          <w:rFonts w:ascii="Times New Roman" w:hAnsi="Times New Roman" w:cs="Times New Roman"/>
          <w:color w:val="000000"/>
          <w:sz w:val="24"/>
          <w:szCs w:val="24"/>
        </w:rPr>
        <w:t>.</w:t>
      </w:r>
      <w:r w:rsidRPr="008A0A75">
        <w:rPr>
          <w:rFonts w:ascii="Times New Roman" w:hAnsi="Times New Roman" w:cs="Times New Roman"/>
          <w:color w:val="000000"/>
          <w:sz w:val="24"/>
          <w:szCs w:val="24"/>
        </w:rPr>
        <w:t xml:space="preserve"> 1 doprecyzowano, gdzie może być realizowana praktyczna nauka zawodu, podkreślając jednocześnie, że może odbywać się w jednostkach zapewniających rzeczywiste warunki pracy, w tym u pracodawców oraz w indywidualnych gospodarstwach rolnych, </w:t>
      </w:r>
      <w:r>
        <w:rPr>
          <w:rFonts w:ascii="Times New Roman" w:hAnsi="Times New Roman" w:cs="Times New Roman"/>
          <w:color w:val="000000"/>
          <w:sz w:val="24"/>
          <w:szCs w:val="24"/>
        </w:rPr>
        <w:t>a </w:t>
      </w:r>
      <w:r w:rsidRPr="008A0A75">
        <w:rPr>
          <w:rFonts w:ascii="Times New Roman" w:hAnsi="Times New Roman" w:cs="Times New Roman"/>
          <w:color w:val="000000"/>
          <w:sz w:val="24"/>
          <w:szCs w:val="24"/>
        </w:rPr>
        <w:t>także w centrach kształcenia zawodowego</w:t>
      </w:r>
      <w:r>
        <w:rPr>
          <w:rFonts w:ascii="Times New Roman" w:hAnsi="Times New Roman" w:cs="Times New Roman"/>
          <w:color w:val="000000"/>
          <w:sz w:val="24"/>
          <w:szCs w:val="24"/>
        </w:rPr>
        <w:t xml:space="preserve">, </w:t>
      </w:r>
    </w:p>
    <w:p w:rsidR="00B3770C" w:rsidRPr="008A0A75" w:rsidRDefault="00B3770C" w:rsidP="00B3770C">
      <w:pPr>
        <w:pStyle w:val="Akapitzlist"/>
        <w:numPr>
          <w:ilvl w:val="0"/>
          <w:numId w:val="39"/>
        </w:numPr>
        <w:spacing w:after="120" w:line="276" w:lineRule="auto"/>
        <w:ind w:left="284" w:hanging="284"/>
        <w:jc w:val="both"/>
        <w:rPr>
          <w:rFonts w:ascii="Times New Roman" w:hAnsi="Times New Roman" w:cs="Times New Roman"/>
          <w:b/>
          <w:color w:val="000000"/>
          <w:sz w:val="24"/>
          <w:szCs w:val="24"/>
        </w:rPr>
      </w:pPr>
      <w:r w:rsidRPr="008A0A75">
        <w:rPr>
          <w:rFonts w:ascii="Times New Roman" w:hAnsi="Times New Roman" w:cs="Times New Roman"/>
          <w:color w:val="000000"/>
          <w:sz w:val="24"/>
          <w:szCs w:val="24"/>
        </w:rPr>
        <w:t>w dodanym ust. 1a zaprojektowano przepis regulujący realizację praktycznej nauki zawodu za granicą. Określono, że praktyczna nauka zawodu za granicą może być</w:t>
      </w:r>
      <w:r>
        <w:rPr>
          <w:rFonts w:ascii="Times New Roman" w:hAnsi="Times New Roman" w:cs="Times New Roman"/>
          <w:color w:val="000000"/>
          <w:sz w:val="24"/>
          <w:szCs w:val="24"/>
        </w:rPr>
        <w:t xml:space="preserve"> realizowana na </w:t>
      </w:r>
      <w:r w:rsidRPr="008A0A75">
        <w:rPr>
          <w:rFonts w:ascii="Times New Roman" w:hAnsi="Times New Roman" w:cs="Times New Roman"/>
          <w:color w:val="000000"/>
          <w:sz w:val="24"/>
          <w:szCs w:val="24"/>
        </w:rPr>
        <w:t>podstawie umów międzynarodowych lub porozumień o współpracy bezpośredniej zawieranych przez szkoły, jednostki samorządu terytorialnego i organy administracji rządowej lub w ramach programów edukacyjnych Unii Europejskiej</w:t>
      </w:r>
      <w:r>
        <w:rPr>
          <w:rFonts w:ascii="Times New Roman" w:hAnsi="Times New Roman" w:cs="Times New Roman"/>
          <w:color w:val="000000"/>
          <w:sz w:val="24"/>
          <w:szCs w:val="24"/>
        </w:rPr>
        <w:t>,</w:t>
      </w:r>
    </w:p>
    <w:p w:rsidR="00B3770C" w:rsidRPr="008A0A75" w:rsidRDefault="00B3770C" w:rsidP="00B3770C">
      <w:pPr>
        <w:pStyle w:val="Akapitzlist"/>
        <w:numPr>
          <w:ilvl w:val="0"/>
          <w:numId w:val="39"/>
        </w:numPr>
        <w:spacing w:after="120" w:line="276" w:lineRule="auto"/>
        <w:ind w:left="284" w:hanging="284"/>
        <w:jc w:val="both"/>
        <w:rPr>
          <w:rFonts w:ascii="Times New Roman" w:hAnsi="Times New Roman" w:cs="Times New Roman"/>
          <w:b/>
          <w:color w:val="000000"/>
          <w:sz w:val="24"/>
          <w:szCs w:val="24"/>
        </w:rPr>
      </w:pPr>
      <w:r>
        <w:rPr>
          <w:rFonts w:ascii="Times New Roman" w:hAnsi="Times New Roman" w:cs="Times New Roman"/>
          <w:color w:val="000000"/>
          <w:sz w:val="24"/>
          <w:szCs w:val="24"/>
        </w:rPr>
        <w:t>w</w:t>
      </w:r>
      <w:r w:rsidRPr="008A0A75">
        <w:rPr>
          <w:rFonts w:ascii="Times New Roman" w:hAnsi="Times New Roman" w:cs="Times New Roman"/>
          <w:color w:val="000000"/>
          <w:sz w:val="24"/>
          <w:szCs w:val="24"/>
        </w:rPr>
        <w:t xml:space="preserve"> ustępie 3</w:t>
      </w:r>
      <w:r>
        <w:rPr>
          <w:rFonts w:ascii="Times New Roman" w:hAnsi="Times New Roman" w:cs="Times New Roman"/>
          <w:color w:val="000000"/>
          <w:sz w:val="24"/>
          <w:szCs w:val="24"/>
        </w:rPr>
        <w:t xml:space="preserve"> określono</w:t>
      </w:r>
      <w:r w:rsidRPr="008A0A75">
        <w:rPr>
          <w:rFonts w:ascii="Times New Roman" w:hAnsi="Times New Roman" w:cs="Times New Roman"/>
          <w:color w:val="000000"/>
          <w:sz w:val="24"/>
          <w:szCs w:val="24"/>
        </w:rPr>
        <w:t>, że przepisu dotyczące</w:t>
      </w:r>
      <w:r>
        <w:rPr>
          <w:rFonts w:ascii="Times New Roman" w:hAnsi="Times New Roman" w:cs="Times New Roman"/>
          <w:color w:val="000000"/>
          <w:sz w:val="24"/>
          <w:szCs w:val="24"/>
        </w:rPr>
        <w:t>go</w:t>
      </w:r>
      <w:r w:rsidRPr="008A0A75">
        <w:rPr>
          <w:rFonts w:ascii="Times New Roman" w:hAnsi="Times New Roman" w:cs="Times New Roman"/>
          <w:color w:val="000000"/>
          <w:sz w:val="24"/>
          <w:szCs w:val="24"/>
        </w:rPr>
        <w:t xml:space="preserve"> odbywa</w:t>
      </w:r>
      <w:r>
        <w:rPr>
          <w:rFonts w:ascii="Times New Roman" w:hAnsi="Times New Roman" w:cs="Times New Roman"/>
          <w:color w:val="000000"/>
          <w:sz w:val="24"/>
          <w:szCs w:val="24"/>
        </w:rPr>
        <w:t>nia praktycznej nauki zawodu na </w:t>
      </w:r>
      <w:r w:rsidRPr="008A0A75">
        <w:rPr>
          <w:rFonts w:ascii="Times New Roman" w:hAnsi="Times New Roman" w:cs="Times New Roman"/>
          <w:color w:val="000000"/>
          <w:sz w:val="24"/>
          <w:szCs w:val="24"/>
        </w:rPr>
        <w:t>podstawie umowy zawartej pomiędzy szkołą a podmiotem przyjmującym na praktyczną nauką zawodu nie stosuje się do staż</w:t>
      </w:r>
      <w:r>
        <w:rPr>
          <w:rFonts w:ascii="Times New Roman" w:hAnsi="Times New Roman" w:cs="Times New Roman"/>
          <w:color w:val="000000"/>
          <w:sz w:val="24"/>
          <w:szCs w:val="24"/>
        </w:rPr>
        <w:t>y</w:t>
      </w:r>
      <w:r w:rsidRPr="008A0A75">
        <w:rPr>
          <w:rFonts w:ascii="Times New Roman" w:hAnsi="Times New Roman" w:cs="Times New Roman"/>
          <w:color w:val="000000"/>
          <w:sz w:val="24"/>
          <w:szCs w:val="24"/>
        </w:rPr>
        <w:t xml:space="preserve"> uczniowskich, któ</w:t>
      </w:r>
      <w:r>
        <w:rPr>
          <w:rFonts w:ascii="Times New Roman" w:hAnsi="Times New Roman" w:cs="Times New Roman"/>
          <w:color w:val="000000"/>
          <w:sz w:val="24"/>
          <w:szCs w:val="24"/>
        </w:rPr>
        <w:t>re zostały określone w art. 120</w:t>
      </w:r>
      <w:r w:rsidRPr="008A0A75">
        <w:rPr>
          <w:rFonts w:ascii="Times New Roman" w:hAnsi="Times New Roman" w:cs="Times New Roman"/>
          <w:color w:val="000000"/>
          <w:sz w:val="24"/>
          <w:szCs w:val="24"/>
        </w:rPr>
        <w:t>a</w:t>
      </w:r>
      <w:r>
        <w:rPr>
          <w:rFonts w:ascii="Times New Roman" w:hAnsi="Times New Roman" w:cs="Times New Roman"/>
          <w:color w:val="000000"/>
          <w:sz w:val="24"/>
          <w:szCs w:val="24"/>
        </w:rPr>
        <w:t>,</w:t>
      </w:r>
    </w:p>
    <w:p w:rsidR="00B3770C" w:rsidRPr="00C17606" w:rsidRDefault="00B3770C" w:rsidP="00B3770C">
      <w:pPr>
        <w:pStyle w:val="Akapitzlist"/>
        <w:numPr>
          <w:ilvl w:val="0"/>
          <w:numId w:val="39"/>
        </w:numPr>
        <w:spacing w:after="120" w:line="276" w:lineRule="auto"/>
        <w:ind w:left="284" w:hanging="284"/>
        <w:jc w:val="both"/>
        <w:rPr>
          <w:rFonts w:ascii="Times New Roman" w:hAnsi="Times New Roman" w:cs="Times New Roman"/>
          <w:b/>
          <w:color w:val="000000"/>
          <w:sz w:val="24"/>
          <w:szCs w:val="24"/>
        </w:rPr>
      </w:pPr>
      <w:r>
        <w:rPr>
          <w:rFonts w:ascii="Times New Roman" w:hAnsi="Times New Roman" w:cs="Times New Roman"/>
          <w:color w:val="000000"/>
          <w:sz w:val="24"/>
          <w:szCs w:val="24"/>
        </w:rPr>
        <w:t>dodano ust. 3a mający na celu uniemożliwienie powierzania</w:t>
      </w:r>
      <w:r w:rsidRPr="008A0A75">
        <w:rPr>
          <w:rFonts w:ascii="Times New Roman" w:hAnsi="Times New Roman" w:cs="Times New Roman"/>
          <w:color w:val="000000"/>
          <w:sz w:val="24"/>
          <w:szCs w:val="24"/>
        </w:rPr>
        <w:t xml:space="preserve"> prowadzenia praktycznej nauki zawodu osobom skazanym za umyślne przestępstwo, który określa, że praktyczną naukę zawodu może prowadzić osoba, która nie była karana za umyśl</w:t>
      </w:r>
      <w:r>
        <w:rPr>
          <w:rFonts w:ascii="Times New Roman" w:hAnsi="Times New Roman" w:cs="Times New Roman"/>
          <w:color w:val="000000"/>
          <w:sz w:val="24"/>
          <w:szCs w:val="24"/>
        </w:rPr>
        <w:t>n</w:t>
      </w:r>
      <w:r w:rsidRPr="008A0A75">
        <w:rPr>
          <w:rFonts w:ascii="Times New Roman" w:hAnsi="Times New Roman" w:cs="Times New Roman"/>
          <w:color w:val="000000"/>
          <w:sz w:val="24"/>
          <w:szCs w:val="24"/>
        </w:rPr>
        <w:t>e przestępstwo przeciwko życiu i zdrowiu, przestępstwo przeciwko wolności seksualnej i obyczajowości, przestęps</w:t>
      </w:r>
      <w:r>
        <w:rPr>
          <w:rFonts w:ascii="Times New Roman" w:hAnsi="Times New Roman" w:cs="Times New Roman"/>
          <w:color w:val="000000"/>
          <w:sz w:val="24"/>
          <w:szCs w:val="24"/>
        </w:rPr>
        <w:t>two przeciwko rodzinie i opiece,</w:t>
      </w:r>
      <w:r w:rsidRPr="008A0A75">
        <w:rPr>
          <w:rFonts w:ascii="Times New Roman" w:hAnsi="Times New Roman" w:cs="Times New Roman"/>
          <w:color w:val="000000"/>
          <w:sz w:val="24"/>
          <w:szCs w:val="24"/>
        </w:rPr>
        <w:t xml:space="preserve"> </w:t>
      </w:r>
    </w:p>
    <w:p w:rsidR="00B3770C" w:rsidRPr="00C17606" w:rsidRDefault="00B3770C" w:rsidP="00B3770C">
      <w:pPr>
        <w:pStyle w:val="Akapitzlist"/>
        <w:numPr>
          <w:ilvl w:val="0"/>
          <w:numId w:val="39"/>
        </w:numPr>
        <w:spacing w:after="120" w:line="276" w:lineRule="auto"/>
        <w:ind w:left="284" w:hanging="28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 </w:t>
      </w:r>
      <w:r w:rsidRPr="00C17606">
        <w:rPr>
          <w:rFonts w:ascii="Times New Roman" w:hAnsi="Times New Roman" w:cs="Times New Roman"/>
          <w:color w:val="000000"/>
          <w:sz w:val="24"/>
          <w:szCs w:val="24"/>
        </w:rPr>
        <w:t xml:space="preserve">ustępie 4, który stanowi delegację </w:t>
      </w:r>
      <w:r>
        <w:rPr>
          <w:rFonts w:ascii="Times New Roman" w:hAnsi="Times New Roman" w:cs="Times New Roman"/>
          <w:color w:val="000000"/>
          <w:sz w:val="24"/>
          <w:szCs w:val="24"/>
        </w:rPr>
        <w:t xml:space="preserve">dla ministra właściwego do spraw oświaty i wychowania </w:t>
      </w:r>
      <w:r w:rsidRPr="00C17606">
        <w:rPr>
          <w:rFonts w:ascii="Times New Roman" w:hAnsi="Times New Roman" w:cs="Times New Roman"/>
          <w:color w:val="000000"/>
          <w:sz w:val="24"/>
          <w:szCs w:val="24"/>
        </w:rPr>
        <w:t>do wydania rozporządzenia określającego m.in. warunki i tryb organizowania praktycznej nauki zawodu, dodano, że przedmiotowe rozporządzenie powinno zawierać również ramowy program kursu pedagogicznego dla instruktorów praktycznej nauki zawodu</w:t>
      </w:r>
      <w:r>
        <w:rPr>
          <w:rFonts w:ascii="Times New Roman" w:hAnsi="Times New Roman" w:cs="Times New Roman"/>
          <w:color w:val="000000"/>
          <w:sz w:val="24"/>
          <w:szCs w:val="24"/>
        </w:rPr>
        <w:t>.</w:t>
      </w:r>
    </w:p>
    <w:p w:rsidR="00D76BDF" w:rsidRDefault="00B3770C" w:rsidP="00E82CD3">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dotychczasowych przepisach </w:t>
      </w:r>
      <w:r w:rsidRPr="008A0A75">
        <w:rPr>
          <w:rFonts w:ascii="Times New Roman" w:hAnsi="Times New Roman" w:cs="Times New Roman"/>
          <w:color w:val="000000"/>
          <w:sz w:val="24"/>
          <w:szCs w:val="24"/>
        </w:rPr>
        <w:t xml:space="preserve">w sprawie praktycznej nauki zawodu </w:t>
      </w:r>
      <w:r>
        <w:rPr>
          <w:rFonts w:ascii="Times New Roman" w:hAnsi="Times New Roman" w:cs="Times New Roman"/>
          <w:color w:val="000000"/>
          <w:sz w:val="24"/>
          <w:szCs w:val="24"/>
        </w:rPr>
        <w:t xml:space="preserve">nie zostały określone wymagania dotyczące programu kursu pedagogicznego dla instruktorów praktycznej nauki zawodu. Przepisy stanowią jedynie, </w:t>
      </w:r>
      <w:r w:rsidRPr="008A0A75">
        <w:rPr>
          <w:rFonts w:ascii="Times New Roman" w:hAnsi="Times New Roman" w:cs="Times New Roman"/>
          <w:color w:val="000000"/>
          <w:sz w:val="24"/>
          <w:szCs w:val="24"/>
        </w:rPr>
        <w:t>że program kursu pedagogicznego powinien zostać zatwierdzony przez kuratora oświaty i powinien obejmować łącznie, co najmniej 70 godzin zajęć z psychologii, pedagogiki i metodyki oraz 10 godz</w:t>
      </w:r>
      <w:r>
        <w:rPr>
          <w:rFonts w:ascii="Times New Roman" w:hAnsi="Times New Roman" w:cs="Times New Roman"/>
          <w:color w:val="000000"/>
          <w:sz w:val="24"/>
          <w:szCs w:val="24"/>
        </w:rPr>
        <w:t>in praktyki metodycznej.</w:t>
      </w:r>
      <w:r w:rsidR="00D76BDF">
        <w:rPr>
          <w:rFonts w:ascii="Times New Roman" w:hAnsi="Times New Roman" w:cs="Times New Roman"/>
          <w:color w:val="000000"/>
          <w:sz w:val="24"/>
          <w:szCs w:val="24"/>
        </w:rPr>
        <w:t xml:space="preserve"> </w:t>
      </w:r>
    </w:p>
    <w:p w:rsidR="006135F9" w:rsidRPr="006135F9" w:rsidRDefault="006135F9" w:rsidP="006135F9">
      <w:pPr>
        <w:spacing w:after="120" w:line="276" w:lineRule="auto"/>
        <w:jc w:val="both"/>
        <w:rPr>
          <w:rFonts w:ascii="Times New Roman" w:hAnsi="Times New Roman" w:cs="Times New Roman"/>
          <w:b/>
          <w:i/>
          <w:color w:val="000000"/>
          <w:sz w:val="24"/>
          <w:szCs w:val="24"/>
        </w:rPr>
      </w:pPr>
      <w:r w:rsidRPr="006135F9">
        <w:rPr>
          <w:rFonts w:ascii="Times New Roman" w:hAnsi="Times New Roman" w:cs="Times New Roman"/>
          <w:b/>
          <w:i/>
          <w:color w:val="000000"/>
          <w:sz w:val="24"/>
          <w:szCs w:val="24"/>
        </w:rPr>
        <w:t>Staże uczniowskie – kszt</w:t>
      </w:r>
      <w:r w:rsidR="00B57704">
        <w:rPr>
          <w:rFonts w:ascii="Times New Roman" w:hAnsi="Times New Roman" w:cs="Times New Roman"/>
          <w:b/>
          <w:i/>
          <w:color w:val="000000"/>
          <w:sz w:val="24"/>
          <w:szCs w:val="24"/>
        </w:rPr>
        <w:t>ałcenie dualne w technikum.</w:t>
      </w:r>
    </w:p>
    <w:p w:rsidR="006135F9" w:rsidRPr="00F600D9" w:rsidRDefault="006135F9" w:rsidP="006135F9">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F600D9">
        <w:rPr>
          <w:rFonts w:ascii="Times New Roman" w:hAnsi="Times New Roman" w:cs="Times New Roman"/>
          <w:color w:val="000000"/>
          <w:sz w:val="24"/>
          <w:szCs w:val="24"/>
        </w:rPr>
        <w:t xml:space="preserve">raktyczna nauka zawodu </w:t>
      </w:r>
      <w:r>
        <w:rPr>
          <w:rFonts w:ascii="Times New Roman" w:hAnsi="Times New Roman" w:cs="Times New Roman"/>
          <w:color w:val="000000"/>
          <w:sz w:val="24"/>
          <w:szCs w:val="24"/>
        </w:rPr>
        <w:t xml:space="preserve">w technikum </w:t>
      </w:r>
      <w:r w:rsidRPr="00F600D9">
        <w:rPr>
          <w:rFonts w:ascii="Times New Roman" w:hAnsi="Times New Roman" w:cs="Times New Roman"/>
          <w:color w:val="000000"/>
          <w:sz w:val="24"/>
          <w:szCs w:val="24"/>
        </w:rPr>
        <w:t xml:space="preserve">realizowana jest w formie: </w:t>
      </w:r>
      <w:r>
        <w:rPr>
          <w:rFonts w:ascii="Times New Roman" w:hAnsi="Times New Roman" w:cs="Times New Roman"/>
          <w:color w:val="000000"/>
          <w:sz w:val="24"/>
          <w:szCs w:val="24"/>
        </w:rPr>
        <w:t xml:space="preserve">zajęć praktycznych i praktyk zawodowych. </w:t>
      </w:r>
      <w:r w:rsidRPr="00F600D9">
        <w:rPr>
          <w:rFonts w:ascii="Times New Roman" w:hAnsi="Times New Roman" w:cs="Times New Roman"/>
          <w:bCs/>
          <w:color w:val="000000"/>
          <w:sz w:val="24"/>
          <w:szCs w:val="24"/>
        </w:rPr>
        <w:t>Z</w:t>
      </w:r>
      <w:r w:rsidRPr="00F600D9">
        <w:rPr>
          <w:rFonts w:ascii="Times New Roman" w:hAnsi="Times New Roman" w:cs="Times New Roman"/>
          <w:color w:val="000000"/>
          <w:sz w:val="24"/>
          <w:szCs w:val="24"/>
        </w:rPr>
        <w:t>ajęcia praktyczne w technikum mogą odbywać się u pracodawców</w:t>
      </w:r>
      <w:r w:rsidRPr="001E72C6">
        <w:rPr>
          <w:rFonts w:ascii="Times New Roman" w:hAnsi="Times New Roman" w:cs="Times New Roman"/>
          <w:color w:val="000000"/>
          <w:sz w:val="24"/>
          <w:szCs w:val="24"/>
        </w:rPr>
        <w:t xml:space="preserve">, </w:t>
      </w:r>
      <w:r w:rsidRPr="00691630">
        <w:rPr>
          <w:rFonts w:ascii="Times New Roman" w:hAnsi="Times New Roman" w:cs="Times New Roman"/>
          <w:color w:val="000000"/>
          <w:sz w:val="24"/>
          <w:szCs w:val="24"/>
        </w:rPr>
        <w:t>na zasadach dualnego systemu kształcenia,</w:t>
      </w:r>
      <w:r w:rsidRPr="001E72C6">
        <w:rPr>
          <w:rFonts w:ascii="Times New Roman" w:hAnsi="Times New Roman" w:cs="Times New Roman"/>
          <w:color w:val="000000"/>
          <w:sz w:val="24"/>
          <w:szCs w:val="24"/>
        </w:rPr>
        <w:t xml:space="preserve"> na podstawie umowy zawartej między dyrektorem szkoły</w:t>
      </w:r>
      <w:r>
        <w:rPr>
          <w:rFonts w:ascii="Times New Roman" w:hAnsi="Times New Roman" w:cs="Times New Roman"/>
          <w:color w:val="000000"/>
          <w:sz w:val="24"/>
          <w:szCs w:val="24"/>
        </w:rPr>
        <w:t xml:space="preserve"> a </w:t>
      </w:r>
      <w:r w:rsidRPr="00F600D9">
        <w:rPr>
          <w:rFonts w:ascii="Times New Roman" w:hAnsi="Times New Roman" w:cs="Times New Roman"/>
          <w:color w:val="000000"/>
          <w:sz w:val="24"/>
          <w:szCs w:val="24"/>
        </w:rPr>
        <w:t>pracodawcą przyjmującym uczniów (tylko 8% uczniów technikum realizuje kształcenie dualne w ten sposób).</w:t>
      </w:r>
      <w:r>
        <w:rPr>
          <w:rFonts w:ascii="Times New Roman" w:hAnsi="Times New Roman" w:cs="Times New Roman"/>
          <w:color w:val="000000"/>
          <w:sz w:val="24"/>
          <w:szCs w:val="24"/>
        </w:rPr>
        <w:t xml:space="preserve"> </w:t>
      </w:r>
      <w:r w:rsidRPr="00F600D9">
        <w:rPr>
          <w:rFonts w:ascii="Times New Roman" w:hAnsi="Times New Roman" w:cs="Times New Roman"/>
          <w:color w:val="000000"/>
          <w:sz w:val="24"/>
          <w:szCs w:val="24"/>
        </w:rPr>
        <w:t xml:space="preserve">Praktyki zawodowe mogą być realizowane u pracodawców na podstawie </w:t>
      </w:r>
      <w:r>
        <w:rPr>
          <w:rFonts w:ascii="Times New Roman" w:hAnsi="Times New Roman" w:cs="Times New Roman"/>
          <w:color w:val="000000"/>
          <w:sz w:val="24"/>
          <w:szCs w:val="24"/>
        </w:rPr>
        <w:t>umowy mię</w:t>
      </w:r>
      <w:r w:rsidRPr="00F600D9">
        <w:rPr>
          <w:rFonts w:ascii="Times New Roman" w:hAnsi="Times New Roman" w:cs="Times New Roman"/>
          <w:color w:val="000000"/>
          <w:sz w:val="24"/>
          <w:szCs w:val="24"/>
        </w:rPr>
        <w:t xml:space="preserve">dzy szkołą i pracodawcą (w 85% tak są realizowane). </w:t>
      </w:r>
      <w:r w:rsidRPr="005E7741">
        <w:rPr>
          <w:rFonts w:ascii="Times New Roman" w:hAnsi="Times New Roman" w:cs="Times New Roman"/>
          <w:color w:val="000000"/>
          <w:sz w:val="24"/>
          <w:szCs w:val="24"/>
        </w:rPr>
        <w:t>W oparciu o aktualnie obowiązujące przepisy tylko uczniowie (branżowej szkoły I stopnia) - młodociani pracownicy, mogą uczyć się zawodu w rzeczywistych warunkach na podstawie umowy z pracodawcą.</w:t>
      </w:r>
    </w:p>
    <w:p w:rsidR="006135F9" w:rsidRDefault="006135F9" w:rsidP="006135F9">
      <w:pPr>
        <w:spacing w:after="120" w:line="276" w:lineRule="auto"/>
        <w:jc w:val="both"/>
        <w:rPr>
          <w:rFonts w:ascii="Times New Roman" w:hAnsi="Times New Roman" w:cs="Times New Roman"/>
          <w:color w:val="000000"/>
          <w:sz w:val="24"/>
          <w:szCs w:val="24"/>
        </w:rPr>
      </w:pPr>
      <w:r w:rsidRPr="005E7741">
        <w:rPr>
          <w:rFonts w:ascii="Times New Roman" w:hAnsi="Times New Roman" w:cs="Times New Roman"/>
          <w:color w:val="000000"/>
          <w:sz w:val="24"/>
          <w:szCs w:val="24"/>
        </w:rPr>
        <w:t xml:space="preserve">W celu </w:t>
      </w:r>
      <w:r>
        <w:rPr>
          <w:rFonts w:ascii="Times New Roman" w:hAnsi="Times New Roman" w:cs="Times New Roman"/>
          <w:color w:val="000000"/>
          <w:sz w:val="24"/>
          <w:szCs w:val="24"/>
        </w:rPr>
        <w:t xml:space="preserve">umożliwienia uczniom technikum </w:t>
      </w:r>
      <w:r w:rsidRPr="005E7741">
        <w:rPr>
          <w:rFonts w:ascii="Times New Roman" w:hAnsi="Times New Roman" w:cs="Times New Roman"/>
          <w:color w:val="000000"/>
          <w:sz w:val="24"/>
          <w:szCs w:val="24"/>
        </w:rPr>
        <w:t xml:space="preserve">uzyskiwania doświadczenia i nabywania umiejętności praktycznych niezbędnych do wykonywania pracy </w:t>
      </w:r>
      <w:r>
        <w:rPr>
          <w:rFonts w:ascii="Times New Roman" w:hAnsi="Times New Roman" w:cs="Times New Roman"/>
          <w:color w:val="000000"/>
          <w:sz w:val="24"/>
          <w:szCs w:val="24"/>
        </w:rPr>
        <w:t xml:space="preserve">w rzeczywistych warunkach pracy na podstawie umowy zawartej między nimi a pracodawcą, </w:t>
      </w:r>
      <w:r w:rsidRPr="005E7741">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projektowanym </w:t>
      </w:r>
      <w:r w:rsidRPr="00812F73">
        <w:rPr>
          <w:rFonts w:ascii="Times New Roman" w:hAnsi="Times New Roman" w:cs="Times New Roman"/>
          <w:color w:val="000000"/>
          <w:sz w:val="24"/>
          <w:szCs w:val="24"/>
        </w:rPr>
        <w:t>art. 121a</w:t>
      </w:r>
      <w:r>
        <w:rPr>
          <w:rFonts w:ascii="Times New Roman" w:hAnsi="Times New Roman" w:cs="Times New Roman"/>
          <w:color w:val="000000"/>
          <w:sz w:val="24"/>
          <w:szCs w:val="24"/>
        </w:rPr>
        <w:t xml:space="preserve"> ustawy – Prawo oświatowe </w:t>
      </w:r>
      <w:r w:rsidRPr="00812F73">
        <w:rPr>
          <w:rFonts w:ascii="Times New Roman" w:hAnsi="Times New Roman" w:cs="Times New Roman"/>
          <w:color w:val="000000"/>
          <w:sz w:val="24"/>
          <w:szCs w:val="24"/>
        </w:rPr>
        <w:t>wprowadzono</w:t>
      </w:r>
      <w:r w:rsidRPr="005E7741">
        <w:rPr>
          <w:rFonts w:ascii="Times New Roman" w:hAnsi="Times New Roman" w:cs="Times New Roman"/>
          <w:color w:val="000000"/>
          <w:sz w:val="24"/>
          <w:szCs w:val="24"/>
        </w:rPr>
        <w:t xml:space="preserve"> możliwość odbywania przez uczniów technikum </w:t>
      </w:r>
      <w:r>
        <w:rPr>
          <w:rFonts w:ascii="Times New Roman" w:hAnsi="Times New Roman" w:cs="Times New Roman"/>
          <w:color w:val="000000"/>
          <w:sz w:val="24"/>
          <w:szCs w:val="24"/>
        </w:rPr>
        <w:lastRenderedPageBreak/>
        <w:t>w </w:t>
      </w:r>
      <w:r w:rsidRPr="005E7741">
        <w:rPr>
          <w:rFonts w:ascii="Times New Roman" w:hAnsi="Times New Roman" w:cs="Times New Roman"/>
          <w:color w:val="000000"/>
          <w:sz w:val="24"/>
          <w:szCs w:val="24"/>
        </w:rPr>
        <w:t xml:space="preserve">okresie nauki stażu uczniowskiego. W trakcie stażu uczniowskiego uczeń będzie realizował wybrane zagadnienia z programu nauczania w zakresie praktycznej nauki zawodu realizowanego w szkole, do której uczęszcza lub wykraczające poza </w:t>
      </w:r>
      <w:r>
        <w:rPr>
          <w:rFonts w:ascii="Times New Roman" w:hAnsi="Times New Roman" w:cs="Times New Roman"/>
          <w:color w:val="000000"/>
          <w:sz w:val="24"/>
          <w:szCs w:val="24"/>
        </w:rPr>
        <w:t>ten program.</w:t>
      </w:r>
    </w:p>
    <w:p w:rsidR="006135F9" w:rsidRPr="005E7741" w:rsidRDefault="006135F9" w:rsidP="006135F9">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Szkoła, która dzięki podjętej współpracy z pracodawcą/firmą umożliwi uczniom realizację stażu uczniowskiego </w:t>
      </w:r>
      <w:r w:rsidR="007F5C9C">
        <w:rPr>
          <w:rFonts w:ascii="Times New Roman" w:hAnsi="Times New Roman" w:cs="Times New Roman"/>
          <w:color w:val="000000"/>
          <w:sz w:val="24"/>
          <w:szCs w:val="24"/>
        </w:rPr>
        <w:t xml:space="preserve">powinna </w:t>
      </w:r>
      <w:r>
        <w:rPr>
          <w:rFonts w:ascii="Times New Roman" w:hAnsi="Times New Roman" w:cs="Times New Roman"/>
          <w:color w:val="000000"/>
          <w:sz w:val="24"/>
          <w:szCs w:val="24"/>
        </w:rPr>
        <w:t>sta</w:t>
      </w:r>
      <w:r w:rsidR="007F5C9C">
        <w:rPr>
          <w:rFonts w:ascii="Times New Roman" w:hAnsi="Times New Roman" w:cs="Times New Roman"/>
          <w:color w:val="000000"/>
          <w:sz w:val="24"/>
          <w:szCs w:val="24"/>
        </w:rPr>
        <w:t>ć</w:t>
      </w:r>
      <w:r>
        <w:rPr>
          <w:rFonts w:ascii="Times New Roman" w:hAnsi="Times New Roman" w:cs="Times New Roman"/>
          <w:color w:val="000000"/>
          <w:sz w:val="24"/>
          <w:szCs w:val="24"/>
        </w:rPr>
        <w:t xml:space="preserve"> się </w:t>
      </w:r>
      <w:r w:rsidR="007F5C9C">
        <w:rPr>
          <w:rFonts w:ascii="Times New Roman" w:hAnsi="Times New Roman" w:cs="Times New Roman"/>
          <w:color w:val="000000"/>
          <w:sz w:val="24"/>
          <w:szCs w:val="24"/>
        </w:rPr>
        <w:t xml:space="preserve">bardziej </w:t>
      </w:r>
      <w:r>
        <w:rPr>
          <w:rFonts w:ascii="Times New Roman" w:hAnsi="Times New Roman" w:cs="Times New Roman"/>
          <w:color w:val="000000"/>
          <w:sz w:val="24"/>
          <w:szCs w:val="24"/>
        </w:rPr>
        <w:t>atrakcyjna dla uczniów (kandydatów) oraz ich rodziców. Uczestnictwo w stażach uczniowskich u</w:t>
      </w:r>
      <w:r w:rsidR="007F5C9C">
        <w:rPr>
          <w:rFonts w:ascii="Times New Roman" w:hAnsi="Times New Roman" w:cs="Times New Roman"/>
          <w:color w:val="000000"/>
          <w:sz w:val="24"/>
          <w:szCs w:val="24"/>
        </w:rPr>
        <w:t>możliwi uczniowi naukę zawodu w </w:t>
      </w:r>
      <w:r>
        <w:rPr>
          <w:rFonts w:ascii="Times New Roman" w:hAnsi="Times New Roman" w:cs="Times New Roman"/>
          <w:color w:val="000000"/>
          <w:sz w:val="24"/>
          <w:szCs w:val="24"/>
        </w:rPr>
        <w:t xml:space="preserve">rzeczywistych warunkach pracy, poznanie zakładu pracy oraz zaznajomienie się z konkretnymi stanowiskami pracy. Pracodawca natomiast będzie miał możliwość pozyskania potencjalnego pracownika w pełni przygotowanego do podjęcia pracy na danym stanowisku. </w:t>
      </w:r>
    </w:p>
    <w:p w:rsidR="006135F9" w:rsidRDefault="006135F9" w:rsidP="006135F9">
      <w:pPr>
        <w:spacing w:after="120" w:line="276" w:lineRule="auto"/>
        <w:jc w:val="both"/>
        <w:rPr>
          <w:rFonts w:ascii="Times New Roman" w:hAnsi="Times New Roman" w:cs="Times New Roman"/>
          <w:color w:val="000000"/>
          <w:sz w:val="24"/>
          <w:szCs w:val="24"/>
        </w:rPr>
      </w:pPr>
      <w:r w:rsidRPr="005E7741">
        <w:rPr>
          <w:rFonts w:ascii="Times New Roman" w:hAnsi="Times New Roman" w:cs="Times New Roman"/>
          <w:color w:val="000000"/>
          <w:sz w:val="24"/>
          <w:szCs w:val="24"/>
        </w:rPr>
        <w:t xml:space="preserve">Dlatego też przedmiotowa ustawa wprowadza przepisy umożliwiające zawarcie umowy o staż uczniowski pomiędzy pracodawcą przyjmującym ucznia na staż, a uczniem lub rodzicami niepełnoletniego ucznia. Zakres zagadnień realizowanych w czasie stażu jest ustalany </w:t>
      </w:r>
      <w:r>
        <w:rPr>
          <w:rFonts w:ascii="Times New Roman" w:hAnsi="Times New Roman" w:cs="Times New Roman"/>
          <w:color w:val="000000"/>
          <w:sz w:val="24"/>
          <w:szCs w:val="24"/>
        </w:rPr>
        <w:t>z </w:t>
      </w:r>
      <w:r w:rsidRPr="005E7741">
        <w:rPr>
          <w:rFonts w:ascii="Times New Roman" w:hAnsi="Times New Roman" w:cs="Times New Roman"/>
          <w:color w:val="000000"/>
          <w:sz w:val="24"/>
          <w:szCs w:val="24"/>
        </w:rPr>
        <w:t xml:space="preserve">dyrektorem szkoły. </w:t>
      </w:r>
      <w:r>
        <w:rPr>
          <w:rFonts w:ascii="Times New Roman" w:hAnsi="Times New Roman" w:cs="Times New Roman"/>
          <w:color w:val="000000"/>
          <w:sz w:val="24"/>
          <w:szCs w:val="24"/>
        </w:rPr>
        <w:t>W przypadku, gdy s</w:t>
      </w:r>
      <w:r w:rsidRPr="00DB1E66">
        <w:rPr>
          <w:rFonts w:ascii="Times New Roman" w:hAnsi="Times New Roman" w:cs="Times New Roman"/>
          <w:color w:val="000000"/>
          <w:sz w:val="24"/>
          <w:szCs w:val="24"/>
        </w:rPr>
        <w:t>taż uczniowski obejmuj</w:t>
      </w:r>
      <w:r>
        <w:rPr>
          <w:rFonts w:ascii="Times New Roman" w:hAnsi="Times New Roman" w:cs="Times New Roman"/>
          <w:color w:val="000000"/>
          <w:sz w:val="24"/>
          <w:szCs w:val="24"/>
        </w:rPr>
        <w:t xml:space="preserve">e </w:t>
      </w:r>
      <w:r w:rsidRPr="00DB1E66">
        <w:rPr>
          <w:rFonts w:ascii="Times New Roman" w:hAnsi="Times New Roman" w:cs="Times New Roman"/>
          <w:color w:val="000000"/>
          <w:sz w:val="24"/>
          <w:szCs w:val="24"/>
        </w:rPr>
        <w:t xml:space="preserve">wybrane zagadnienia </w:t>
      </w:r>
      <w:r>
        <w:rPr>
          <w:rFonts w:ascii="Times New Roman" w:hAnsi="Times New Roman" w:cs="Times New Roman"/>
          <w:color w:val="000000"/>
          <w:sz w:val="24"/>
          <w:szCs w:val="24"/>
        </w:rPr>
        <w:t>z </w:t>
      </w:r>
      <w:r w:rsidRPr="00DB1E66">
        <w:rPr>
          <w:rFonts w:ascii="Times New Roman" w:hAnsi="Times New Roman" w:cs="Times New Roman"/>
          <w:color w:val="000000"/>
          <w:sz w:val="24"/>
          <w:szCs w:val="24"/>
        </w:rPr>
        <w:t>programu nauczania, dyrektor szkoły może zwolnić ucznia z obowiązku odbycia praktycznej nauki zawodu w całości lub w części na podstawie zaświa</w:t>
      </w:r>
      <w:r>
        <w:rPr>
          <w:rFonts w:ascii="Times New Roman" w:hAnsi="Times New Roman" w:cs="Times New Roman"/>
          <w:color w:val="000000"/>
          <w:sz w:val="24"/>
          <w:szCs w:val="24"/>
        </w:rPr>
        <w:t>dczenia od pracodawcy</w:t>
      </w:r>
      <w:r w:rsidRPr="00DB1E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12F73">
        <w:rPr>
          <w:rFonts w:ascii="Times New Roman" w:hAnsi="Times New Roman" w:cs="Times New Roman"/>
          <w:color w:val="000000"/>
          <w:sz w:val="24"/>
          <w:szCs w:val="24"/>
        </w:rPr>
        <w:t xml:space="preserve">Staż uczniowski może być odbywany odpłatnie lub nieodpłatnie, a wysokość miesięcznego świadczenia pieniężnego nie może przekraczać wysokości minimalnego wynagrodzenia </w:t>
      </w:r>
      <w:r>
        <w:rPr>
          <w:rFonts w:ascii="Times New Roman" w:hAnsi="Times New Roman" w:cs="Times New Roman"/>
          <w:color w:val="000000"/>
          <w:sz w:val="24"/>
          <w:szCs w:val="24"/>
        </w:rPr>
        <w:t>za </w:t>
      </w:r>
      <w:r w:rsidRPr="00812F73">
        <w:rPr>
          <w:rFonts w:ascii="Times New Roman" w:hAnsi="Times New Roman" w:cs="Times New Roman"/>
          <w:color w:val="000000"/>
          <w:sz w:val="24"/>
          <w:szCs w:val="24"/>
        </w:rPr>
        <w:t>pracę, ustalonego na podstawie ustawy z dnia 10 października 2002 r. o minimalnym wynagrodzeniu za pracę (Dz. U. z 2017 r., poz. 847).</w:t>
      </w:r>
      <w:r>
        <w:rPr>
          <w:rFonts w:ascii="Times New Roman" w:hAnsi="Times New Roman" w:cs="Times New Roman"/>
          <w:color w:val="000000"/>
          <w:sz w:val="24"/>
          <w:szCs w:val="24"/>
        </w:rPr>
        <w:t xml:space="preserve"> </w:t>
      </w:r>
    </w:p>
    <w:p w:rsidR="006135F9" w:rsidRPr="00E46F39" w:rsidRDefault="006135F9" w:rsidP="006135F9">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projekcie zawarto delegację dla ministra właściwego do spraw oświaty i wychowania do określenia warunków,</w:t>
      </w:r>
      <w:r w:rsidRPr="00E46F39">
        <w:rPr>
          <w:rFonts w:ascii="Times New Roman" w:hAnsi="Times New Roman" w:cs="Times New Roman"/>
          <w:color w:val="000000"/>
          <w:sz w:val="24"/>
          <w:szCs w:val="24"/>
        </w:rPr>
        <w:t xml:space="preserve"> jakie musi spełniać staż uczniowski, aby dyrektor szkoły mógł zwolnić ucznia w całości lub w części z obowiązku odbycia praktycznej nauki zawodu</w:t>
      </w:r>
      <w:r>
        <w:rPr>
          <w:rFonts w:ascii="Times New Roman" w:hAnsi="Times New Roman" w:cs="Times New Roman"/>
          <w:color w:val="000000"/>
          <w:sz w:val="24"/>
          <w:szCs w:val="24"/>
        </w:rPr>
        <w:t xml:space="preserve">. Ponadto w rozporządzeniu zostaną również określone </w:t>
      </w:r>
      <w:r w:rsidRPr="00E46F39">
        <w:rPr>
          <w:rFonts w:ascii="Times New Roman" w:hAnsi="Times New Roman" w:cs="Times New Roman"/>
          <w:color w:val="000000"/>
          <w:sz w:val="24"/>
          <w:szCs w:val="24"/>
        </w:rPr>
        <w:t>obowiązki szkoły, k</w:t>
      </w:r>
      <w:r>
        <w:rPr>
          <w:rFonts w:ascii="Times New Roman" w:hAnsi="Times New Roman" w:cs="Times New Roman"/>
          <w:color w:val="000000"/>
          <w:sz w:val="24"/>
          <w:szCs w:val="24"/>
        </w:rPr>
        <w:t>tórej uczeń realizuje staż oraz </w:t>
      </w:r>
      <w:r w:rsidRPr="00E46F39">
        <w:rPr>
          <w:rFonts w:ascii="Times New Roman" w:hAnsi="Times New Roman" w:cs="Times New Roman"/>
          <w:color w:val="000000"/>
          <w:sz w:val="24"/>
          <w:szCs w:val="24"/>
        </w:rPr>
        <w:t>obowiązki pracodaw</w:t>
      </w:r>
      <w:r>
        <w:rPr>
          <w:rFonts w:ascii="Times New Roman" w:hAnsi="Times New Roman" w:cs="Times New Roman"/>
          <w:color w:val="000000"/>
          <w:sz w:val="24"/>
          <w:szCs w:val="24"/>
        </w:rPr>
        <w:t xml:space="preserve">cy przyjmującego ucznia na staż. Regulacje te będą miały na względzie </w:t>
      </w:r>
      <w:r w:rsidRPr="00E46F39">
        <w:rPr>
          <w:rFonts w:ascii="Times New Roman" w:hAnsi="Times New Roman" w:cs="Times New Roman"/>
          <w:color w:val="000000"/>
          <w:sz w:val="24"/>
          <w:szCs w:val="24"/>
        </w:rPr>
        <w:t>konieczność zapewnienia właściwej jakości realizowanego stażu uczniowskiego.</w:t>
      </w:r>
    </w:p>
    <w:p w:rsidR="006135F9" w:rsidRPr="005E7741" w:rsidRDefault="006135F9" w:rsidP="006135F9">
      <w:pPr>
        <w:spacing w:after="120" w:line="276" w:lineRule="auto"/>
        <w:jc w:val="both"/>
        <w:rPr>
          <w:rFonts w:ascii="Times New Roman" w:hAnsi="Times New Roman" w:cs="Times New Roman"/>
          <w:color w:val="000000"/>
          <w:sz w:val="24"/>
          <w:szCs w:val="24"/>
        </w:rPr>
      </w:pPr>
      <w:r w:rsidRPr="005E7741">
        <w:rPr>
          <w:rFonts w:ascii="Times New Roman" w:hAnsi="Times New Roman" w:cs="Times New Roman"/>
          <w:color w:val="000000"/>
          <w:sz w:val="24"/>
          <w:szCs w:val="24"/>
        </w:rPr>
        <w:t xml:space="preserve">Umowa o staż uczniowski nie może dotyczyć pracy szczególnie niebezpiecznej w rozumieniu przepisów wydanych </w:t>
      </w:r>
      <w:r>
        <w:rPr>
          <w:rFonts w:ascii="Times New Roman" w:hAnsi="Times New Roman" w:cs="Times New Roman"/>
          <w:color w:val="000000"/>
          <w:sz w:val="24"/>
          <w:szCs w:val="24"/>
        </w:rPr>
        <w:t xml:space="preserve">na podstawie </w:t>
      </w:r>
      <w:r w:rsidRPr="005E7741">
        <w:rPr>
          <w:rFonts w:ascii="Times New Roman" w:hAnsi="Times New Roman" w:cs="Times New Roman"/>
          <w:color w:val="000000"/>
          <w:sz w:val="24"/>
          <w:szCs w:val="24"/>
        </w:rPr>
        <w:t xml:space="preserve">ustawy </w:t>
      </w:r>
      <w:r>
        <w:rPr>
          <w:rFonts w:ascii="Times New Roman" w:hAnsi="Times New Roman" w:cs="Times New Roman"/>
          <w:sz w:val="24"/>
          <w:szCs w:val="24"/>
        </w:rPr>
        <w:t>-</w:t>
      </w:r>
      <w:r w:rsidRPr="005E7741">
        <w:rPr>
          <w:rFonts w:ascii="Times New Roman" w:hAnsi="Times New Roman" w:cs="Times New Roman"/>
          <w:sz w:val="24"/>
          <w:szCs w:val="24"/>
        </w:rPr>
        <w:t xml:space="preserve"> </w:t>
      </w:r>
      <w:hyperlink r:id="rId8" w:history="1">
        <w:r w:rsidRPr="00A931C2">
          <w:rPr>
            <w:rStyle w:val="Hipercze"/>
            <w:rFonts w:ascii="Times New Roman" w:hAnsi="Times New Roman" w:cs="Times New Roman"/>
            <w:color w:val="auto"/>
            <w:sz w:val="24"/>
            <w:szCs w:val="24"/>
            <w:u w:val="none"/>
          </w:rPr>
          <w:t>Kodeks pracy</w:t>
        </w:r>
      </w:hyperlink>
      <w:r w:rsidRPr="005E7741">
        <w:rPr>
          <w:rFonts w:ascii="Times New Roman" w:hAnsi="Times New Roman" w:cs="Times New Roman"/>
          <w:color w:val="000000"/>
          <w:sz w:val="24"/>
          <w:szCs w:val="24"/>
        </w:rPr>
        <w:t xml:space="preserve"> oraz nie może być zawarta na okres dłuższy niż okres nauki w technikum. </w:t>
      </w:r>
      <w:r>
        <w:rPr>
          <w:rFonts w:ascii="Times New Roman" w:hAnsi="Times New Roman" w:cs="Times New Roman"/>
          <w:color w:val="000000"/>
          <w:sz w:val="24"/>
          <w:szCs w:val="24"/>
        </w:rPr>
        <w:t>Natomiast p</w:t>
      </w:r>
      <w:r w:rsidRPr="005E7741">
        <w:rPr>
          <w:rFonts w:ascii="Times New Roman" w:hAnsi="Times New Roman" w:cs="Times New Roman"/>
          <w:color w:val="000000"/>
          <w:sz w:val="24"/>
          <w:szCs w:val="24"/>
        </w:rPr>
        <w:t>odmiot przyjmujący na staż uczniowski zapewnia uczniowi, bezpieczne i higieniczne warunki o</w:t>
      </w:r>
      <w:r>
        <w:rPr>
          <w:rFonts w:ascii="Times New Roman" w:hAnsi="Times New Roman" w:cs="Times New Roman"/>
          <w:color w:val="000000"/>
          <w:sz w:val="24"/>
          <w:szCs w:val="24"/>
        </w:rPr>
        <w:t>dbywania stażu uczniowskiego na </w:t>
      </w:r>
      <w:r w:rsidRPr="005E7741">
        <w:rPr>
          <w:rFonts w:ascii="Times New Roman" w:hAnsi="Times New Roman" w:cs="Times New Roman"/>
          <w:color w:val="000000"/>
          <w:sz w:val="24"/>
          <w:szCs w:val="24"/>
        </w:rPr>
        <w:t xml:space="preserve">dotyczących pracowników zasadach określonych </w:t>
      </w:r>
      <w:r>
        <w:rPr>
          <w:rFonts w:ascii="Times New Roman" w:hAnsi="Times New Roman" w:cs="Times New Roman"/>
          <w:color w:val="000000"/>
          <w:sz w:val="24"/>
          <w:szCs w:val="24"/>
        </w:rPr>
        <w:t>w odrębnych przepisach, w tym w </w:t>
      </w:r>
      <w:r w:rsidRPr="005E7741">
        <w:rPr>
          <w:rFonts w:ascii="Times New Roman" w:hAnsi="Times New Roman" w:cs="Times New Roman"/>
          <w:color w:val="000000"/>
          <w:sz w:val="24"/>
          <w:szCs w:val="24"/>
        </w:rPr>
        <w:t xml:space="preserve">zależności od rodzaju świadczeń i zagrożeń związanych z odbywaniem tego stażu - odpowiednie środki ochrony indywidualnej. </w:t>
      </w:r>
    </w:p>
    <w:p w:rsidR="006135F9" w:rsidRPr="005E7741" w:rsidRDefault="006135F9" w:rsidP="006135F9">
      <w:pPr>
        <w:spacing w:after="120" w:line="276" w:lineRule="auto"/>
        <w:jc w:val="both"/>
        <w:rPr>
          <w:rFonts w:ascii="Times New Roman" w:hAnsi="Times New Roman" w:cs="Times New Roman"/>
          <w:color w:val="000000"/>
          <w:sz w:val="24"/>
          <w:szCs w:val="24"/>
        </w:rPr>
      </w:pPr>
      <w:r w:rsidRPr="005E7741">
        <w:rPr>
          <w:rFonts w:ascii="Times New Roman" w:hAnsi="Times New Roman" w:cs="Times New Roman"/>
          <w:color w:val="000000"/>
          <w:sz w:val="24"/>
          <w:szCs w:val="24"/>
        </w:rPr>
        <w:t>W projektowanych przepisach określono również wymiar godzin stażu uczniowskiego, który</w:t>
      </w:r>
      <w:r>
        <w:rPr>
          <w:rFonts w:ascii="Times New Roman" w:hAnsi="Times New Roman" w:cs="Times New Roman"/>
          <w:color w:val="000000"/>
          <w:sz w:val="24"/>
          <w:szCs w:val="24"/>
        </w:rPr>
        <w:t xml:space="preserve"> </w:t>
      </w:r>
      <w:r w:rsidRPr="005E7741">
        <w:rPr>
          <w:rFonts w:ascii="Times New Roman" w:hAnsi="Times New Roman" w:cs="Times New Roman"/>
          <w:color w:val="000000"/>
          <w:sz w:val="24"/>
          <w:szCs w:val="24"/>
        </w:rPr>
        <w:t xml:space="preserve">w przypadku uczniów w wieku do lat 16 nie może przekraczać 6 godzin, a uczniów w wieku powyżej 16 lat - 8 godzin. </w:t>
      </w:r>
      <w:r w:rsidRPr="006A5B3F">
        <w:rPr>
          <w:rFonts w:ascii="Times New Roman" w:hAnsi="Times New Roman" w:cs="Times New Roman"/>
          <w:color w:val="000000"/>
          <w:sz w:val="24"/>
          <w:szCs w:val="24"/>
        </w:rPr>
        <w:t>W uzasadnionych przypadkach wynikających ze specyfiki funkcjonowania ucznia niepełnosprawnego w wieku powyżej 16 lat, dopuszczono możliwość obniżenia dobowego wymiaru godzin stażu uczniowskiego do 7 godzin.</w:t>
      </w:r>
      <w:r>
        <w:rPr>
          <w:rFonts w:ascii="Times New Roman" w:hAnsi="Times New Roman" w:cs="Times New Roman"/>
          <w:color w:val="000000"/>
          <w:sz w:val="24"/>
          <w:szCs w:val="24"/>
        </w:rPr>
        <w:t xml:space="preserve"> Określono również, że w </w:t>
      </w:r>
      <w:r w:rsidRPr="005E7741">
        <w:rPr>
          <w:rFonts w:ascii="Times New Roman" w:hAnsi="Times New Roman" w:cs="Times New Roman"/>
          <w:color w:val="000000"/>
          <w:sz w:val="24"/>
          <w:szCs w:val="24"/>
        </w:rPr>
        <w:t>szczególnie uzasadnionych przypadkach dopuszcza się możliwość przedłużenia dobowego wymiaru godzin stażu uczniowskiego dla uczn</w:t>
      </w:r>
      <w:r>
        <w:rPr>
          <w:rFonts w:ascii="Times New Roman" w:hAnsi="Times New Roman" w:cs="Times New Roman"/>
          <w:color w:val="000000"/>
          <w:sz w:val="24"/>
          <w:szCs w:val="24"/>
        </w:rPr>
        <w:t>iów w wieku powyżej 18 lat, nie </w:t>
      </w:r>
      <w:r w:rsidRPr="005E7741">
        <w:rPr>
          <w:rFonts w:ascii="Times New Roman" w:hAnsi="Times New Roman" w:cs="Times New Roman"/>
          <w:color w:val="000000"/>
          <w:sz w:val="24"/>
          <w:szCs w:val="24"/>
        </w:rPr>
        <w:t xml:space="preserve">dłużej jednak niż do 12 godzin. Przedłużenie dobowego wymiaru godzin zajęć praktycznej nauki zawodu jest możliwe tylko u tych podmiotów przyjmujących na staż </w:t>
      </w:r>
      <w:r w:rsidRPr="005E7741">
        <w:rPr>
          <w:rFonts w:ascii="Times New Roman" w:hAnsi="Times New Roman" w:cs="Times New Roman"/>
          <w:color w:val="000000"/>
          <w:sz w:val="24"/>
          <w:szCs w:val="24"/>
        </w:rPr>
        <w:lastRenderedPageBreak/>
        <w:t>uczniowski, gdzie przedłużony dobowy wymiar czasu pracy wynika z rodzaju pracy lub jej organizacji. Staż uczniowski może być organizowany w systemie zmianowym, z tym</w:t>
      </w:r>
      <w:r>
        <w:rPr>
          <w:rFonts w:ascii="Times New Roman" w:hAnsi="Times New Roman" w:cs="Times New Roman"/>
          <w:color w:val="000000"/>
          <w:sz w:val="24"/>
          <w:szCs w:val="24"/>
        </w:rPr>
        <w:t xml:space="preserve">, </w:t>
      </w:r>
      <w:r w:rsidRPr="005E7741">
        <w:rPr>
          <w:rFonts w:ascii="Times New Roman" w:hAnsi="Times New Roman" w:cs="Times New Roman"/>
          <w:color w:val="000000"/>
          <w:sz w:val="24"/>
          <w:szCs w:val="24"/>
        </w:rPr>
        <w:t>że w przypadku uczniów w wieku poniżej 18 lat nie może wypadać w porze nocnej.</w:t>
      </w:r>
    </w:p>
    <w:p w:rsidR="006135F9" w:rsidRDefault="006135F9" w:rsidP="006135F9">
      <w:pPr>
        <w:spacing w:after="120" w:line="276" w:lineRule="auto"/>
        <w:jc w:val="both"/>
        <w:rPr>
          <w:rFonts w:ascii="Times New Roman" w:hAnsi="Times New Roman" w:cs="Times New Roman"/>
          <w:color w:val="000000"/>
          <w:sz w:val="24"/>
          <w:szCs w:val="24"/>
        </w:rPr>
      </w:pPr>
      <w:r w:rsidRPr="005E7741">
        <w:rPr>
          <w:rFonts w:ascii="Times New Roman" w:hAnsi="Times New Roman" w:cs="Times New Roman"/>
          <w:color w:val="000000"/>
          <w:sz w:val="24"/>
          <w:szCs w:val="24"/>
        </w:rPr>
        <w:t>Projektowane rozwiązanie przewiduje również, że okres odbytego stażu uczniowskiego będzie się zaliczał się do okresu zatrudnienia, od którego zależą uprawnienia pracownicze. Podstawę zaliczenia okresu odbytego stażu uczniowskiego stanowi zaświadczenie wydane przez podmiot przyjmujący na staż uczniowski. W związku z tym zaprojektowano delegacj</w:t>
      </w:r>
      <w:r>
        <w:rPr>
          <w:rFonts w:ascii="Times New Roman" w:hAnsi="Times New Roman" w:cs="Times New Roman"/>
          <w:color w:val="000000"/>
          <w:sz w:val="24"/>
          <w:szCs w:val="24"/>
        </w:rPr>
        <w:t>ę</w:t>
      </w:r>
      <w:r w:rsidRPr="005E7741">
        <w:rPr>
          <w:rFonts w:ascii="Times New Roman" w:hAnsi="Times New Roman" w:cs="Times New Roman"/>
          <w:color w:val="000000"/>
          <w:sz w:val="24"/>
          <w:szCs w:val="24"/>
        </w:rPr>
        <w:t xml:space="preserve"> dla ministra właściwego do spraw </w:t>
      </w:r>
      <w:r>
        <w:rPr>
          <w:rFonts w:ascii="Times New Roman" w:hAnsi="Times New Roman" w:cs="Times New Roman"/>
          <w:color w:val="000000"/>
          <w:sz w:val="24"/>
          <w:szCs w:val="24"/>
        </w:rPr>
        <w:t>oświaty i wychowania</w:t>
      </w:r>
      <w:r w:rsidRPr="005E7741">
        <w:rPr>
          <w:rFonts w:ascii="Times New Roman" w:hAnsi="Times New Roman" w:cs="Times New Roman"/>
          <w:color w:val="000000"/>
          <w:sz w:val="24"/>
          <w:szCs w:val="24"/>
        </w:rPr>
        <w:t xml:space="preserve"> do określenia wzoru </w:t>
      </w:r>
      <w:r>
        <w:rPr>
          <w:rFonts w:ascii="Times New Roman" w:hAnsi="Times New Roman" w:cs="Times New Roman"/>
          <w:color w:val="000000"/>
          <w:sz w:val="24"/>
          <w:szCs w:val="24"/>
        </w:rPr>
        <w:t xml:space="preserve">tego </w:t>
      </w:r>
      <w:r w:rsidRPr="005E7741">
        <w:rPr>
          <w:rFonts w:ascii="Times New Roman" w:hAnsi="Times New Roman" w:cs="Times New Roman"/>
          <w:color w:val="000000"/>
          <w:sz w:val="24"/>
          <w:szCs w:val="24"/>
        </w:rPr>
        <w:t>zaświadczenia</w:t>
      </w:r>
      <w:r>
        <w:rPr>
          <w:rFonts w:ascii="Times New Roman" w:hAnsi="Times New Roman" w:cs="Times New Roman"/>
          <w:color w:val="000000"/>
          <w:sz w:val="24"/>
          <w:szCs w:val="24"/>
        </w:rPr>
        <w:t>.</w:t>
      </w:r>
      <w:r w:rsidRPr="005E7741">
        <w:rPr>
          <w:rFonts w:ascii="Times New Roman" w:hAnsi="Times New Roman" w:cs="Times New Roman"/>
          <w:color w:val="000000"/>
          <w:sz w:val="24"/>
          <w:szCs w:val="24"/>
        </w:rPr>
        <w:t xml:space="preserve"> </w:t>
      </w:r>
    </w:p>
    <w:p w:rsidR="006135F9" w:rsidRPr="005E7741" w:rsidRDefault="006135F9" w:rsidP="006135F9">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Ponadto, w celu pomniejszenia kosztów pracodawcy, który przyjmie na staż uczniowski ucznia technikum i </w:t>
      </w:r>
      <w:r w:rsidRPr="007A1330">
        <w:rPr>
          <w:rFonts w:ascii="Times New Roman" w:hAnsi="Times New Roman" w:cs="Times New Roman"/>
          <w:color w:val="000000"/>
          <w:sz w:val="24"/>
          <w:szCs w:val="24"/>
        </w:rPr>
        <w:t>z tytułu odbywania</w:t>
      </w:r>
      <w:r>
        <w:rPr>
          <w:rFonts w:ascii="Times New Roman" w:hAnsi="Times New Roman" w:cs="Times New Roman"/>
          <w:color w:val="000000"/>
          <w:sz w:val="24"/>
          <w:szCs w:val="24"/>
        </w:rPr>
        <w:t xml:space="preserve"> stażu wypłaci mu świadczenie pieniężne, zaproponowano, aby koszty te były wliczone w koszty </w:t>
      </w:r>
      <w:r w:rsidRPr="007A1330">
        <w:rPr>
          <w:rFonts w:ascii="Times New Roman" w:hAnsi="Times New Roman" w:cs="Times New Roman"/>
          <w:color w:val="000000"/>
          <w:sz w:val="24"/>
          <w:szCs w:val="24"/>
        </w:rPr>
        <w:t>uzyskania przychod</w:t>
      </w:r>
      <w:r>
        <w:rPr>
          <w:rFonts w:ascii="Times New Roman" w:hAnsi="Times New Roman" w:cs="Times New Roman"/>
          <w:color w:val="000000"/>
          <w:sz w:val="24"/>
          <w:szCs w:val="24"/>
        </w:rPr>
        <w:t>u</w:t>
      </w:r>
      <w:r w:rsidRPr="007A13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pracodawcy. </w:t>
      </w:r>
    </w:p>
    <w:p w:rsidR="006135F9" w:rsidRPr="005E7741" w:rsidRDefault="006135F9" w:rsidP="006135F9">
      <w:pPr>
        <w:spacing w:after="120" w:line="276" w:lineRule="auto"/>
        <w:jc w:val="both"/>
        <w:rPr>
          <w:rFonts w:ascii="Times New Roman" w:hAnsi="Times New Roman" w:cs="Times New Roman"/>
          <w:color w:val="000000"/>
          <w:sz w:val="24"/>
          <w:szCs w:val="24"/>
        </w:rPr>
      </w:pPr>
      <w:r w:rsidRPr="005E7741">
        <w:rPr>
          <w:rFonts w:ascii="Times New Roman" w:hAnsi="Times New Roman" w:cs="Times New Roman"/>
          <w:color w:val="000000"/>
          <w:sz w:val="24"/>
          <w:szCs w:val="24"/>
        </w:rPr>
        <w:t xml:space="preserve">W związku z wprowadzonymi regulacjami </w:t>
      </w:r>
      <w:r>
        <w:rPr>
          <w:rFonts w:ascii="Times New Roman" w:hAnsi="Times New Roman" w:cs="Times New Roman"/>
          <w:color w:val="000000"/>
          <w:sz w:val="24"/>
          <w:szCs w:val="24"/>
        </w:rPr>
        <w:t xml:space="preserve">zaprojektowane zostały również zmiany w: </w:t>
      </w:r>
    </w:p>
    <w:p w:rsidR="006135F9" w:rsidRPr="003532BD" w:rsidRDefault="006135F9" w:rsidP="006135F9">
      <w:pPr>
        <w:pStyle w:val="Akapitzlist"/>
        <w:numPr>
          <w:ilvl w:val="0"/>
          <w:numId w:val="38"/>
        </w:numPr>
        <w:spacing w:after="120" w:line="276" w:lineRule="auto"/>
        <w:ind w:left="567" w:hanging="578"/>
        <w:jc w:val="both"/>
        <w:rPr>
          <w:rFonts w:ascii="Times New Roman" w:hAnsi="Times New Roman" w:cs="Times New Roman"/>
          <w:color w:val="000000"/>
          <w:sz w:val="24"/>
          <w:szCs w:val="24"/>
        </w:rPr>
      </w:pPr>
      <w:r w:rsidRPr="007E50C3">
        <w:rPr>
          <w:rFonts w:ascii="Times New Roman" w:hAnsi="Times New Roman" w:cs="Times New Roman"/>
          <w:color w:val="000000"/>
          <w:sz w:val="24"/>
          <w:szCs w:val="24"/>
        </w:rPr>
        <w:t>art. 9</w:t>
      </w:r>
      <w:r w:rsidRPr="003532BD">
        <w:rPr>
          <w:rFonts w:ascii="Times New Roman" w:hAnsi="Times New Roman" w:cs="Times New Roman"/>
          <w:color w:val="000000"/>
          <w:sz w:val="24"/>
          <w:szCs w:val="24"/>
        </w:rPr>
        <w:t xml:space="preserve"> projektu niniejszej ustawy – w ustawie o podatku dochodowym od osób fizycznych;</w:t>
      </w:r>
    </w:p>
    <w:p w:rsidR="006135F9" w:rsidRPr="003532BD" w:rsidRDefault="006135F9" w:rsidP="006135F9">
      <w:pPr>
        <w:pStyle w:val="Akapitzlist"/>
        <w:numPr>
          <w:ilvl w:val="0"/>
          <w:numId w:val="38"/>
        </w:numPr>
        <w:spacing w:after="120" w:line="276" w:lineRule="auto"/>
        <w:ind w:left="567" w:hanging="578"/>
        <w:jc w:val="both"/>
        <w:rPr>
          <w:rFonts w:ascii="Times New Roman" w:hAnsi="Times New Roman" w:cs="Times New Roman"/>
          <w:color w:val="000000"/>
          <w:sz w:val="24"/>
          <w:szCs w:val="24"/>
        </w:rPr>
      </w:pPr>
      <w:r w:rsidRPr="007E50C3">
        <w:rPr>
          <w:rFonts w:ascii="Times New Roman" w:hAnsi="Times New Roman" w:cs="Times New Roman"/>
          <w:color w:val="000000"/>
          <w:sz w:val="24"/>
          <w:szCs w:val="24"/>
        </w:rPr>
        <w:t>art. 10</w:t>
      </w:r>
      <w:r w:rsidRPr="003532BD">
        <w:rPr>
          <w:rFonts w:ascii="Times New Roman" w:hAnsi="Times New Roman" w:cs="Times New Roman"/>
          <w:color w:val="000000"/>
          <w:sz w:val="24"/>
          <w:szCs w:val="24"/>
        </w:rPr>
        <w:t xml:space="preserve"> </w:t>
      </w:r>
      <w:r w:rsidRPr="007E50C3">
        <w:rPr>
          <w:rFonts w:ascii="Times New Roman" w:hAnsi="Times New Roman" w:cs="Times New Roman"/>
          <w:color w:val="000000"/>
          <w:sz w:val="24"/>
          <w:szCs w:val="24"/>
        </w:rPr>
        <w:t>niniejszego projektu ustawy</w:t>
      </w:r>
      <w:r w:rsidRPr="003532BD">
        <w:rPr>
          <w:rFonts w:ascii="Times New Roman" w:hAnsi="Times New Roman" w:cs="Times New Roman"/>
          <w:color w:val="000000"/>
          <w:sz w:val="24"/>
          <w:szCs w:val="24"/>
        </w:rPr>
        <w:t xml:space="preserve"> - w ustawie o podatku dochodowym od osób prawnych;</w:t>
      </w:r>
    </w:p>
    <w:p w:rsidR="006135F9" w:rsidRPr="003532BD" w:rsidRDefault="006135F9" w:rsidP="006135F9">
      <w:pPr>
        <w:pStyle w:val="Akapitzlist"/>
        <w:numPr>
          <w:ilvl w:val="0"/>
          <w:numId w:val="38"/>
        </w:numPr>
        <w:spacing w:after="120" w:line="276" w:lineRule="auto"/>
        <w:ind w:left="567" w:hanging="578"/>
        <w:jc w:val="both"/>
        <w:rPr>
          <w:rFonts w:ascii="Times New Roman" w:hAnsi="Times New Roman" w:cs="Times New Roman"/>
          <w:color w:val="000000"/>
          <w:sz w:val="24"/>
          <w:szCs w:val="24"/>
        </w:rPr>
      </w:pPr>
      <w:r w:rsidRPr="007E50C3">
        <w:rPr>
          <w:rFonts w:ascii="Times New Roman" w:hAnsi="Times New Roman" w:cs="Times New Roman"/>
          <w:color w:val="000000"/>
          <w:sz w:val="24"/>
          <w:szCs w:val="24"/>
        </w:rPr>
        <w:t>art. 16</w:t>
      </w:r>
      <w:r w:rsidRPr="003532BD">
        <w:rPr>
          <w:rFonts w:ascii="Times New Roman" w:hAnsi="Times New Roman" w:cs="Times New Roman"/>
          <w:color w:val="000000"/>
          <w:sz w:val="24"/>
          <w:szCs w:val="24"/>
        </w:rPr>
        <w:t xml:space="preserve"> niniejszego projektu ustawy - w ustawie o emeryturach i rentach z Funduszu Ubezpieczeń Społecznych;</w:t>
      </w:r>
    </w:p>
    <w:p w:rsidR="00A268AC" w:rsidRPr="00D76BDF" w:rsidRDefault="006135F9" w:rsidP="00A268AC">
      <w:pPr>
        <w:pStyle w:val="Akapitzlist"/>
        <w:numPr>
          <w:ilvl w:val="0"/>
          <w:numId w:val="38"/>
        </w:numPr>
        <w:spacing w:after="120" w:line="276" w:lineRule="auto"/>
        <w:ind w:left="567" w:hanging="578"/>
        <w:jc w:val="both"/>
        <w:rPr>
          <w:rFonts w:ascii="Times New Roman" w:hAnsi="Times New Roman" w:cs="Times New Roman"/>
          <w:color w:val="000000"/>
          <w:sz w:val="24"/>
          <w:szCs w:val="24"/>
        </w:rPr>
      </w:pPr>
      <w:r w:rsidRPr="007E50C3">
        <w:rPr>
          <w:rFonts w:ascii="Times New Roman" w:hAnsi="Times New Roman" w:cs="Times New Roman"/>
          <w:color w:val="000000"/>
          <w:sz w:val="24"/>
          <w:szCs w:val="24"/>
        </w:rPr>
        <w:t>art. 19</w:t>
      </w:r>
      <w:r w:rsidRPr="003532BD">
        <w:rPr>
          <w:rFonts w:ascii="Times New Roman" w:hAnsi="Times New Roman" w:cs="Times New Roman"/>
          <w:color w:val="000000"/>
          <w:sz w:val="24"/>
          <w:szCs w:val="24"/>
        </w:rPr>
        <w:t xml:space="preserve"> niniejszego projektu ustawy - w ustawie o zao</w:t>
      </w:r>
      <w:r>
        <w:rPr>
          <w:rFonts w:ascii="Times New Roman" w:hAnsi="Times New Roman" w:cs="Times New Roman"/>
          <w:color w:val="000000"/>
          <w:sz w:val="24"/>
          <w:szCs w:val="24"/>
        </w:rPr>
        <w:t>patrzeniu z tytułu wypadków lub </w:t>
      </w:r>
      <w:r w:rsidRPr="003532BD">
        <w:rPr>
          <w:rFonts w:ascii="Times New Roman" w:hAnsi="Times New Roman" w:cs="Times New Roman"/>
          <w:color w:val="000000"/>
          <w:sz w:val="24"/>
          <w:szCs w:val="24"/>
        </w:rPr>
        <w:t>chorób zawodowych powstałych w szczególnych okolicznościach.</w:t>
      </w:r>
    </w:p>
    <w:p w:rsidR="008A1744" w:rsidRPr="008A1744" w:rsidRDefault="008A1744" w:rsidP="008A1744">
      <w:pPr>
        <w:spacing w:after="120" w:line="276" w:lineRule="auto"/>
        <w:jc w:val="both"/>
        <w:rPr>
          <w:rFonts w:ascii="Times New Roman" w:hAnsi="Times New Roman" w:cs="Times New Roman"/>
          <w:b/>
          <w:i/>
          <w:color w:val="000000"/>
          <w:sz w:val="24"/>
          <w:szCs w:val="24"/>
        </w:rPr>
      </w:pPr>
      <w:r w:rsidRPr="008A1744">
        <w:rPr>
          <w:rFonts w:ascii="Times New Roman" w:hAnsi="Times New Roman" w:cs="Times New Roman"/>
          <w:b/>
          <w:i/>
          <w:color w:val="000000"/>
          <w:sz w:val="24"/>
          <w:szCs w:val="24"/>
        </w:rPr>
        <w:t>Praktyczna nauka zawodu uczniów - młodocianych pracowników.</w:t>
      </w:r>
    </w:p>
    <w:p w:rsidR="008A1744" w:rsidRDefault="008A1744" w:rsidP="008A1744">
      <w:pPr>
        <w:spacing w:after="120" w:line="276" w:lineRule="auto"/>
        <w:jc w:val="both"/>
        <w:rPr>
          <w:rFonts w:ascii="Times New Roman" w:hAnsi="Times New Roman" w:cs="Times New Roman"/>
          <w:color w:val="000000"/>
          <w:sz w:val="24"/>
          <w:szCs w:val="24"/>
        </w:rPr>
      </w:pPr>
      <w:r w:rsidRPr="00433FFC">
        <w:rPr>
          <w:rFonts w:ascii="Times New Roman" w:hAnsi="Times New Roman" w:cs="Times New Roman"/>
          <w:color w:val="000000"/>
          <w:sz w:val="24"/>
          <w:szCs w:val="24"/>
        </w:rPr>
        <w:t xml:space="preserve">W związku z wprowadzeniem obowiązku przystępowania wszystkich uczniów, w tym </w:t>
      </w:r>
      <w:r>
        <w:rPr>
          <w:rFonts w:ascii="Times New Roman" w:hAnsi="Times New Roman" w:cs="Times New Roman"/>
          <w:color w:val="000000"/>
          <w:sz w:val="24"/>
          <w:szCs w:val="24"/>
        </w:rPr>
        <w:t xml:space="preserve">uczniów - </w:t>
      </w:r>
      <w:r w:rsidRPr="00433FFC">
        <w:rPr>
          <w:rFonts w:ascii="Times New Roman" w:hAnsi="Times New Roman" w:cs="Times New Roman"/>
          <w:color w:val="000000"/>
          <w:sz w:val="24"/>
          <w:szCs w:val="24"/>
        </w:rPr>
        <w:t xml:space="preserve">młodocianych pracowników do egzaminu zawodowego </w:t>
      </w:r>
      <w:r>
        <w:rPr>
          <w:rFonts w:ascii="Times New Roman" w:hAnsi="Times New Roman" w:cs="Times New Roman"/>
          <w:color w:val="000000"/>
          <w:sz w:val="24"/>
          <w:szCs w:val="24"/>
        </w:rPr>
        <w:t>albo</w:t>
      </w:r>
      <w:r w:rsidRPr="00433FFC">
        <w:rPr>
          <w:rFonts w:ascii="Times New Roman" w:hAnsi="Times New Roman" w:cs="Times New Roman"/>
          <w:color w:val="000000"/>
          <w:sz w:val="24"/>
          <w:szCs w:val="24"/>
        </w:rPr>
        <w:t xml:space="preserve"> egzaminu czeladniczego, </w:t>
      </w:r>
      <w:r>
        <w:rPr>
          <w:rFonts w:ascii="Times New Roman" w:hAnsi="Times New Roman" w:cs="Times New Roman"/>
          <w:color w:val="000000"/>
          <w:sz w:val="24"/>
          <w:szCs w:val="24"/>
        </w:rPr>
        <w:t xml:space="preserve">niezbędne jest podjęcie współpracy pracodawcy ze szkołą, w której ten młodociany pracownik realizuje kształcenie zawodowe teoretyczne oraz kształcenie ogólne. Oba te podmioty są odpowiedzialne za kształcenie ucznia – młodocianego pracownika, który w tej formie realizuje obowiązek nauki. Dlatego też, w projekcie zaproponowano (w dodanym ust. 6a w art. 130 ustawy – Prawo oświatowe), aby do </w:t>
      </w:r>
      <w:r w:rsidRPr="000C190C">
        <w:rPr>
          <w:rFonts w:ascii="Times New Roman" w:hAnsi="Times New Roman" w:cs="Times New Roman"/>
          <w:color w:val="000000"/>
          <w:sz w:val="24"/>
          <w:szCs w:val="24"/>
        </w:rPr>
        <w:t>klasy I publicznej branżowej szkoły I stopnia młodocian</w:t>
      </w:r>
      <w:r>
        <w:rPr>
          <w:rFonts w:ascii="Times New Roman" w:hAnsi="Times New Roman" w:cs="Times New Roman"/>
          <w:color w:val="000000"/>
          <w:sz w:val="24"/>
          <w:szCs w:val="24"/>
        </w:rPr>
        <w:t>i pracownicy</w:t>
      </w:r>
      <w:r w:rsidRPr="000C19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byli przyjmowani</w:t>
      </w:r>
      <w:r w:rsidRPr="000C190C">
        <w:rPr>
          <w:rFonts w:ascii="Times New Roman" w:hAnsi="Times New Roman" w:cs="Times New Roman"/>
          <w:color w:val="000000"/>
          <w:sz w:val="24"/>
          <w:szCs w:val="24"/>
        </w:rPr>
        <w:t xml:space="preserve"> na podstawie umowy z pracodawc</w:t>
      </w:r>
      <w:r>
        <w:rPr>
          <w:rFonts w:ascii="Times New Roman" w:hAnsi="Times New Roman" w:cs="Times New Roman"/>
          <w:color w:val="000000"/>
          <w:sz w:val="24"/>
          <w:szCs w:val="24"/>
        </w:rPr>
        <w:t>ą</w:t>
      </w:r>
      <w:r w:rsidRPr="00C0336A">
        <w:rPr>
          <w:rFonts w:ascii="Times New Roman" w:hAnsi="Times New Roman" w:cs="Times New Roman"/>
          <w:color w:val="000000"/>
          <w:sz w:val="24"/>
          <w:szCs w:val="24"/>
        </w:rPr>
        <w:t xml:space="preserve"> na realizację programu nauczania w zawodzie d</w:t>
      </w:r>
      <w:r>
        <w:rPr>
          <w:rFonts w:ascii="Times New Roman" w:hAnsi="Times New Roman" w:cs="Times New Roman"/>
          <w:color w:val="000000"/>
          <w:sz w:val="24"/>
          <w:szCs w:val="24"/>
        </w:rPr>
        <w:t xml:space="preserve">opuszczonego do użytku w szkole. </w:t>
      </w:r>
    </w:p>
    <w:p w:rsidR="008A1744" w:rsidRDefault="008A1744" w:rsidP="008A174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Regulacje dotyczące umowy zawieranej miedzy pracodawcą, zamierzającym realizować kształcenie praktyczne ucznia – młodocianego pracownika a dyrektorem szkoły, w której ten uczeń będzie realizował kształcenie ogólne i kształcenie zawodowe teoretyczne, zostaną określone </w:t>
      </w:r>
      <w:r w:rsidRPr="000C190C">
        <w:rPr>
          <w:rFonts w:ascii="Times New Roman" w:hAnsi="Times New Roman" w:cs="Times New Roman"/>
          <w:color w:val="000000"/>
          <w:sz w:val="24"/>
          <w:szCs w:val="24"/>
        </w:rPr>
        <w:t xml:space="preserve">w przepisach wydanych na podstawie art. 191 § 3 </w:t>
      </w:r>
      <w:r>
        <w:rPr>
          <w:rFonts w:ascii="Times New Roman" w:hAnsi="Times New Roman" w:cs="Times New Roman"/>
          <w:color w:val="000000"/>
          <w:sz w:val="24"/>
          <w:szCs w:val="24"/>
        </w:rPr>
        <w:t>i art. 195 § 2 ustawy z dnia 26 </w:t>
      </w:r>
      <w:r w:rsidRPr="000C190C">
        <w:rPr>
          <w:rFonts w:ascii="Times New Roman" w:hAnsi="Times New Roman" w:cs="Times New Roman"/>
          <w:color w:val="000000"/>
          <w:sz w:val="24"/>
          <w:szCs w:val="24"/>
        </w:rPr>
        <w:t>czerwca 1974 r. – Kodeks pracy</w:t>
      </w:r>
      <w:r>
        <w:rPr>
          <w:rFonts w:ascii="Times New Roman" w:hAnsi="Times New Roman" w:cs="Times New Roman"/>
          <w:color w:val="000000"/>
          <w:sz w:val="24"/>
          <w:szCs w:val="24"/>
        </w:rPr>
        <w:t xml:space="preserve">. </w:t>
      </w:r>
    </w:p>
    <w:p w:rsidR="008A1744" w:rsidRPr="00C0336A" w:rsidRDefault="008A1744" w:rsidP="008A174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Niezbędne jest, aby dyrektor szkoły i pracodawca współpracowali w </w:t>
      </w:r>
      <w:r w:rsidRPr="00C0336A">
        <w:rPr>
          <w:rFonts w:ascii="Times New Roman" w:hAnsi="Times New Roman" w:cs="Times New Roman"/>
          <w:color w:val="000000"/>
          <w:sz w:val="24"/>
          <w:szCs w:val="24"/>
        </w:rPr>
        <w:t xml:space="preserve">zakresie realizacji </w:t>
      </w:r>
      <w:r>
        <w:rPr>
          <w:rFonts w:ascii="Times New Roman" w:hAnsi="Times New Roman" w:cs="Times New Roman"/>
          <w:color w:val="000000"/>
          <w:sz w:val="24"/>
          <w:szCs w:val="24"/>
        </w:rPr>
        <w:t xml:space="preserve">szkolonego </w:t>
      </w:r>
      <w:r w:rsidRPr="00C0336A">
        <w:rPr>
          <w:rFonts w:ascii="Times New Roman" w:hAnsi="Times New Roman" w:cs="Times New Roman"/>
          <w:color w:val="000000"/>
          <w:sz w:val="24"/>
          <w:szCs w:val="24"/>
        </w:rPr>
        <w:t>programu nauczania w zawodzie.</w:t>
      </w:r>
      <w:r>
        <w:rPr>
          <w:rFonts w:ascii="Times New Roman" w:hAnsi="Times New Roman" w:cs="Times New Roman"/>
          <w:color w:val="000000"/>
          <w:sz w:val="24"/>
          <w:szCs w:val="24"/>
        </w:rPr>
        <w:t xml:space="preserve"> Dlatego też, u</w:t>
      </w:r>
      <w:r w:rsidRPr="00C0336A">
        <w:rPr>
          <w:rFonts w:ascii="Times New Roman" w:hAnsi="Times New Roman" w:cs="Times New Roman"/>
          <w:color w:val="000000"/>
          <w:sz w:val="24"/>
          <w:szCs w:val="24"/>
        </w:rPr>
        <w:t xml:space="preserve">mowa </w:t>
      </w:r>
      <w:r>
        <w:rPr>
          <w:rFonts w:ascii="Times New Roman" w:hAnsi="Times New Roman" w:cs="Times New Roman"/>
          <w:color w:val="000000"/>
          <w:sz w:val="24"/>
          <w:szCs w:val="24"/>
        </w:rPr>
        <w:t xml:space="preserve">będzie określała </w:t>
      </w:r>
      <w:r w:rsidRPr="00C0336A">
        <w:rPr>
          <w:rFonts w:ascii="Times New Roman" w:hAnsi="Times New Roman" w:cs="Times New Roman"/>
          <w:color w:val="000000"/>
          <w:sz w:val="24"/>
          <w:szCs w:val="24"/>
        </w:rPr>
        <w:t>zakres kształcenia zawodowego realizowanego w szkole oraz u pracodawcy wynikający z programu nauczania dopuszczonego do użytku w szkole oraz liczbę dni w tygodniu, w których zajęcia praktyczne odbywają się u pracodawcy</w:t>
      </w:r>
      <w:r>
        <w:rPr>
          <w:rFonts w:ascii="Times New Roman" w:hAnsi="Times New Roman" w:cs="Times New Roman"/>
          <w:color w:val="000000"/>
          <w:sz w:val="24"/>
          <w:szCs w:val="24"/>
        </w:rPr>
        <w:t xml:space="preserve">. Będzie również określała prawa i obowiązki stron. </w:t>
      </w:r>
      <w:r>
        <w:rPr>
          <w:rFonts w:ascii="Times New Roman" w:hAnsi="Times New Roman" w:cs="Times New Roman"/>
          <w:color w:val="000000"/>
          <w:sz w:val="24"/>
          <w:szCs w:val="24"/>
        </w:rPr>
        <w:lastRenderedPageBreak/>
        <w:t>Do </w:t>
      </w:r>
      <w:r w:rsidRPr="00C0336A">
        <w:rPr>
          <w:rFonts w:ascii="Times New Roman" w:hAnsi="Times New Roman" w:cs="Times New Roman"/>
          <w:color w:val="000000"/>
          <w:sz w:val="24"/>
          <w:szCs w:val="24"/>
        </w:rPr>
        <w:t xml:space="preserve">umowy </w:t>
      </w:r>
      <w:r>
        <w:rPr>
          <w:rFonts w:ascii="Times New Roman" w:hAnsi="Times New Roman" w:cs="Times New Roman"/>
          <w:color w:val="000000"/>
          <w:sz w:val="24"/>
          <w:szCs w:val="24"/>
        </w:rPr>
        <w:t xml:space="preserve">zostanie dołączony program nauczania dla </w:t>
      </w:r>
      <w:r w:rsidRPr="00C0336A">
        <w:rPr>
          <w:rFonts w:ascii="Times New Roman" w:hAnsi="Times New Roman" w:cs="Times New Roman"/>
          <w:color w:val="000000"/>
          <w:sz w:val="24"/>
          <w:szCs w:val="24"/>
        </w:rPr>
        <w:t>danego</w:t>
      </w:r>
      <w:r>
        <w:rPr>
          <w:rFonts w:ascii="Times New Roman" w:hAnsi="Times New Roman" w:cs="Times New Roman"/>
          <w:color w:val="000000"/>
          <w:sz w:val="24"/>
          <w:szCs w:val="24"/>
        </w:rPr>
        <w:t xml:space="preserve"> zawodu. I tak np.: dyrektor szkoły powinien akceptować</w:t>
      </w:r>
      <w:r w:rsidRPr="00C0336A">
        <w:rPr>
          <w:rFonts w:ascii="Times New Roman" w:hAnsi="Times New Roman" w:cs="Times New Roman"/>
          <w:color w:val="000000"/>
          <w:sz w:val="24"/>
          <w:szCs w:val="24"/>
        </w:rPr>
        <w:t xml:space="preserve"> wyznaczonych instruktorów praktycznej nauki zawodu</w:t>
      </w:r>
      <w:r>
        <w:rPr>
          <w:rFonts w:ascii="Times New Roman" w:hAnsi="Times New Roman" w:cs="Times New Roman"/>
          <w:color w:val="000000"/>
          <w:sz w:val="24"/>
          <w:szCs w:val="24"/>
        </w:rPr>
        <w:t xml:space="preserve">, nadzorować realizację programu nauczania oraz </w:t>
      </w:r>
      <w:r w:rsidRPr="00C0336A">
        <w:rPr>
          <w:rFonts w:ascii="Times New Roman" w:hAnsi="Times New Roman" w:cs="Times New Roman"/>
          <w:color w:val="000000"/>
          <w:sz w:val="24"/>
          <w:szCs w:val="24"/>
        </w:rPr>
        <w:t>wspiera</w:t>
      </w:r>
      <w:r>
        <w:rPr>
          <w:rFonts w:ascii="Times New Roman" w:hAnsi="Times New Roman" w:cs="Times New Roman"/>
          <w:color w:val="000000"/>
          <w:sz w:val="24"/>
          <w:szCs w:val="24"/>
        </w:rPr>
        <w:t>ć</w:t>
      </w:r>
      <w:r w:rsidRPr="00C0336A">
        <w:rPr>
          <w:rFonts w:ascii="Times New Roman" w:hAnsi="Times New Roman" w:cs="Times New Roman"/>
          <w:color w:val="000000"/>
          <w:sz w:val="24"/>
          <w:szCs w:val="24"/>
        </w:rPr>
        <w:t xml:space="preserve"> pracoda</w:t>
      </w:r>
      <w:r>
        <w:rPr>
          <w:rFonts w:ascii="Times New Roman" w:hAnsi="Times New Roman" w:cs="Times New Roman"/>
          <w:color w:val="000000"/>
          <w:sz w:val="24"/>
          <w:szCs w:val="24"/>
        </w:rPr>
        <w:t>wcę w działaniach wychowawczych. Natomiast pracodawca powinien zapewnić</w:t>
      </w:r>
      <w:r w:rsidRPr="00C0336A">
        <w:rPr>
          <w:rFonts w:ascii="Times New Roman" w:hAnsi="Times New Roman" w:cs="Times New Roman"/>
          <w:color w:val="000000"/>
          <w:sz w:val="24"/>
          <w:szCs w:val="24"/>
        </w:rPr>
        <w:t xml:space="preserve"> warunki do realizacji praktycznej nauki zawodu</w:t>
      </w:r>
      <w:r>
        <w:rPr>
          <w:rFonts w:ascii="Times New Roman" w:hAnsi="Times New Roman" w:cs="Times New Roman"/>
          <w:color w:val="000000"/>
          <w:sz w:val="24"/>
          <w:szCs w:val="24"/>
        </w:rPr>
        <w:t>,</w:t>
      </w:r>
      <w:r w:rsidRPr="00C0336A">
        <w:rPr>
          <w:rFonts w:ascii="Times New Roman" w:hAnsi="Times New Roman" w:cs="Times New Roman"/>
          <w:color w:val="000000"/>
          <w:sz w:val="24"/>
          <w:szCs w:val="24"/>
        </w:rPr>
        <w:t xml:space="preserve"> </w:t>
      </w:r>
      <w:r w:rsidRPr="008D29C1">
        <w:rPr>
          <w:rFonts w:ascii="Times New Roman" w:hAnsi="Times New Roman" w:cs="Times New Roman"/>
          <w:color w:val="000000"/>
          <w:sz w:val="24"/>
          <w:szCs w:val="24"/>
        </w:rPr>
        <w:t>przekazywać</w:t>
      </w:r>
      <w:r>
        <w:rPr>
          <w:rFonts w:ascii="Times New Roman" w:hAnsi="Times New Roman" w:cs="Times New Roman"/>
          <w:color w:val="000000"/>
          <w:sz w:val="24"/>
          <w:szCs w:val="24"/>
        </w:rPr>
        <w:t xml:space="preserve"> </w:t>
      </w:r>
      <w:r w:rsidRPr="00C0336A">
        <w:rPr>
          <w:rFonts w:ascii="Times New Roman" w:hAnsi="Times New Roman" w:cs="Times New Roman"/>
          <w:color w:val="000000"/>
          <w:sz w:val="24"/>
          <w:szCs w:val="24"/>
        </w:rPr>
        <w:t xml:space="preserve">do szkoły informację o </w:t>
      </w:r>
      <w:r>
        <w:rPr>
          <w:rFonts w:ascii="Times New Roman" w:hAnsi="Times New Roman" w:cs="Times New Roman"/>
          <w:color w:val="000000"/>
          <w:sz w:val="24"/>
          <w:szCs w:val="24"/>
        </w:rPr>
        <w:t>ocenie, jaką uzyskał młodociany oraz </w:t>
      </w:r>
      <w:r w:rsidRPr="00C0336A">
        <w:rPr>
          <w:rFonts w:ascii="Times New Roman" w:hAnsi="Times New Roman" w:cs="Times New Roman"/>
          <w:color w:val="000000"/>
          <w:sz w:val="24"/>
          <w:szCs w:val="24"/>
        </w:rPr>
        <w:t xml:space="preserve">powiadamiać szkołę o </w:t>
      </w:r>
      <w:r>
        <w:rPr>
          <w:rFonts w:ascii="Times New Roman" w:hAnsi="Times New Roman" w:cs="Times New Roman"/>
          <w:color w:val="000000"/>
          <w:sz w:val="24"/>
          <w:szCs w:val="24"/>
        </w:rPr>
        <w:t xml:space="preserve">ewentualnym </w:t>
      </w:r>
      <w:r w:rsidRPr="00C0336A">
        <w:rPr>
          <w:rFonts w:ascii="Times New Roman" w:hAnsi="Times New Roman" w:cs="Times New Roman"/>
          <w:color w:val="000000"/>
          <w:sz w:val="24"/>
          <w:szCs w:val="24"/>
        </w:rPr>
        <w:t>naruszeniu przez młodocianego regulaminu pracy</w:t>
      </w:r>
      <w:r>
        <w:rPr>
          <w:rFonts w:ascii="Times New Roman" w:hAnsi="Times New Roman" w:cs="Times New Roman"/>
          <w:color w:val="000000"/>
          <w:sz w:val="24"/>
          <w:szCs w:val="24"/>
        </w:rPr>
        <w:t>.</w:t>
      </w:r>
      <w:r w:rsidRPr="00C0336A">
        <w:rPr>
          <w:rFonts w:ascii="Times New Roman" w:hAnsi="Times New Roman" w:cs="Times New Roman"/>
          <w:color w:val="000000"/>
          <w:sz w:val="24"/>
          <w:szCs w:val="24"/>
        </w:rPr>
        <w:t xml:space="preserve"> </w:t>
      </w:r>
    </w:p>
    <w:p w:rsidR="008A1744" w:rsidRDefault="008A1744" w:rsidP="008A174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Powyższe regulacje mają na celu lepsze przygotowanie ucznia – młodocianego pracownika do egzaminu zawodowego lub czeladniczego oraz zwiększenie szansy na ukończenie przez niego szkoły i uzyskanie kwalifikacji zawodowych, co następnie umożliwi:</w:t>
      </w:r>
    </w:p>
    <w:p w:rsidR="008A1744" w:rsidRPr="005902A5" w:rsidRDefault="008A1744" w:rsidP="008A1744">
      <w:pPr>
        <w:pStyle w:val="Akapitzlist"/>
        <w:numPr>
          <w:ilvl w:val="0"/>
          <w:numId w:val="54"/>
        </w:numPr>
        <w:spacing w:after="120" w:line="276" w:lineRule="auto"/>
        <w:ind w:left="426" w:hanging="426"/>
        <w:jc w:val="both"/>
        <w:rPr>
          <w:rFonts w:ascii="Times New Roman" w:hAnsi="Times New Roman" w:cs="Times New Roman"/>
          <w:color w:val="000000"/>
          <w:sz w:val="24"/>
          <w:szCs w:val="24"/>
        </w:rPr>
      </w:pPr>
      <w:r w:rsidRPr="005902A5">
        <w:rPr>
          <w:rFonts w:ascii="Times New Roman" w:hAnsi="Times New Roman" w:cs="Times New Roman"/>
          <w:color w:val="000000"/>
          <w:sz w:val="24"/>
          <w:szCs w:val="24"/>
        </w:rPr>
        <w:t xml:space="preserve">podjęcie </w:t>
      </w:r>
      <w:r>
        <w:rPr>
          <w:rFonts w:ascii="Times New Roman" w:hAnsi="Times New Roman" w:cs="Times New Roman"/>
          <w:color w:val="000000"/>
          <w:sz w:val="24"/>
          <w:szCs w:val="24"/>
        </w:rPr>
        <w:t xml:space="preserve">przez niego </w:t>
      </w:r>
      <w:r w:rsidRPr="005902A5">
        <w:rPr>
          <w:rFonts w:ascii="Times New Roman" w:hAnsi="Times New Roman" w:cs="Times New Roman"/>
          <w:color w:val="000000"/>
          <w:sz w:val="24"/>
          <w:szCs w:val="24"/>
        </w:rPr>
        <w:t xml:space="preserve">pracy i </w:t>
      </w:r>
      <w:r>
        <w:rPr>
          <w:rFonts w:ascii="Times New Roman" w:hAnsi="Times New Roman" w:cs="Times New Roman"/>
          <w:color w:val="000000"/>
          <w:sz w:val="24"/>
          <w:szCs w:val="24"/>
        </w:rPr>
        <w:t>aktywny udział w rynku pracy,</w:t>
      </w:r>
    </w:p>
    <w:p w:rsidR="008A1744" w:rsidRDefault="008A1744" w:rsidP="008A1744">
      <w:pPr>
        <w:pStyle w:val="Akapitzlist"/>
        <w:numPr>
          <w:ilvl w:val="0"/>
          <w:numId w:val="54"/>
        </w:numPr>
        <w:spacing w:after="120" w:line="276" w:lineRule="auto"/>
        <w:ind w:left="426" w:hanging="426"/>
        <w:jc w:val="both"/>
        <w:rPr>
          <w:rFonts w:ascii="Times New Roman" w:hAnsi="Times New Roman" w:cs="Times New Roman"/>
          <w:color w:val="000000"/>
          <w:sz w:val="24"/>
          <w:szCs w:val="24"/>
        </w:rPr>
      </w:pPr>
      <w:r w:rsidRPr="005902A5">
        <w:rPr>
          <w:rFonts w:ascii="Times New Roman" w:hAnsi="Times New Roman" w:cs="Times New Roman"/>
          <w:color w:val="000000"/>
          <w:sz w:val="24"/>
          <w:szCs w:val="24"/>
        </w:rPr>
        <w:t>d</w:t>
      </w:r>
      <w:r>
        <w:rPr>
          <w:rFonts w:ascii="Times New Roman" w:hAnsi="Times New Roman" w:cs="Times New Roman"/>
          <w:color w:val="000000"/>
          <w:sz w:val="24"/>
          <w:szCs w:val="24"/>
        </w:rPr>
        <w:t>a</w:t>
      </w:r>
      <w:r w:rsidRPr="005902A5">
        <w:rPr>
          <w:rFonts w:ascii="Times New Roman" w:hAnsi="Times New Roman" w:cs="Times New Roman"/>
          <w:color w:val="000000"/>
          <w:sz w:val="24"/>
          <w:szCs w:val="24"/>
        </w:rPr>
        <w:t>lsze kształcenie w szkole branżowej II stopnia, a co za</w:t>
      </w:r>
      <w:r>
        <w:rPr>
          <w:rFonts w:ascii="Times New Roman" w:hAnsi="Times New Roman" w:cs="Times New Roman"/>
          <w:color w:val="000000"/>
          <w:sz w:val="24"/>
          <w:szCs w:val="24"/>
        </w:rPr>
        <w:t xml:space="preserve"> </w:t>
      </w:r>
      <w:r w:rsidRPr="005902A5">
        <w:rPr>
          <w:rFonts w:ascii="Times New Roman" w:hAnsi="Times New Roman" w:cs="Times New Roman"/>
          <w:color w:val="000000"/>
          <w:sz w:val="24"/>
          <w:szCs w:val="24"/>
        </w:rPr>
        <w:t>ty</w:t>
      </w:r>
      <w:r>
        <w:rPr>
          <w:rFonts w:ascii="Times New Roman" w:hAnsi="Times New Roman" w:cs="Times New Roman"/>
          <w:color w:val="000000"/>
          <w:sz w:val="24"/>
          <w:szCs w:val="24"/>
        </w:rPr>
        <w:t>m</w:t>
      </w:r>
      <w:r w:rsidRPr="005902A5">
        <w:rPr>
          <w:rFonts w:ascii="Times New Roman" w:hAnsi="Times New Roman" w:cs="Times New Roman"/>
          <w:color w:val="000000"/>
          <w:sz w:val="24"/>
          <w:szCs w:val="24"/>
        </w:rPr>
        <w:t xml:space="preserve"> idzie podniesienie zarówno kwalifikacji zawodowych jak również uzyskanie wykształcenia średniego branżowe</w:t>
      </w:r>
      <w:r>
        <w:rPr>
          <w:rFonts w:ascii="Times New Roman" w:hAnsi="Times New Roman" w:cs="Times New Roman"/>
          <w:color w:val="000000"/>
          <w:sz w:val="24"/>
          <w:szCs w:val="24"/>
        </w:rPr>
        <w:t>go – zwiększenie szansy na awans w pracy w związku z podwyższeniem kwalifikacji zawodowych i poziomu wykształcenia,</w:t>
      </w:r>
    </w:p>
    <w:p w:rsidR="008A1744" w:rsidRDefault="008A1744" w:rsidP="008A1744">
      <w:pPr>
        <w:pStyle w:val="Akapitzlist"/>
        <w:numPr>
          <w:ilvl w:val="0"/>
          <w:numId w:val="54"/>
        </w:numPr>
        <w:spacing w:after="12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docelowo – możliwość podejścia do egzaminu maturalnego i jego zdanie – co otwiera drogę na studia.</w:t>
      </w:r>
    </w:p>
    <w:p w:rsidR="008A1744" w:rsidRDefault="008A1744" w:rsidP="008A174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Uczeń, który kończy ośmioletnią szkołę podstawową, co do zasady ma skończone 15 lat lub ukończy 15 lat w roku kalendarzowym, w którym skończy tę szkołę. W celu umożliwienia absolwentowi szkoły podstawowej, który w dniu ukończenia tej szkoły nie ukończył jeszcze 15 lat, spełnianie obowiązku nauki poprzez realizowanie przygotowania zawodowego u pracodawcy, jako młodocianemu pracownikowi, w art. 4 </w:t>
      </w:r>
      <w:r w:rsidRPr="009D5DC8">
        <w:rPr>
          <w:rFonts w:ascii="Times New Roman" w:hAnsi="Times New Roman" w:cs="Times New Roman"/>
          <w:color w:val="000000"/>
          <w:sz w:val="24"/>
          <w:szCs w:val="24"/>
        </w:rPr>
        <w:t>niniejszego projektu ustawy</w:t>
      </w:r>
      <w:r>
        <w:rPr>
          <w:rFonts w:ascii="Times New Roman" w:hAnsi="Times New Roman" w:cs="Times New Roman"/>
          <w:color w:val="000000"/>
          <w:sz w:val="24"/>
          <w:szCs w:val="24"/>
        </w:rPr>
        <w:t xml:space="preserve">, zaproponowano zmianę w art. 190 i art. 191 ustawy Kodeks Pracy. Zgodnie z projektowanym przepisem, osoba, która ukończyła ośmioletnią szkołę podstawową, niemająca 15 lat, może być zatrudniona na zasadach określonych dla młodocianych pracowników w roku kalendarzowym, w którym kończy 15 lat. </w:t>
      </w:r>
    </w:p>
    <w:p w:rsidR="008A1744" w:rsidRPr="007E50C3" w:rsidRDefault="008A1744" w:rsidP="008A174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Równocześnie, zaproponowano również, aby osoba, która w trakcie nauki w ośmioletniej szkole podstawowej ukończyła 18 lat mogła być również zatrudniona na zasadach dla młodocianych pracowników, ale tylko w roku kalendarzowym, w którym kończy szkołę. Ma to znaczenie zwłaszcza dla uczniów z niepełnosprawnościami, którzy dzięki takiemu rozwiązaniu, pomimo ukończonych 18 lat, uczniowie ci będą mogli kontynuować kształcenie, realizując przygotowanie zawodowe u pracodawcy jako młodociani pracownicy.</w:t>
      </w:r>
    </w:p>
    <w:p w:rsidR="008A1744" w:rsidRPr="00D76BDF" w:rsidRDefault="008A1744" w:rsidP="00A268AC">
      <w:pPr>
        <w:spacing w:after="120" w:line="276" w:lineRule="auto"/>
        <w:jc w:val="both"/>
        <w:rPr>
          <w:rFonts w:ascii="Times New Roman" w:hAnsi="Times New Roman" w:cs="Times New Roman"/>
          <w:color w:val="000000"/>
          <w:sz w:val="24"/>
          <w:szCs w:val="24"/>
        </w:rPr>
      </w:pPr>
      <w:r w:rsidRPr="00434BD5">
        <w:rPr>
          <w:rFonts w:ascii="Times New Roman" w:hAnsi="Times New Roman" w:cs="Times New Roman"/>
          <w:color w:val="000000"/>
          <w:sz w:val="24"/>
          <w:szCs w:val="24"/>
        </w:rPr>
        <w:t>W związku z wprowadzeniem możliwości realizowania zadań dotyczących przygotowania teoretycznego młodocianych pracowników w formie turnusów przez różne podmioty</w:t>
      </w:r>
      <w:r>
        <w:rPr>
          <w:rFonts w:ascii="Times New Roman" w:hAnsi="Times New Roman" w:cs="Times New Roman"/>
          <w:color w:val="000000"/>
          <w:sz w:val="24"/>
          <w:szCs w:val="24"/>
        </w:rPr>
        <w:t xml:space="preserve"> (zmiana omówiona w pkt. 1.11)</w:t>
      </w:r>
      <w:r w:rsidRPr="00434BD5">
        <w:rPr>
          <w:rFonts w:ascii="Times New Roman" w:hAnsi="Times New Roman" w:cs="Times New Roman"/>
          <w:color w:val="000000"/>
          <w:sz w:val="24"/>
          <w:szCs w:val="24"/>
        </w:rPr>
        <w:t xml:space="preserve">, a dotychczas mogły to zadanie realizować wyłącznie publiczne </w:t>
      </w:r>
      <w:r>
        <w:rPr>
          <w:rFonts w:ascii="Times New Roman" w:hAnsi="Times New Roman" w:cs="Times New Roman"/>
          <w:color w:val="000000"/>
          <w:sz w:val="24"/>
          <w:szCs w:val="24"/>
        </w:rPr>
        <w:t>i </w:t>
      </w:r>
      <w:r w:rsidRPr="00434BD5">
        <w:rPr>
          <w:rFonts w:ascii="Times New Roman" w:hAnsi="Times New Roman" w:cs="Times New Roman"/>
          <w:color w:val="000000"/>
          <w:sz w:val="24"/>
          <w:szCs w:val="24"/>
        </w:rPr>
        <w:t>niepubliczne ośrodki dokształcania i doskonalenia zawodowego, zachodzi konieczność koordynowania realizacji tego</w:t>
      </w:r>
      <w:r>
        <w:rPr>
          <w:rFonts w:ascii="Times New Roman" w:hAnsi="Times New Roman" w:cs="Times New Roman"/>
          <w:color w:val="000000"/>
          <w:sz w:val="24"/>
          <w:szCs w:val="24"/>
        </w:rPr>
        <w:t xml:space="preserve"> zadania na terenie województwa tak, aby uczniowie mogli uczestniczyć w turnusach organizowanych jak najbliżej ich miejsca zamieszkania i nie musieli realizować kształcenia na drugim końcu kraju. Jest to również niezmiernie ważne w przypadku uczniów z niepełnosprawnościami.</w:t>
      </w:r>
      <w:r w:rsidRPr="00434BD5">
        <w:rPr>
          <w:rFonts w:ascii="Times New Roman" w:hAnsi="Times New Roman" w:cs="Times New Roman"/>
          <w:color w:val="000000"/>
          <w:sz w:val="24"/>
          <w:szCs w:val="24"/>
        </w:rPr>
        <w:t xml:space="preserve"> Dlatego też, w art. 51 ustawy – Prawo oświatowe, poszerzono zadania kuratora oświaty o zadanie polegające na koordynowaniu organizacji dokształcania teoretycznego uczniów będących młodocianymi pracownikami.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Dzięki temu optymalnie zostanie wykorzystana sieć podmiotów realizujących to zadanie. Kuratorzy oświaty będą również współpracowali ze sobą przy realizowaniu tego zadania, zwłaszcza w przypadku zawodów, dla który brak będzie możliwości zorganizowania turnusu na danym terenie oraz w przypadku uczniów z niepełnosprawnościami, dla których niezbędne będzie dostosowanie warunków kształcenia. Niezbędna będzie zatem, wymiana doświadczeń pomiędzy kuratorami oświaty, synchronizacja organizacji turnusów, w tym opracowanie harmonogramów. Dzięki takiemu rozwiązaniu, dyrektorzy szkół oraz pracodawcy będą mogli planować swoje zadania, a uczeń - młodociany pracownik będzie mógł się kształcić w oparciu o zsynchronizowany plan zajęć i nauki zawodu i pracy u pracodawcy. </w:t>
      </w:r>
    </w:p>
    <w:p w:rsidR="00A268AC" w:rsidRPr="000C66F2" w:rsidRDefault="00A268AC" w:rsidP="00A268AC">
      <w:pPr>
        <w:spacing w:after="120" w:line="276" w:lineRule="auto"/>
        <w:jc w:val="both"/>
        <w:rPr>
          <w:rFonts w:ascii="Times New Roman" w:hAnsi="Times New Roman" w:cs="Times New Roman"/>
          <w:b/>
          <w:i/>
          <w:color w:val="000000"/>
          <w:sz w:val="24"/>
          <w:szCs w:val="24"/>
        </w:rPr>
      </w:pPr>
      <w:r w:rsidRPr="000C66F2">
        <w:rPr>
          <w:rFonts w:ascii="Times New Roman" w:hAnsi="Times New Roman" w:cs="Times New Roman"/>
          <w:b/>
          <w:i/>
          <w:color w:val="000000"/>
          <w:sz w:val="24"/>
          <w:szCs w:val="24"/>
        </w:rPr>
        <w:t xml:space="preserve">Zwiększenie dofinansowania pracodawcom kosztów kształcenia </w:t>
      </w:r>
      <w:r>
        <w:rPr>
          <w:rFonts w:ascii="Times New Roman" w:hAnsi="Times New Roman" w:cs="Times New Roman"/>
          <w:b/>
          <w:i/>
          <w:color w:val="000000"/>
          <w:sz w:val="24"/>
          <w:szCs w:val="24"/>
        </w:rPr>
        <w:t xml:space="preserve">młodocianych pracowników </w:t>
      </w:r>
      <w:r w:rsidRPr="000C66F2">
        <w:rPr>
          <w:rFonts w:ascii="Times New Roman" w:hAnsi="Times New Roman" w:cs="Times New Roman"/>
          <w:b/>
          <w:i/>
          <w:color w:val="000000"/>
          <w:sz w:val="24"/>
          <w:szCs w:val="24"/>
        </w:rPr>
        <w:t>w zawodach deficytowych.</w:t>
      </w:r>
    </w:p>
    <w:p w:rsidR="00A268AC" w:rsidRDefault="00A268AC" w:rsidP="00A268AC">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obowiązujących przepisów zawartych w art. 122 ustawy – prawo oświatowe, pracodawcom, którzy zawarli umowę o prace z młodocianym pracownikiem na naukę zawodu przysługuje dofinansowanie kosztów kształcenia, które, przy okresie kształcenia wynoszącym 36 miesięcy wynosi do 8 081zł.</w:t>
      </w:r>
    </w:p>
    <w:p w:rsidR="00A268AC" w:rsidRDefault="00A268AC" w:rsidP="00A268AC">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Celem zmian wprowadzanych niniejszą ustawą jest w szczególności dostosowanie kształcenia zawodowego do potrzeb rynku pracy. Dlatego też proponuje się zwiększenie kwoty dofinansowania pracodawcom kosztów kształcenia młodocianych pracowników w tych zawodach, w których występuje rzeczywiste zapotrzebowanie na pracowników na krajowym i wojewódzkim rynku pracy. Proponuje się – w dodanym ust. 2a w art. 122 ustawy – Prawo oświatowe, zwiększenie tego dofinansowania do kwoty 10 000 zł. </w:t>
      </w:r>
    </w:p>
    <w:p w:rsidR="00A268AC" w:rsidRDefault="00A268AC" w:rsidP="00A268AC">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Zawody, na które występuje zapotrzebowanie na rynku pracy zostaną wskazane w prognozie zapotrzebowania na pracowników w zawodach szkolnictwa branżowego, która zostanie określona przez ministra właściwego do spraw oświaty i wychowania w drodze obwieszczenia (art. 23 pkt 2 </w:t>
      </w:r>
      <w:r w:rsidRPr="003532BD">
        <w:rPr>
          <w:rFonts w:ascii="Times New Roman" w:hAnsi="Times New Roman" w:cs="Times New Roman"/>
          <w:color w:val="000000"/>
          <w:sz w:val="24"/>
          <w:szCs w:val="24"/>
        </w:rPr>
        <w:t>niniejszego projektu ustawy</w:t>
      </w:r>
      <w:r>
        <w:rPr>
          <w:rFonts w:ascii="Times New Roman" w:hAnsi="Times New Roman" w:cs="Times New Roman"/>
          <w:color w:val="000000"/>
          <w:sz w:val="24"/>
          <w:szCs w:val="24"/>
        </w:rPr>
        <w:t>).</w:t>
      </w:r>
    </w:p>
    <w:p w:rsidR="006135F9" w:rsidRPr="00A268AC" w:rsidRDefault="00A268AC" w:rsidP="00E82CD3">
      <w:pPr>
        <w:spacing w:after="120" w:line="276" w:lineRule="auto"/>
        <w:jc w:val="both"/>
        <w:rPr>
          <w:rFonts w:ascii="Times New Roman" w:hAnsi="Times New Roman" w:cs="Times New Roman"/>
          <w:bCs/>
          <w:color w:val="000000"/>
          <w:sz w:val="24"/>
          <w:szCs w:val="24"/>
        </w:rPr>
      </w:pPr>
      <w:r w:rsidRPr="00AC70B8">
        <w:rPr>
          <w:rFonts w:ascii="Times New Roman" w:hAnsi="Times New Roman" w:cs="Times New Roman"/>
          <w:bCs/>
          <w:color w:val="000000"/>
          <w:sz w:val="24"/>
          <w:szCs w:val="24"/>
        </w:rPr>
        <w:t>Wraz z wp</w:t>
      </w:r>
      <w:r>
        <w:rPr>
          <w:rFonts w:ascii="Times New Roman" w:hAnsi="Times New Roman" w:cs="Times New Roman"/>
          <w:bCs/>
          <w:color w:val="000000"/>
          <w:sz w:val="24"/>
          <w:szCs w:val="24"/>
        </w:rPr>
        <w:t xml:space="preserve">rowadzoną zmianą, umożliwiającą zwiększenie kwoty dofinansowania pracodawcom kosztów kształcenia młodocianego pracownika, </w:t>
      </w:r>
      <w:r w:rsidRPr="00AC70B8">
        <w:rPr>
          <w:rFonts w:ascii="Times New Roman" w:hAnsi="Times New Roman" w:cs="Times New Roman"/>
          <w:bCs/>
          <w:color w:val="000000"/>
          <w:sz w:val="24"/>
          <w:szCs w:val="24"/>
        </w:rPr>
        <w:t xml:space="preserve">w art. </w:t>
      </w:r>
      <w:r>
        <w:rPr>
          <w:rFonts w:ascii="Times New Roman" w:hAnsi="Times New Roman" w:cs="Times New Roman"/>
          <w:bCs/>
          <w:color w:val="000000"/>
          <w:sz w:val="24"/>
          <w:szCs w:val="24"/>
        </w:rPr>
        <w:t>120</w:t>
      </w:r>
      <w:r w:rsidRPr="00AC70B8">
        <w:rPr>
          <w:rFonts w:ascii="Times New Roman" w:hAnsi="Times New Roman" w:cs="Times New Roman"/>
          <w:color w:val="000000"/>
          <w:sz w:val="24"/>
          <w:szCs w:val="24"/>
        </w:rPr>
        <w:t xml:space="preserve"> </w:t>
      </w:r>
      <w:r w:rsidRPr="00AC70B8">
        <w:rPr>
          <w:rFonts w:ascii="Times New Roman" w:hAnsi="Times New Roman" w:cs="Times New Roman"/>
          <w:bCs/>
          <w:color w:val="000000"/>
          <w:sz w:val="24"/>
          <w:szCs w:val="24"/>
        </w:rPr>
        <w:t xml:space="preserve">niniejszego projektu ustawy </w:t>
      </w:r>
      <w:r>
        <w:rPr>
          <w:rFonts w:ascii="Times New Roman" w:hAnsi="Times New Roman" w:cs="Times New Roman"/>
          <w:bCs/>
          <w:color w:val="000000"/>
          <w:sz w:val="24"/>
          <w:szCs w:val="24"/>
        </w:rPr>
        <w:t>został ustalony maksymalny</w:t>
      </w:r>
      <w:r w:rsidRPr="00AC70B8">
        <w:rPr>
          <w:rFonts w:ascii="Times New Roman" w:hAnsi="Times New Roman" w:cs="Times New Roman"/>
          <w:bCs/>
          <w:color w:val="000000"/>
          <w:sz w:val="24"/>
          <w:szCs w:val="24"/>
        </w:rPr>
        <w:t xml:space="preserve"> limit wydatków </w:t>
      </w:r>
      <w:r>
        <w:rPr>
          <w:rFonts w:ascii="Times New Roman" w:hAnsi="Times New Roman" w:cs="Times New Roman"/>
          <w:bCs/>
          <w:color w:val="000000"/>
          <w:sz w:val="24"/>
          <w:szCs w:val="24"/>
        </w:rPr>
        <w:t xml:space="preserve">w zakresie wysokości kwoty dofinansowania kosztów kształcenia jednego młodocianego pracownika na lata 2019 – 2028. </w:t>
      </w:r>
      <w:r w:rsidRPr="00AC70B8">
        <w:rPr>
          <w:rFonts w:ascii="Times New Roman" w:hAnsi="Times New Roman" w:cs="Times New Roman"/>
          <w:bCs/>
          <w:color w:val="000000"/>
          <w:sz w:val="24"/>
          <w:szCs w:val="24"/>
        </w:rPr>
        <w:t xml:space="preserve">Minister właściwy do spraw </w:t>
      </w:r>
      <w:r>
        <w:rPr>
          <w:rFonts w:ascii="Times New Roman" w:hAnsi="Times New Roman" w:cs="Times New Roman"/>
          <w:bCs/>
          <w:color w:val="000000"/>
          <w:sz w:val="24"/>
          <w:szCs w:val="24"/>
        </w:rPr>
        <w:t xml:space="preserve">pracy </w:t>
      </w:r>
      <w:r w:rsidRPr="00AC70B8">
        <w:rPr>
          <w:rFonts w:ascii="Times New Roman" w:hAnsi="Times New Roman" w:cs="Times New Roman"/>
          <w:bCs/>
          <w:color w:val="000000"/>
          <w:sz w:val="24"/>
          <w:szCs w:val="24"/>
        </w:rPr>
        <w:t>monitoruje wykorzystanie limitów wydatków na to zadanie oraz, w razie potrzeby, wdraża mechanizm</w:t>
      </w:r>
      <w:r>
        <w:rPr>
          <w:rFonts w:ascii="Times New Roman" w:hAnsi="Times New Roman" w:cs="Times New Roman"/>
          <w:bCs/>
          <w:color w:val="000000"/>
          <w:sz w:val="24"/>
          <w:szCs w:val="24"/>
        </w:rPr>
        <w:t xml:space="preserve"> korygujący. </w:t>
      </w:r>
    </w:p>
    <w:p w:rsidR="00E82CD3" w:rsidRPr="00D50F3D" w:rsidRDefault="00E82CD3" w:rsidP="00E82CD3">
      <w:pPr>
        <w:spacing w:after="120" w:line="276"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Z</w:t>
      </w:r>
      <w:r w:rsidRPr="00D50F3D">
        <w:rPr>
          <w:rFonts w:ascii="Times New Roman" w:hAnsi="Times New Roman" w:cs="Times New Roman"/>
          <w:b/>
          <w:i/>
          <w:color w:val="000000"/>
          <w:sz w:val="24"/>
          <w:szCs w:val="24"/>
        </w:rPr>
        <w:t>mian</w:t>
      </w:r>
      <w:r>
        <w:rPr>
          <w:rFonts w:ascii="Times New Roman" w:hAnsi="Times New Roman" w:cs="Times New Roman"/>
          <w:b/>
          <w:i/>
          <w:color w:val="000000"/>
          <w:sz w:val="24"/>
          <w:szCs w:val="24"/>
        </w:rPr>
        <w:t>y</w:t>
      </w:r>
      <w:r w:rsidRPr="00D50F3D">
        <w:rPr>
          <w:rFonts w:ascii="Times New Roman" w:hAnsi="Times New Roman" w:cs="Times New Roman"/>
          <w:b/>
          <w:i/>
          <w:color w:val="000000"/>
          <w:sz w:val="24"/>
          <w:szCs w:val="24"/>
        </w:rPr>
        <w:t xml:space="preserve"> w przepisach podatkowych</w:t>
      </w:r>
      <w:r w:rsidR="00A268AC">
        <w:rPr>
          <w:rFonts w:ascii="Times New Roman" w:hAnsi="Times New Roman" w:cs="Times New Roman"/>
          <w:b/>
          <w:i/>
          <w:color w:val="000000"/>
          <w:sz w:val="24"/>
          <w:szCs w:val="24"/>
        </w:rPr>
        <w:t>.</w:t>
      </w:r>
    </w:p>
    <w:p w:rsidR="00E82CD3" w:rsidRPr="00407EB7" w:rsidRDefault="00E82CD3" w:rsidP="00E82CD3">
      <w:pPr>
        <w:spacing w:after="120" w:line="276" w:lineRule="auto"/>
        <w:jc w:val="both"/>
        <w:rPr>
          <w:rFonts w:ascii="Times New Roman" w:hAnsi="Times New Roman" w:cs="Times New Roman"/>
          <w:color w:val="000000"/>
          <w:sz w:val="24"/>
          <w:szCs w:val="24"/>
        </w:rPr>
      </w:pPr>
      <w:r w:rsidRPr="00407EB7">
        <w:rPr>
          <w:rFonts w:ascii="Times New Roman" w:hAnsi="Times New Roman" w:cs="Times New Roman"/>
          <w:color w:val="000000"/>
          <w:sz w:val="24"/>
          <w:szCs w:val="24"/>
        </w:rPr>
        <w:t>W związku z potrzebą dodatkowego wsparcia kształcenia zawodowego zaproponowano wprowadzenie zmian w przepisach podatkowych, które st</w:t>
      </w:r>
      <w:r>
        <w:rPr>
          <w:rFonts w:ascii="Times New Roman" w:hAnsi="Times New Roman" w:cs="Times New Roman"/>
          <w:color w:val="000000"/>
          <w:sz w:val="24"/>
          <w:szCs w:val="24"/>
        </w:rPr>
        <w:t>worzą preferencje podatkowe dla </w:t>
      </w:r>
      <w:r w:rsidRPr="00407EB7">
        <w:rPr>
          <w:rFonts w:ascii="Times New Roman" w:hAnsi="Times New Roman" w:cs="Times New Roman"/>
          <w:color w:val="000000"/>
          <w:sz w:val="24"/>
          <w:szCs w:val="24"/>
        </w:rPr>
        <w:t>przedsiębiorców (osoby prawne lub osoby fizyczn</w:t>
      </w:r>
      <w:r>
        <w:rPr>
          <w:rFonts w:ascii="Times New Roman" w:hAnsi="Times New Roman" w:cs="Times New Roman"/>
          <w:color w:val="000000"/>
          <w:sz w:val="24"/>
          <w:szCs w:val="24"/>
        </w:rPr>
        <w:t>e) przekazujących darowizny dla </w:t>
      </w:r>
      <w:r w:rsidRPr="00407EB7">
        <w:rPr>
          <w:rFonts w:ascii="Times New Roman" w:hAnsi="Times New Roman" w:cs="Times New Roman"/>
          <w:color w:val="000000"/>
          <w:sz w:val="24"/>
          <w:szCs w:val="24"/>
        </w:rPr>
        <w:t xml:space="preserve">publicznych szkół prowadzących kształcenie zawodowe i publicznych placówek kształcenia ustawicznego oraz publicznych centrów kształcenia zawodowego. </w:t>
      </w:r>
    </w:p>
    <w:p w:rsidR="00E82CD3" w:rsidRPr="0053340E" w:rsidRDefault="00E82CD3" w:rsidP="00E82CD3">
      <w:pPr>
        <w:spacing w:after="120" w:line="276" w:lineRule="auto"/>
        <w:jc w:val="both"/>
        <w:rPr>
          <w:rFonts w:ascii="Times New Roman" w:hAnsi="Times New Roman" w:cs="Times New Roman"/>
          <w:color w:val="000000"/>
          <w:sz w:val="24"/>
          <w:szCs w:val="24"/>
        </w:rPr>
      </w:pPr>
      <w:r w:rsidRPr="0053340E">
        <w:rPr>
          <w:rFonts w:ascii="Times New Roman" w:hAnsi="Times New Roman" w:cs="Times New Roman"/>
          <w:color w:val="000000"/>
          <w:sz w:val="24"/>
          <w:szCs w:val="24"/>
        </w:rPr>
        <w:t xml:space="preserve">Obecnie darowizna, która jest przekazana na rzecz szkół finansowanych ze środków publicznych nie podlega odliczeniu od dochodu. Przedsiębiorcy mogą pomniejszyć dochód </w:t>
      </w:r>
      <w:r>
        <w:rPr>
          <w:rFonts w:ascii="Times New Roman" w:hAnsi="Times New Roman" w:cs="Times New Roman"/>
          <w:color w:val="000000"/>
          <w:sz w:val="24"/>
          <w:szCs w:val="24"/>
        </w:rPr>
        <w:t>o </w:t>
      </w:r>
      <w:r w:rsidRPr="0053340E">
        <w:rPr>
          <w:rFonts w:ascii="Times New Roman" w:hAnsi="Times New Roman" w:cs="Times New Roman"/>
          <w:color w:val="000000"/>
          <w:sz w:val="24"/>
          <w:szCs w:val="24"/>
        </w:rPr>
        <w:t xml:space="preserve">wartość przekazanej darowizny na cele pożytku publicznego, ale tylko określonej grupie podmiotów, o której mowa w art. 3 ust. 2 i 3 ustawy o działalności pożytku publicznego </w:t>
      </w:r>
      <w:r>
        <w:rPr>
          <w:rFonts w:ascii="Times New Roman" w:hAnsi="Times New Roman" w:cs="Times New Roman"/>
          <w:color w:val="000000"/>
          <w:sz w:val="24"/>
          <w:szCs w:val="24"/>
        </w:rPr>
        <w:lastRenderedPageBreak/>
        <w:t>i o </w:t>
      </w:r>
      <w:r w:rsidRPr="0053340E">
        <w:rPr>
          <w:rFonts w:ascii="Times New Roman" w:hAnsi="Times New Roman" w:cs="Times New Roman"/>
          <w:color w:val="000000"/>
          <w:sz w:val="24"/>
          <w:szCs w:val="24"/>
        </w:rPr>
        <w:t xml:space="preserve">wolontariacie - łącznie do wysokości nieprzekraczającej 10% dochodu, a w przypadku osób fizycznych łącznie do wysokości nieprzekraczającej 6 % dochodu. </w:t>
      </w:r>
    </w:p>
    <w:p w:rsidR="00E82CD3" w:rsidRPr="0053340E" w:rsidRDefault="00E82CD3" w:rsidP="00E82CD3">
      <w:pPr>
        <w:spacing w:after="120" w:line="276" w:lineRule="auto"/>
        <w:jc w:val="both"/>
        <w:rPr>
          <w:rFonts w:ascii="Times New Roman" w:hAnsi="Times New Roman" w:cs="Times New Roman"/>
          <w:color w:val="000000"/>
          <w:sz w:val="24"/>
          <w:szCs w:val="24"/>
        </w:rPr>
      </w:pPr>
      <w:r w:rsidRPr="0053340E">
        <w:rPr>
          <w:rFonts w:ascii="Times New Roman" w:hAnsi="Times New Roman" w:cs="Times New Roman"/>
          <w:color w:val="000000"/>
          <w:sz w:val="24"/>
          <w:szCs w:val="24"/>
        </w:rPr>
        <w:t xml:space="preserve">W celu umożliwienia odliczania od dochodu, darowizn przekazywanych dla publicznych szkół prowadzących kształcenie zawodowe i placówek, o których mowa w art. 2 pkt 4 ustawy Prawo </w:t>
      </w:r>
      <w:r w:rsidRPr="003532BD">
        <w:rPr>
          <w:rFonts w:ascii="Times New Roman" w:hAnsi="Times New Roman" w:cs="Times New Roman"/>
          <w:color w:val="000000"/>
          <w:sz w:val="24"/>
          <w:szCs w:val="24"/>
        </w:rPr>
        <w:t>Oświatowe, niezbędne było dokonanie zmian w zakresie podatku dochodowego od osób prawnych i podatku dochodowego od osób fizycznych</w:t>
      </w:r>
      <w:r w:rsidRPr="007E50C3">
        <w:rPr>
          <w:rFonts w:ascii="Times New Roman" w:hAnsi="Times New Roman" w:cs="Times New Roman"/>
          <w:color w:val="000000"/>
          <w:sz w:val="24"/>
          <w:szCs w:val="24"/>
        </w:rPr>
        <w:t xml:space="preserve"> (art. 9 i art. 10 niniejszego projektu ustawy</w:t>
      </w:r>
      <w:r w:rsidRPr="003532B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E82CD3" w:rsidRPr="0053340E" w:rsidRDefault="00E82CD3" w:rsidP="00E82CD3">
      <w:pPr>
        <w:spacing w:after="120" w:line="276" w:lineRule="auto"/>
        <w:jc w:val="both"/>
        <w:rPr>
          <w:rFonts w:ascii="Times New Roman" w:hAnsi="Times New Roman" w:cs="Times New Roman"/>
          <w:b/>
          <w:color w:val="000000"/>
          <w:sz w:val="24"/>
          <w:szCs w:val="24"/>
        </w:rPr>
      </w:pPr>
      <w:r w:rsidRPr="0053340E">
        <w:rPr>
          <w:rFonts w:ascii="Times New Roman" w:hAnsi="Times New Roman" w:cs="Times New Roman"/>
          <w:color w:val="000000"/>
          <w:sz w:val="24"/>
          <w:szCs w:val="24"/>
        </w:rPr>
        <w:t>W projekcie ustawy zaproponowano</w:t>
      </w:r>
      <w:r>
        <w:rPr>
          <w:rFonts w:ascii="Times New Roman" w:hAnsi="Times New Roman" w:cs="Times New Roman"/>
          <w:color w:val="000000"/>
          <w:sz w:val="24"/>
          <w:szCs w:val="24"/>
        </w:rPr>
        <w:t>,</w:t>
      </w:r>
      <w:r w:rsidRPr="0053340E">
        <w:rPr>
          <w:rFonts w:ascii="Times New Roman" w:hAnsi="Times New Roman" w:cs="Times New Roman"/>
          <w:color w:val="000000"/>
          <w:sz w:val="24"/>
          <w:szCs w:val="24"/>
        </w:rPr>
        <w:t xml:space="preserve"> w przypadku osób prawnych prowadzących działalność gospodarczą</w:t>
      </w:r>
      <w:r>
        <w:rPr>
          <w:rFonts w:ascii="Times New Roman" w:hAnsi="Times New Roman" w:cs="Times New Roman"/>
          <w:color w:val="000000"/>
          <w:sz w:val="24"/>
          <w:szCs w:val="24"/>
        </w:rPr>
        <w:t>,</w:t>
      </w:r>
      <w:r w:rsidRPr="0053340E">
        <w:rPr>
          <w:rFonts w:ascii="Times New Roman" w:hAnsi="Times New Roman" w:cs="Times New Roman"/>
          <w:color w:val="000000"/>
          <w:sz w:val="24"/>
          <w:szCs w:val="24"/>
        </w:rPr>
        <w:t xml:space="preserve"> zmianę przepisu art. 18 ust. 1 ustawy o poda</w:t>
      </w:r>
      <w:r>
        <w:rPr>
          <w:rFonts w:ascii="Times New Roman" w:hAnsi="Times New Roman" w:cs="Times New Roman"/>
          <w:color w:val="000000"/>
          <w:sz w:val="24"/>
          <w:szCs w:val="24"/>
        </w:rPr>
        <w:t>tku dochodowym od osób prawnych,</w:t>
      </w:r>
      <w:r w:rsidRPr="0053340E">
        <w:rPr>
          <w:rFonts w:ascii="Times New Roman" w:hAnsi="Times New Roman" w:cs="Times New Roman"/>
          <w:color w:val="000000"/>
          <w:sz w:val="24"/>
          <w:szCs w:val="24"/>
        </w:rPr>
        <w:t xml:space="preserve"> z uwzględnieniem możliwości odliczania podatku łącznie do wysokości nieprzekraczającej 10% dochodu.</w:t>
      </w:r>
      <w:r w:rsidRPr="0053340E" w:rsidDel="00627401">
        <w:rPr>
          <w:rFonts w:ascii="Times New Roman" w:hAnsi="Times New Roman" w:cs="Times New Roman"/>
          <w:color w:val="000000"/>
          <w:sz w:val="24"/>
          <w:szCs w:val="24"/>
        </w:rPr>
        <w:t xml:space="preserve"> </w:t>
      </w:r>
      <w:r w:rsidRPr="0053340E">
        <w:rPr>
          <w:rFonts w:ascii="Times New Roman" w:hAnsi="Times New Roman" w:cs="Times New Roman"/>
          <w:color w:val="000000"/>
          <w:sz w:val="24"/>
          <w:szCs w:val="24"/>
        </w:rPr>
        <w:t xml:space="preserve">Natomiast w przypadku osób fizycznych prowadzących działalność gospodarczą zaproponowano zmianę przepisu art. 26 ust. 1 ustawy z dnia 26 lipca 1991 r. </w:t>
      </w:r>
      <w:r>
        <w:rPr>
          <w:rFonts w:ascii="Times New Roman" w:hAnsi="Times New Roman" w:cs="Times New Roman"/>
          <w:color w:val="000000"/>
          <w:sz w:val="24"/>
          <w:szCs w:val="24"/>
        </w:rPr>
        <w:t>o </w:t>
      </w:r>
      <w:r w:rsidRPr="0053340E">
        <w:rPr>
          <w:rFonts w:ascii="Times New Roman" w:hAnsi="Times New Roman" w:cs="Times New Roman"/>
          <w:color w:val="000000"/>
          <w:sz w:val="24"/>
          <w:szCs w:val="24"/>
        </w:rPr>
        <w:t>podatk</w:t>
      </w:r>
      <w:r>
        <w:rPr>
          <w:rFonts w:ascii="Times New Roman" w:hAnsi="Times New Roman" w:cs="Times New Roman"/>
          <w:color w:val="000000"/>
          <w:sz w:val="24"/>
          <w:szCs w:val="24"/>
        </w:rPr>
        <w:t>u dochodowym od osób fizycznych,</w:t>
      </w:r>
      <w:r w:rsidRPr="0053340E">
        <w:rPr>
          <w:rFonts w:ascii="Times New Roman" w:hAnsi="Times New Roman" w:cs="Times New Roman"/>
          <w:sz w:val="24"/>
          <w:szCs w:val="24"/>
        </w:rPr>
        <w:t xml:space="preserve"> </w:t>
      </w:r>
      <w:r w:rsidRPr="0053340E">
        <w:rPr>
          <w:rFonts w:ascii="Times New Roman" w:hAnsi="Times New Roman" w:cs="Times New Roman"/>
          <w:color w:val="000000"/>
          <w:sz w:val="24"/>
          <w:szCs w:val="24"/>
        </w:rPr>
        <w:t>z uwzględnieniem możliwości odliczania podatku łącznie do wysokości nieprzekraczającej 6% dochodu.</w:t>
      </w:r>
      <w:r w:rsidRPr="0053340E">
        <w:rPr>
          <w:rFonts w:ascii="Times New Roman" w:hAnsi="Times New Roman" w:cs="Times New Roman"/>
          <w:b/>
          <w:color w:val="000000"/>
          <w:sz w:val="24"/>
          <w:szCs w:val="24"/>
        </w:rPr>
        <w:t xml:space="preserve"> </w:t>
      </w:r>
    </w:p>
    <w:p w:rsidR="00A268AC" w:rsidRDefault="00A268AC" w:rsidP="00691630">
      <w:pPr>
        <w:spacing w:after="120" w:line="276" w:lineRule="auto"/>
        <w:jc w:val="both"/>
        <w:rPr>
          <w:rFonts w:ascii="Times New Roman" w:hAnsi="Times New Roman" w:cs="Times New Roman"/>
          <w:b/>
          <w:color w:val="000000"/>
          <w:sz w:val="24"/>
          <w:szCs w:val="24"/>
        </w:rPr>
      </w:pPr>
    </w:p>
    <w:p w:rsidR="00D350C0" w:rsidRPr="0061550F" w:rsidRDefault="00D350C0" w:rsidP="00D350C0">
      <w:pPr>
        <w:spacing w:after="12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sidRPr="0061550F">
        <w:rPr>
          <w:rFonts w:ascii="Times New Roman" w:hAnsi="Times New Roman" w:cs="Times New Roman"/>
          <w:b/>
          <w:bCs/>
          <w:color w:val="000000"/>
          <w:sz w:val="24"/>
          <w:szCs w:val="24"/>
        </w:rPr>
        <w:t xml:space="preserve"> Organizacja kształcenia w branżowej szkole II stopnia oraz szkole policealnej.</w:t>
      </w:r>
    </w:p>
    <w:p w:rsidR="00D350C0" w:rsidRPr="00666232" w:rsidRDefault="00D350C0" w:rsidP="00D350C0">
      <w:pPr>
        <w:spacing w:after="120" w:line="276" w:lineRule="auto"/>
        <w:jc w:val="both"/>
        <w:rPr>
          <w:rFonts w:ascii="Times New Roman" w:hAnsi="Times New Roman" w:cs="Times New Roman"/>
          <w:b/>
          <w:bCs/>
          <w:i/>
          <w:color w:val="000000"/>
          <w:sz w:val="24"/>
          <w:szCs w:val="24"/>
        </w:rPr>
      </w:pPr>
      <w:r w:rsidRPr="00666232">
        <w:rPr>
          <w:rFonts w:ascii="Times New Roman" w:hAnsi="Times New Roman" w:cs="Times New Roman"/>
          <w:b/>
          <w:bCs/>
          <w:i/>
          <w:color w:val="000000"/>
          <w:sz w:val="24"/>
          <w:szCs w:val="24"/>
        </w:rPr>
        <w:t>Branżowe szkoły II stopnia</w:t>
      </w:r>
    </w:p>
    <w:p w:rsidR="00D350C0" w:rsidRPr="0061550F"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 xml:space="preserve">W projekcie </w:t>
      </w:r>
      <w:r>
        <w:rPr>
          <w:rFonts w:ascii="Times New Roman" w:hAnsi="Times New Roman" w:cs="Times New Roman"/>
          <w:bCs/>
          <w:color w:val="000000"/>
          <w:sz w:val="24"/>
          <w:szCs w:val="24"/>
        </w:rPr>
        <w:t xml:space="preserve">(w art. 1 pkt. 4f </w:t>
      </w:r>
      <w:r w:rsidRPr="00C64BF4">
        <w:rPr>
          <w:rFonts w:ascii="Times New Roman" w:hAnsi="Times New Roman" w:cs="Times New Roman"/>
          <w:bCs/>
          <w:color w:val="000000"/>
          <w:sz w:val="24"/>
          <w:szCs w:val="24"/>
        </w:rPr>
        <w:t>niniejszego projektu ustawy</w:t>
      </w:r>
      <w:r>
        <w:rPr>
          <w:rFonts w:ascii="Times New Roman" w:hAnsi="Times New Roman" w:cs="Times New Roman"/>
          <w:bCs/>
          <w:color w:val="000000"/>
          <w:sz w:val="24"/>
          <w:szCs w:val="24"/>
        </w:rPr>
        <w:t>)</w:t>
      </w:r>
      <w:r w:rsidRPr="00C64BF4">
        <w:rPr>
          <w:rFonts w:ascii="Times New Roman" w:hAnsi="Times New Roman" w:cs="Times New Roman"/>
          <w:bCs/>
          <w:color w:val="000000"/>
          <w:sz w:val="24"/>
          <w:szCs w:val="24"/>
        </w:rPr>
        <w:t xml:space="preserve"> </w:t>
      </w:r>
      <w:r w:rsidRPr="0061550F">
        <w:rPr>
          <w:rFonts w:ascii="Times New Roman" w:hAnsi="Times New Roman" w:cs="Times New Roman"/>
          <w:bCs/>
          <w:color w:val="000000"/>
          <w:sz w:val="24"/>
          <w:szCs w:val="24"/>
        </w:rPr>
        <w:t>zdefiniowano szkoły prowadzące kształcenie zawodowe, jako szkoły prowadzące kształcenie zawodowe w zawodach określonych w klasyfikacji zawodów szkolnictwa branżowego, do których są przyjmowane:</w:t>
      </w:r>
    </w:p>
    <w:p w:rsidR="00D350C0" w:rsidRPr="00691630" w:rsidRDefault="00D350C0" w:rsidP="00D350C0">
      <w:pPr>
        <w:pStyle w:val="Akapitzlist"/>
        <w:numPr>
          <w:ilvl w:val="0"/>
          <w:numId w:val="49"/>
        </w:numPr>
        <w:spacing w:after="120" w:line="276" w:lineRule="auto"/>
        <w:ind w:left="426" w:hanging="284"/>
        <w:jc w:val="both"/>
        <w:rPr>
          <w:rFonts w:ascii="Times New Roman" w:hAnsi="Times New Roman" w:cs="Times New Roman"/>
          <w:bCs/>
          <w:color w:val="000000"/>
          <w:sz w:val="24"/>
          <w:szCs w:val="24"/>
        </w:rPr>
      </w:pPr>
      <w:r w:rsidRPr="00691630">
        <w:rPr>
          <w:rFonts w:ascii="Times New Roman" w:hAnsi="Times New Roman" w:cs="Times New Roman"/>
          <w:bCs/>
          <w:color w:val="000000"/>
          <w:sz w:val="24"/>
          <w:szCs w:val="24"/>
        </w:rPr>
        <w:t>w przypadku pięcioletniego technikum i trzyletniej branżowej szkoły I stopnia – osoby niepełnoletnie oraz dzieci i młodzież objęte kształceniem specjalnym,</w:t>
      </w:r>
    </w:p>
    <w:p w:rsidR="00D350C0" w:rsidRPr="00691630" w:rsidRDefault="00D350C0" w:rsidP="00D350C0">
      <w:pPr>
        <w:pStyle w:val="Akapitzlist"/>
        <w:numPr>
          <w:ilvl w:val="0"/>
          <w:numId w:val="49"/>
        </w:numPr>
        <w:spacing w:after="120" w:line="276" w:lineRule="auto"/>
        <w:ind w:left="426" w:hanging="284"/>
        <w:jc w:val="both"/>
        <w:rPr>
          <w:rFonts w:ascii="Times New Roman" w:hAnsi="Times New Roman" w:cs="Times New Roman"/>
          <w:bCs/>
          <w:color w:val="000000"/>
          <w:sz w:val="24"/>
          <w:szCs w:val="24"/>
        </w:rPr>
      </w:pPr>
      <w:r w:rsidRPr="00691630">
        <w:rPr>
          <w:rFonts w:ascii="Times New Roman" w:hAnsi="Times New Roman" w:cs="Times New Roman"/>
          <w:bCs/>
          <w:color w:val="000000"/>
          <w:sz w:val="24"/>
          <w:szCs w:val="24"/>
        </w:rPr>
        <w:t>w przypadku branżowej szkoły II stopnia i szkoły policea</w:t>
      </w:r>
      <w:r>
        <w:rPr>
          <w:rFonts w:ascii="Times New Roman" w:hAnsi="Times New Roman" w:cs="Times New Roman"/>
          <w:bCs/>
          <w:color w:val="000000"/>
          <w:sz w:val="24"/>
          <w:szCs w:val="24"/>
        </w:rPr>
        <w:t>lnej, osoby niepełnoletnie oraz </w:t>
      </w:r>
      <w:r w:rsidRPr="00691630">
        <w:rPr>
          <w:rFonts w:ascii="Times New Roman" w:hAnsi="Times New Roman" w:cs="Times New Roman"/>
          <w:bCs/>
          <w:color w:val="000000"/>
          <w:sz w:val="24"/>
          <w:szCs w:val="24"/>
        </w:rPr>
        <w:t>osoby pełnoletnie.</w:t>
      </w:r>
    </w:p>
    <w:p w:rsidR="00D350C0" w:rsidRPr="0061550F"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Ponieważ do branżowej szkoły II stopnia będą przyjmowani absolwenci trzyletniej branżowej szkoły I stopnia, a więc co do zasady osoby mające ukończone 18 lat lub takie, które ukończą 18 lat w roku, w którym przyjmowane są do szkoły proponuje</w:t>
      </w:r>
      <w:r>
        <w:rPr>
          <w:rFonts w:ascii="Times New Roman" w:hAnsi="Times New Roman" w:cs="Times New Roman"/>
          <w:bCs/>
          <w:color w:val="000000"/>
          <w:sz w:val="24"/>
          <w:szCs w:val="24"/>
        </w:rPr>
        <w:t xml:space="preserve"> się odejście od wskazania, czy </w:t>
      </w:r>
      <w:r w:rsidRPr="0061550F">
        <w:rPr>
          <w:rFonts w:ascii="Times New Roman" w:hAnsi="Times New Roman" w:cs="Times New Roman"/>
          <w:bCs/>
          <w:color w:val="000000"/>
          <w:sz w:val="24"/>
          <w:szCs w:val="24"/>
        </w:rPr>
        <w:t>jest to szkoła dla młodzieży</w:t>
      </w:r>
      <w:r>
        <w:rPr>
          <w:rFonts w:ascii="Times New Roman" w:hAnsi="Times New Roman" w:cs="Times New Roman"/>
          <w:bCs/>
          <w:color w:val="000000"/>
          <w:sz w:val="24"/>
          <w:szCs w:val="24"/>
        </w:rPr>
        <w:t xml:space="preserve"> czy</w:t>
      </w:r>
      <w:r w:rsidRPr="0061550F">
        <w:rPr>
          <w:rFonts w:ascii="Times New Roman" w:hAnsi="Times New Roman" w:cs="Times New Roman"/>
          <w:bCs/>
          <w:color w:val="000000"/>
          <w:sz w:val="24"/>
          <w:szCs w:val="24"/>
        </w:rPr>
        <w:t xml:space="preserve"> dla dorosłych.</w:t>
      </w:r>
      <w:r>
        <w:rPr>
          <w:rFonts w:ascii="Times New Roman" w:hAnsi="Times New Roman" w:cs="Times New Roman"/>
          <w:bCs/>
          <w:color w:val="000000"/>
          <w:sz w:val="24"/>
          <w:szCs w:val="24"/>
        </w:rPr>
        <w:t xml:space="preserve"> </w:t>
      </w:r>
      <w:r w:rsidRPr="0061550F">
        <w:rPr>
          <w:rFonts w:ascii="Times New Roman" w:hAnsi="Times New Roman" w:cs="Times New Roman"/>
          <w:bCs/>
          <w:color w:val="000000"/>
          <w:sz w:val="24"/>
          <w:szCs w:val="24"/>
        </w:rPr>
        <w:t xml:space="preserve">Proponuje się natomiast, aby </w:t>
      </w:r>
      <w:r>
        <w:rPr>
          <w:rFonts w:ascii="Times New Roman" w:hAnsi="Times New Roman" w:cs="Times New Roman"/>
          <w:bCs/>
          <w:color w:val="000000"/>
          <w:sz w:val="24"/>
          <w:szCs w:val="24"/>
        </w:rPr>
        <w:t>kształcenie w </w:t>
      </w:r>
      <w:r w:rsidRPr="001D425F">
        <w:rPr>
          <w:rFonts w:ascii="Times New Roman" w:hAnsi="Times New Roman" w:cs="Times New Roman"/>
          <w:bCs/>
          <w:color w:val="000000"/>
          <w:sz w:val="24"/>
          <w:szCs w:val="24"/>
        </w:rPr>
        <w:t>tej szkole mogło się odbywać w formie dziennej (kształcenie odbywa się 5 dni w tygodniu) lub w formie stacjonarnej (kształcenie odbywa się 3-4 dni w tygodniu w dowolnych godzinach w ciągu dnia) lub w formie zaocznej (kształcenie odbywa</w:t>
      </w:r>
      <w:r>
        <w:rPr>
          <w:rFonts w:ascii="Times New Roman" w:hAnsi="Times New Roman" w:cs="Times New Roman"/>
          <w:bCs/>
          <w:color w:val="000000"/>
          <w:sz w:val="24"/>
          <w:szCs w:val="24"/>
        </w:rPr>
        <w:t xml:space="preserve"> się, co 2 tygodnie przez 2 dni) – definicje poszczególnych form, w jakich może odbywać się kształcenie zostały zawarte w art. 4 </w:t>
      </w:r>
      <w:r w:rsidRPr="001D425F">
        <w:rPr>
          <w:rFonts w:ascii="Times New Roman" w:hAnsi="Times New Roman" w:cs="Times New Roman"/>
          <w:bCs/>
          <w:color w:val="000000"/>
          <w:sz w:val="24"/>
          <w:szCs w:val="24"/>
        </w:rPr>
        <w:t xml:space="preserve">pkt </w:t>
      </w:r>
      <w:r>
        <w:rPr>
          <w:rFonts w:ascii="Times New Roman" w:hAnsi="Times New Roman" w:cs="Times New Roman"/>
          <w:bCs/>
          <w:color w:val="000000"/>
          <w:sz w:val="24"/>
          <w:szCs w:val="24"/>
        </w:rPr>
        <w:t>29a - 29c ustawy – Prawo oświatowe. Szkoła będzie mogła dopasować formę kształcenia w zależności od potrzeb uczniów, np. uczniów już pracujących.</w:t>
      </w:r>
    </w:p>
    <w:p w:rsidR="00D350C0" w:rsidRPr="0061550F"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Nie zachodzi również obawa, że uczniowie niepełnoletni</w:t>
      </w:r>
      <w:r>
        <w:rPr>
          <w:rFonts w:ascii="Times New Roman" w:hAnsi="Times New Roman" w:cs="Times New Roman"/>
          <w:bCs/>
          <w:color w:val="000000"/>
          <w:sz w:val="24"/>
          <w:szCs w:val="24"/>
        </w:rPr>
        <w:t>,</w:t>
      </w:r>
      <w:r w:rsidRPr="0061550F">
        <w:rPr>
          <w:rFonts w:ascii="Times New Roman" w:hAnsi="Times New Roman" w:cs="Times New Roman"/>
          <w:bCs/>
          <w:color w:val="000000"/>
          <w:sz w:val="24"/>
          <w:szCs w:val="24"/>
        </w:rPr>
        <w:t xml:space="preserve"> kształcący się branżowej szkole </w:t>
      </w:r>
      <w:r>
        <w:rPr>
          <w:rFonts w:ascii="Times New Roman" w:hAnsi="Times New Roman" w:cs="Times New Roman"/>
          <w:bCs/>
          <w:color w:val="000000"/>
          <w:sz w:val="24"/>
          <w:szCs w:val="24"/>
        </w:rPr>
        <w:t>II </w:t>
      </w:r>
      <w:r w:rsidRPr="0061550F">
        <w:rPr>
          <w:rFonts w:ascii="Times New Roman" w:hAnsi="Times New Roman" w:cs="Times New Roman"/>
          <w:bCs/>
          <w:color w:val="000000"/>
          <w:sz w:val="24"/>
          <w:szCs w:val="24"/>
        </w:rPr>
        <w:t xml:space="preserve">stopnia będą się uczyli z osobami dużo starszymi od siebie, ponieważ do klasy pierwszej publicznej branżowej szkoły II stopnia będą przyjmowani absolwenci branżowej szkoły </w:t>
      </w:r>
      <w:r>
        <w:rPr>
          <w:rFonts w:ascii="Times New Roman" w:hAnsi="Times New Roman" w:cs="Times New Roman"/>
          <w:bCs/>
          <w:color w:val="000000"/>
          <w:sz w:val="24"/>
          <w:szCs w:val="24"/>
        </w:rPr>
        <w:t>I </w:t>
      </w:r>
      <w:r w:rsidRPr="0061550F">
        <w:rPr>
          <w:rFonts w:ascii="Times New Roman" w:hAnsi="Times New Roman" w:cs="Times New Roman"/>
          <w:bCs/>
          <w:color w:val="000000"/>
          <w:sz w:val="24"/>
          <w:szCs w:val="24"/>
        </w:rPr>
        <w:t xml:space="preserve">stopnia, którzy ukończyli tę szkołę w okresie 5 lat szkolnych poprzedzających rok szkolny, na który ubiegają się o przyjęcie do publicznej branżowej szkoły II stopnia. </w:t>
      </w:r>
    </w:p>
    <w:p w:rsidR="00D350C0" w:rsidRPr="0061550F"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lastRenderedPageBreak/>
        <w:t xml:space="preserve">W szkołach dla dorosłych kształcenie będzie mogło odbywać się tak jak dotychczas tylko </w:t>
      </w:r>
      <w:r>
        <w:rPr>
          <w:rFonts w:ascii="Times New Roman" w:hAnsi="Times New Roman" w:cs="Times New Roman"/>
          <w:bCs/>
          <w:color w:val="000000"/>
          <w:sz w:val="24"/>
          <w:szCs w:val="24"/>
        </w:rPr>
        <w:t>w </w:t>
      </w:r>
      <w:r w:rsidRPr="0061550F">
        <w:rPr>
          <w:rFonts w:ascii="Times New Roman" w:hAnsi="Times New Roman" w:cs="Times New Roman"/>
          <w:bCs/>
          <w:color w:val="000000"/>
          <w:sz w:val="24"/>
          <w:szCs w:val="24"/>
        </w:rPr>
        <w:t xml:space="preserve">formie stacjonarnej lub zaocznej. </w:t>
      </w:r>
    </w:p>
    <w:p w:rsidR="00D350C0" w:rsidRPr="0061550F"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Organizacja kształcenia w branżowej szkole II stop</w:t>
      </w:r>
      <w:r>
        <w:rPr>
          <w:rFonts w:ascii="Times New Roman" w:hAnsi="Times New Roman" w:cs="Times New Roman"/>
          <w:bCs/>
          <w:color w:val="000000"/>
          <w:sz w:val="24"/>
          <w:szCs w:val="24"/>
        </w:rPr>
        <w:t>nia będzie również odmienna niż w </w:t>
      </w:r>
      <w:r w:rsidRPr="0061550F">
        <w:rPr>
          <w:rFonts w:ascii="Times New Roman" w:hAnsi="Times New Roman" w:cs="Times New Roman"/>
          <w:bCs/>
          <w:color w:val="000000"/>
          <w:sz w:val="24"/>
          <w:szCs w:val="24"/>
        </w:rPr>
        <w:t>branżowej szkole I stopnia, a mianowicie kształcenie w tej szkole będzie się odbywać dwutorowo: kształcenie ogólne uczniów zgodnie z ramowym planem nauczania dla branżowej szkoły II stopnia, natomiast kształcenie zawodowe będzie odbywać się na kwalifikacyjnych kursach zawodowych. Taka organizacja kształcenia umożliwi funkcjonowanie oddziałów prowadzących kształcenie w kilku zawodach, a tym samym funkcjonowanie klas wielozawodowych, podobnie jak w przypadku branżowej sz</w:t>
      </w:r>
      <w:r>
        <w:rPr>
          <w:rFonts w:ascii="Times New Roman" w:hAnsi="Times New Roman" w:cs="Times New Roman"/>
          <w:bCs/>
          <w:color w:val="000000"/>
          <w:sz w:val="24"/>
          <w:szCs w:val="24"/>
        </w:rPr>
        <w:t>koły I stopnia w odniesieniu do </w:t>
      </w:r>
      <w:r w:rsidRPr="0061550F">
        <w:rPr>
          <w:rFonts w:ascii="Times New Roman" w:hAnsi="Times New Roman" w:cs="Times New Roman"/>
          <w:bCs/>
          <w:color w:val="000000"/>
          <w:sz w:val="24"/>
          <w:szCs w:val="24"/>
        </w:rPr>
        <w:t xml:space="preserve">młodocianych pracowników. </w:t>
      </w:r>
    </w:p>
    <w:p w:rsidR="00D350C0" w:rsidRPr="0061550F"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W branżowej szkole II stopnia uczniowie będą real</w:t>
      </w:r>
      <w:r>
        <w:rPr>
          <w:rFonts w:ascii="Times New Roman" w:hAnsi="Times New Roman" w:cs="Times New Roman"/>
          <w:bCs/>
          <w:color w:val="000000"/>
          <w:sz w:val="24"/>
          <w:szCs w:val="24"/>
        </w:rPr>
        <w:t>izowali kształcenie zawodowe na </w:t>
      </w:r>
      <w:r w:rsidRPr="0061550F">
        <w:rPr>
          <w:rFonts w:ascii="Times New Roman" w:hAnsi="Times New Roman" w:cs="Times New Roman"/>
          <w:bCs/>
          <w:color w:val="000000"/>
          <w:sz w:val="24"/>
          <w:szCs w:val="24"/>
        </w:rPr>
        <w:t>kwalifikacyjnym kursie zawodowym, w którym będą mogły uczestniczyć jednocześnie osoby niebędące uczniami szkoły. Dzięki takiemu rozwiązaniu zwiększy się prawdopodobieństwo utworzenia grupy kształcącej się w danej kwalifikacji. Ramowy plan nauczania opracowany dla branżowej szkoły II stopnia będzie wskazywał, że kształcenie zawodowe realizowane jest na kwalifikacyjnym kursie zawodowym zgodnie z przepisami rozporządzenia w sprawie kształcenia ustawiczne</w:t>
      </w:r>
      <w:r>
        <w:rPr>
          <w:rFonts w:ascii="Times New Roman" w:hAnsi="Times New Roman" w:cs="Times New Roman"/>
          <w:bCs/>
          <w:color w:val="000000"/>
          <w:sz w:val="24"/>
          <w:szCs w:val="24"/>
        </w:rPr>
        <w:t>go w formach pozaszkolnych oraz </w:t>
      </w:r>
      <w:r w:rsidRPr="0061550F">
        <w:rPr>
          <w:rFonts w:ascii="Times New Roman" w:hAnsi="Times New Roman" w:cs="Times New Roman"/>
          <w:bCs/>
          <w:color w:val="000000"/>
          <w:sz w:val="24"/>
          <w:szCs w:val="24"/>
        </w:rPr>
        <w:t xml:space="preserve">rozporządzenia w sprawie </w:t>
      </w:r>
      <w:r>
        <w:rPr>
          <w:rFonts w:ascii="Times New Roman" w:hAnsi="Times New Roman" w:cs="Times New Roman"/>
          <w:bCs/>
          <w:color w:val="000000"/>
          <w:sz w:val="24"/>
          <w:szCs w:val="24"/>
        </w:rPr>
        <w:t>zawodów szkolnictwa branżowego</w:t>
      </w:r>
      <w:r w:rsidRPr="0061550F">
        <w:rPr>
          <w:rFonts w:ascii="Times New Roman" w:hAnsi="Times New Roman" w:cs="Times New Roman"/>
          <w:bCs/>
          <w:color w:val="000000"/>
          <w:sz w:val="24"/>
          <w:szCs w:val="24"/>
        </w:rPr>
        <w:t>. W związku z powyższym proponuje się zmianę brzmienia delegacji dla ministr</w:t>
      </w:r>
      <w:r>
        <w:rPr>
          <w:rFonts w:ascii="Times New Roman" w:hAnsi="Times New Roman" w:cs="Times New Roman"/>
          <w:bCs/>
          <w:color w:val="000000"/>
          <w:sz w:val="24"/>
          <w:szCs w:val="24"/>
        </w:rPr>
        <w:t>a właściwego do spraw oświaty i </w:t>
      </w:r>
      <w:r w:rsidRPr="0061550F">
        <w:rPr>
          <w:rFonts w:ascii="Times New Roman" w:hAnsi="Times New Roman" w:cs="Times New Roman"/>
          <w:bCs/>
          <w:color w:val="000000"/>
          <w:sz w:val="24"/>
          <w:szCs w:val="24"/>
        </w:rPr>
        <w:t>wychowania (art. 47 ust 1 pkt. 3 ustawy – Prawo oświatowe) do określenia ramowych planów nauczania dla poszczególnych</w:t>
      </w:r>
      <w:r>
        <w:rPr>
          <w:rFonts w:ascii="Times New Roman" w:hAnsi="Times New Roman" w:cs="Times New Roman"/>
          <w:bCs/>
          <w:color w:val="000000"/>
          <w:sz w:val="24"/>
          <w:szCs w:val="24"/>
        </w:rPr>
        <w:t xml:space="preserve"> </w:t>
      </w:r>
      <w:r w:rsidRPr="0061550F">
        <w:rPr>
          <w:rFonts w:ascii="Times New Roman" w:hAnsi="Times New Roman" w:cs="Times New Roman"/>
          <w:bCs/>
          <w:color w:val="000000"/>
          <w:sz w:val="24"/>
          <w:szCs w:val="24"/>
        </w:rPr>
        <w:t>typów szkół, w ten sposób, że tygodniowy, a w przypa</w:t>
      </w:r>
      <w:r>
        <w:rPr>
          <w:rFonts w:ascii="Times New Roman" w:hAnsi="Times New Roman" w:cs="Times New Roman"/>
          <w:bCs/>
          <w:color w:val="000000"/>
          <w:sz w:val="24"/>
          <w:szCs w:val="24"/>
        </w:rPr>
        <w:t xml:space="preserve">dku szkół prowadzących zajęcia </w:t>
      </w:r>
      <w:r w:rsidRPr="0061550F">
        <w:rPr>
          <w:rFonts w:ascii="Times New Roman" w:hAnsi="Times New Roman" w:cs="Times New Roman"/>
          <w:bCs/>
          <w:color w:val="000000"/>
          <w:sz w:val="24"/>
          <w:szCs w:val="24"/>
        </w:rPr>
        <w:t>w formie zaocznej – semestralny, wymiar godzin obo</w:t>
      </w:r>
      <w:r>
        <w:rPr>
          <w:rFonts w:ascii="Times New Roman" w:hAnsi="Times New Roman" w:cs="Times New Roman"/>
          <w:bCs/>
          <w:color w:val="000000"/>
          <w:sz w:val="24"/>
          <w:szCs w:val="24"/>
        </w:rPr>
        <w:t xml:space="preserve">wiązkowych zajęć edukacyjnych, </w:t>
      </w:r>
      <w:r w:rsidRPr="0061550F">
        <w:rPr>
          <w:rFonts w:ascii="Times New Roman" w:hAnsi="Times New Roman" w:cs="Times New Roman"/>
          <w:bCs/>
          <w:color w:val="000000"/>
          <w:sz w:val="24"/>
          <w:szCs w:val="24"/>
        </w:rPr>
        <w:t xml:space="preserve">w przypadku branżowej szkoły II stopnia nie obejmuje wymiaru obowiązkowych zajęć edukacyjnych z zakresu kształcenia zawodowego. </w:t>
      </w:r>
    </w:p>
    <w:p w:rsidR="00D350C0" w:rsidRDefault="00D350C0" w:rsidP="00D350C0">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Na semestr pierwszy publicznej branżowej szkoły II stopnia będą przyjmowani kandydaci,</w:t>
      </w:r>
      <w:r w:rsidRPr="00A056B4">
        <w:t xml:space="preserve"> </w:t>
      </w:r>
      <w:r w:rsidRPr="00A056B4">
        <w:rPr>
          <w:rFonts w:ascii="Times New Roman" w:hAnsi="Times New Roman" w:cs="Times New Roman"/>
          <w:bCs/>
          <w:color w:val="000000"/>
          <w:sz w:val="24"/>
          <w:szCs w:val="24"/>
        </w:rPr>
        <w:t xml:space="preserve">którzy ukończyli branżową szkołę I stopnia w okresie 5 lat szkolnych poprzedzających rok szkolny, na który ubiegają się o przyjęcie do </w:t>
      </w:r>
      <w:r>
        <w:rPr>
          <w:rFonts w:ascii="Times New Roman" w:hAnsi="Times New Roman" w:cs="Times New Roman"/>
          <w:bCs/>
          <w:color w:val="000000"/>
          <w:sz w:val="24"/>
          <w:szCs w:val="24"/>
        </w:rPr>
        <w:t>szkoły.</w:t>
      </w:r>
      <w:r w:rsidRPr="00A056B4">
        <w:t xml:space="preserve"> </w:t>
      </w:r>
      <w:r w:rsidRPr="00A056B4">
        <w:rPr>
          <w:rFonts w:ascii="Times New Roman" w:hAnsi="Times New Roman" w:cs="Times New Roman"/>
          <w:bCs/>
          <w:color w:val="000000"/>
          <w:sz w:val="24"/>
          <w:szCs w:val="24"/>
        </w:rPr>
        <w:t>W przypadku równorzędnych wyników uzyskanych na pierwszym etapie postępowania rekrutacyjnego lub jeżeli po zakończeniu tego etapu dana szkoła</w:t>
      </w:r>
      <w:r>
        <w:rPr>
          <w:rFonts w:ascii="Times New Roman" w:hAnsi="Times New Roman" w:cs="Times New Roman"/>
          <w:bCs/>
          <w:color w:val="000000"/>
          <w:sz w:val="24"/>
          <w:szCs w:val="24"/>
        </w:rPr>
        <w:t xml:space="preserve"> </w:t>
      </w:r>
      <w:r w:rsidRPr="00A056B4">
        <w:rPr>
          <w:rFonts w:ascii="Times New Roman" w:hAnsi="Times New Roman" w:cs="Times New Roman"/>
          <w:bCs/>
          <w:color w:val="000000"/>
          <w:sz w:val="24"/>
          <w:szCs w:val="24"/>
        </w:rPr>
        <w:t xml:space="preserve">nadal dysponuje wolnymi miejscami, na drugim etapie postępowania rekrutacyjnego są brane pod uwagę </w:t>
      </w:r>
      <w:r>
        <w:rPr>
          <w:rFonts w:ascii="Times New Roman" w:hAnsi="Times New Roman" w:cs="Times New Roman"/>
          <w:bCs/>
          <w:color w:val="000000"/>
          <w:sz w:val="24"/>
          <w:szCs w:val="24"/>
        </w:rPr>
        <w:t xml:space="preserve">m. in. kryteria: </w:t>
      </w:r>
      <w:r w:rsidRPr="00A056B4">
        <w:rPr>
          <w:rFonts w:ascii="Times New Roman" w:hAnsi="Times New Roman" w:cs="Times New Roman"/>
          <w:bCs/>
          <w:color w:val="000000"/>
          <w:sz w:val="24"/>
          <w:szCs w:val="24"/>
        </w:rPr>
        <w:t>w przypa</w:t>
      </w:r>
      <w:r>
        <w:rPr>
          <w:rFonts w:ascii="Times New Roman" w:hAnsi="Times New Roman" w:cs="Times New Roman"/>
          <w:bCs/>
          <w:color w:val="000000"/>
          <w:sz w:val="24"/>
          <w:szCs w:val="24"/>
        </w:rPr>
        <w:t xml:space="preserve">dku kandydata niepełnoletniego - </w:t>
      </w:r>
      <w:r w:rsidRPr="00A056B4">
        <w:rPr>
          <w:rFonts w:ascii="Times New Roman" w:hAnsi="Times New Roman" w:cs="Times New Roman"/>
          <w:bCs/>
          <w:color w:val="000000"/>
          <w:sz w:val="24"/>
          <w:szCs w:val="24"/>
        </w:rPr>
        <w:t>o k</w:t>
      </w:r>
      <w:r>
        <w:rPr>
          <w:rFonts w:ascii="Times New Roman" w:hAnsi="Times New Roman" w:cs="Times New Roman"/>
          <w:bCs/>
          <w:color w:val="000000"/>
          <w:sz w:val="24"/>
          <w:szCs w:val="24"/>
        </w:rPr>
        <w:t>tórych mowa w art. 131 ust. 2 oraz w art. 134 ust. 5 ustawy – Prawo oświatowe, a w </w:t>
      </w:r>
      <w:r w:rsidRPr="00A056B4">
        <w:rPr>
          <w:rFonts w:ascii="Times New Roman" w:hAnsi="Times New Roman" w:cs="Times New Roman"/>
          <w:bCs/>
          <w:color w:val="000000"/>
          <w:sz w:val="24"/>
          <w:szCs w:val="24"/>
        </w:rPr>
        <w:t>pr</w:t>
      </w:r>
      <w:r>
        <w:rPr>
          <w:rFonts w:ascii="Times New Roman" w:hAnsi="Times New Roman" w:cs="Times New Roman"/>
          <w:bCs/>
          <w:color w:val="000000"/>
          <w:sz w:val="24"/>
          <w:szCs w:val="24"/>
        </w:rPr>
        <w:t>zypadku kandydata pełnoletniego takie same kryteria, które dotyczą kandydatów do szkół dla dorosłych (art. 135 ustawy – Prawo oświatowe).</w:t>
      </w:r>
    </w:p>
    <w:p w:rsidR="00D350C0" w:rsidRPr="002626C4"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 xml:space="preserve">Ponadto, projektowane przepisy, </w:t>
      </w:r>
      <w:r>
        <w:rPr>
          <w:rFonts w:ascii="Times New Roman" w:hAnsi="Times New Roman" w:cs="Times New Roman"/>
          <w:bCs/>
          <w:color w:val="000000"/>
          <w:sz w:val="24"/>
          <w:szCs w:val="24"/>
        </w:rPr>
        <w:t>w art. 85</w:t>
      </w:r>
      <w:r w:rsidRPr="00C64BF4">
        <w:t xml:space="preserve"> </w:t>
      </w:r>
      <w:r w:rsidRPr="00C64BF4">
        <w:rPr>
          <w:rFonts w:ascii="Times New Roman" w:hAnsi="Times New Roman" w:cs="Times New Roman"/>
          <w:bCs/>
          <w:color w:val="000000"/>
          <w:sz w:val="24"/>
          <w:szCs w:val="24"/>
        </w:rPr>
        <w:t>niniejszego projektu ustawy</w:t>
      </w:r>
      <w:r w:rsidRPr="0061550F">
        <w:rPr>
          <w:rFonts w:ascii="Times New Roman" w:hAnsi="Times New Roman" w:cs="Times New Roman"/>
          <w:bCs/>
          <w:color w:val="000000"/>
          <w:sz w:val="24"/>
          <w:szCs w:val="24"/>
        </w:rPr>
        <w:t xml:space="preserve">, przewidują możliwość, aby w latach szkolnych 2020/2021–2025/2026 </w:t>
      </w:r>
      <w:r>
        <w:rPr>
          <w:rFonts w:ascii="Times New Roman" w:hAnsi="Times New Roman" w:cs="Times New Roman"/>
          <w:bCs/>
          <w:color w:val="000000"/>
          <w:sz w:val="24"/>
          <w:szCs w:val="24"/>
        </w:rPr>
        <w:t xml:space="preserve">na semestr pierwszy </w:t>
      </w:r>
      <w:r w:rsidRPr="0061550F">
        <w:rPr>
          <w:rFonts w:ascii="Times New Roman" w:hAnsi="Times New Roman" w:cs="Times New Roman"/>
          <w:bCs/>
          <w:color w:val="000000"/>
          <w:sz w:val="24"/>
          <w:szCs w:val="24"/>
        </w:rPr>
        <w:t>publicznej branżowej szkoły II stopnia byli również przyjmowani absolwenci dotychczasowej zasadnicz</w:t>
      </w:r>
      <w:r>
        <w:rPr>
          <w:rFonts w:ascii="Times New Roman" w:hAnsi="Times New Roman" w:cs="Times New Roman"/>
          <w:bCs/>
          <w:color w:val="000000"/>
          <w:sz w:val="24"/>
          <w:szCs w:val="24"/>
        </w:rPr>
        <w:t>ej</w:t>
      </w:r>
      <w:r w:rsidRPr="0061550F">
        <w:rPr>
          <w:rFonts w:ascii="Times New Roman" w:hAnsi="Times New Roman" w:cs="Times New Roman"/>
          <w:bCs/>
          <w:color w:val="000000"/>
          <w:sz w:val="24"/>
          <w:szCs w:val="24"/>
        </w:rPr>
        <w:t xml:space="preserve"> szkoły zawodowej, którzy ukończyli t</w:t>
      </w:r>
      <w:r>
        <w:rPr>
          <w:rFonts w:ascii="Times New Roman" w:hAnsi="Times New Roman" w:cs="Times New Roman"/>
          <w:bCs/>
          <w:color w:val="000000"/>
          <w:sz w:val="24"/>
          <w:szCs w:val="24"/>
        </w:rPr>
        <w:t>ę</w:t>
      </w:r>
      <w:r w:rsidRPr="0061550F">
        <w:rPr>
          <w:rFonts w:ascii="Times New Roman" w:hAnsi="Times New Roman" w:cs="Times New Roman"/>
          <w:bCs/>
          <w:color w:val="000000"/>
          <w:sz w:val="24"/>
          <w:szCs w:val="24"/>
        </w:rPr>
        <w:t xml:space="preserve"> szkołę w okresie 5 lat szkolnych poprzedzających rok szkolny, na który ubiegają się o przyjęcie do publicznej branżowej szkoły II stopnia, a w przypadku kandydatów, którzy rozpoczęli kształcenie w dotychczasowej zasadniczej szkole zawod</w:t>
      </w:r>
      <w:r>
        <w:rPr>
          <w:rFonts w:ascii="Times New Roman" w:hAnsi="Times New Roman" w:cs="Times New Roman"/>
          <w:bCs/>
          <w:color w:val="000000"/>
          <w:sz w:val="24"/>
          <w:szCs w:val="24"/>
        </w:rPr>
        <w:t>owej w roku szkolnym 2012/2013 – w okresie 6 lat szkolnych</w:t>
      </w:r>
      <w:r w:rsidRPr="002626C4">
        <w:rPr>
          <w:rFonts w:ascii="Times New Roman" w:hAnsi="Times New Roman" w:cs="Times New Roman"/>
          <w:bCs/>
          <w:color w:val="000000"/>
          <w:sz w:val="24"/>
          <w:szCs w:val="24"/>
        </w:rPr>
        <w:t xml:space="preserve">, którzy: </w:t>
      </w:r>
    </w:p>
    <w:p w:rsidR="00D350C0" w:rsidRDefault="00D350C0" w:rsidP="00D350C0">
      <w:pPr>
        <w:pStyle w:val="Akapitzlist"/>
        <w:numPr>
          <w:ilvl w:val="0"/>
          <w:numId w:val="36"/>
        </w:numPr>
        <w:spacing w:after="120" w:line="276" w:lineRule="auto"/>
        <w:ind w:left="426" w:hanging="426"/>
        <w:jc w:val="both"/>
        <w:rPr>
          <w:rFonts w:ascii="Times New Roman" w:hAnsi="Times New Roman" w:cs="Times New Roman"/>
          <w:bCs/>
          <w:color w:val="000000"/>
          <w:sz w:val="24"/>
          <w:szCs w:val="24"/>
        </w:rPr>
      </w:pPr>
      <w:r w:rsidRPr="002626C4">
        <w:rPr>
          <w:rFonts w:ascii="Times New Roman" w:hAnsi="Times New Roman" w:cs="Times New Roman"/>
          <w:bCs/>
          <w:color w:val="000000"/>
          <w:sz w:val="24"/>
          <w:szCs w:val="24"/>
        </w:rPr>
        <w:t>posiadają świadectwo ukończenia zasadniczej szkoły zawodowej</w:t>
      </w:r>
      <w:r>
        <w:rPr>
          <w:rFonts w:ascii="Times New Roman" w:hAnsi="Times New Roman" w:cs="Times New Roman"/>
          <w:bCs/>
          <w:color w:val="000000"/>
          <w:sz w:val="24"/>
          <w:szCs w:val="24"/>
        </w:rPr>
        <w:t>,</w:t>
      </w:r>
      <w:r w:rsidRPr="002626C4">
        <w:rPr>
          <w:rFonts w:ascii="Times New Roman" w:hAnsi="Times New Roman" w:cs="Times New Roman"/>
          <w:bCs/>
          <w:color w:val="000000"/>
          <w:sz w:val="24"/>
          <w:szCs w:val="24"/>
        </w:rPr>
        <w:t xml:space="preserve"> </w:t>
      </w:r>
    </w:p>
    <w:p w:rsidR="00D350C0" w:rsidRDefault="00D350C0" w:rsidP="00D350C0">
      <w:pPr>
        <w:pStyle w:val="Akapitzlist"/>
        <w:numPr>
          <w:ilvl w:val="0"/>
          <w:numId w:val="36"/>
        </w:numPr>
        <w:spacing w:after="120" w:line="276" w:lineRule="auto"/>
        <w:ind w:left="426" w:hanging="426"/>
        <w:jc w:val="both"/>
        <w:rPr>
          <w:rFonts w:ascii="Times New Roman" w:hAnsi="Times New Roman" w:cs="Times New Roman"/>
          <w:bCs/>
          <w:color w:val="000000"/>
          <w:sz w:val="24"/>
          <w:szCs w:val="24"/>
        </w:rPr>
      </w:pPr>
      <w:r w:rsidRPr="002626C4">
        <w:rPr>
          <w:rFonts w:ascii="Times New Roman" w:hAnsi="Times New Roman" w:cs="Times New Roman"/>
          <w:bCs/>
          <w:color w:val="000000"/>
          <w:sz w:val="24"/>
          <w:szCs w:val="24"/>
        </w:rPr>
        <w:lastRenderedPageBreak/>
        <w:t xml:space="preserve">posiadają zaświadczenie o zawodzie nauczanym w zasadniczej szkole zawodowej, którego zakres odpowiada pierwszej kwalifikacji wyodrębnionej w zawodzie nauczanym </w:t>
      </w:r>
      <w:r>
        <w:rPr>
          <w:rFonts w:ascii="Times New Roman" w:hAnsi="Times New Roman" w:cs="Times New Roman"/>
          <w:bCs/>
          <w:color w:val="000000"/>
          <w:sz w:val="24"/>
          <w:szCs w:val="24"/>
        </w:rPr>
        <w:t>w </w:t>
      </w:r>
      <w:r w:rsidRPr="002626C4">
        <w:rPr>
          <w:rFonts w:ascii="Times New Roman" w:hAnsi="Times New Roman" w:cs="Times New Roman"/>
          <w:bCs/>
          <w:color w:val="000000"/>
          <w:sz w:val="24"/>
          <w:szCs w:val="24"/>
        </w:rPr>
        <w:t>branżowej szkole II stopnia, do której ubiega się o przyjęcie</w:t>
      </w:r>
      <w:r>
        <w:rPr>
          <w:rFonts w:ascii="Times New Roman" w:hAnsi="Times New Roman" w:cs="Times New Roman"/>
          <w:bCs/>
          <w:color w:val="000000"/>
          <w:sz w:val="24"/>
          <w:szCs w:val="24"/>
        </w:rPr>
        <w:t>,</w:t>
      </w:r>
    </w:p>
    <w:p w:rsidR="00D350C0" w:rsidRDefault="00D350C0" w:rsidP="00D350C0">
      <w:pPr>
        <w:pStyle w:val="Akapitzlist"/>
        <w:numPr>
          <w:ilvl w:val="0"/>
          <w:numId w:val="36"/>
        </w:numPr>
        <w:spacing w:after="120" w:line="276" w:lineRule="auto"/>
        <w:ind w:left="426" w:hanging="426"/>
        <w:jc w:val="both"/>
        <w:rPr>
          <w:rFonts w:ascii="Times New Roman" w:hAnsi="Times New Roman" w:cs="Times New Roman"/>
          <w:bCs/>
          <w:color w:val="000000"/>
          <w:sz w:val="24"/>
          <w:szCs w:val="24"/>
        </w:rPr>
      </w:pPr>
      <w:r w:rsidRPr="005B1FF8">
        <w:rPr>
          <w:rFonts w:ascii="Times New Roman" w:hAnsi="Times New Roman" w:cs="Times New Roman"/>
          <w:bCs/>
          <w:color w:val="000000"/>
          <w:sz w:val="24"/>
          <w:szCs w:val="24"/>
        </w:rPr>
        <w:t>posiadają zaświadczenie lekarskie zawierające orzeczenie o braku przeciwwskazań zdrowotnych do podjęcia praktycznej nauki zawodu, wydane zgodnie z przepisami wydanymi na podstawie art. 6 ust. 5 ustawy z dnia 27 czerwca 1</w:t>
      </w:r>
      <w:r>
        <w:rPr>
          <w:rFonts w:ascii="Times New Roman" w:hAnsi="Times New Roman" w:cs="Times New Roman"/>
          <w:bCs/>
          <w:color w:val="000000"/>
          <w:sz w:val="24"/>
          <w:szCs w:val="24"/>
        </w:rPr>
        <w:t>997 r. o służbie medycyny pracy</w:t>
      </w:r>
    </w:p>
    <w:p w:rsidR="00D350C0" w:rsidRPr="005B1FF8" w:rsidRDefault="00D350C0" w:rsidP="00D350C0">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oraz spełniają pozostałe kryteria ustalone dla kandydatów, którzy są absolwentami branżowej szkoły I stopnia.</w:t>
      </w:r>
    </w:p>
    <w:p w:rsidR="00D350C0" w:rsidRDefault="00D350C0" w:rsidP="00D350C0">
      <w:pPr>
        <w:spacing w:after="120" w:line="276" w:lineRule="auto"/>
        <w:jc w:val="both"/>
        <w:rPr>
          <w:rFonts w:ascii="Times New Roman" w:eastAsiaTheme="minorEastAsia" w:hAnsi="Times New Roman" w:cs="Arial"/>
          <w:sz w:val="24"/>
          <w:szCs w:val="20"/>
          <w:lang w:eastAsia="pl-PL"/>
        </w:rPr>
      </w:pPr>
      <w:r>
        <w:rPr>
          <w:rFonts w:ascii="Times New Roman" w:hAnsi="Times New Roman" w:cs="Times New Roman"/>
          <w:bCs/>
          <w:color w:val="000000"/>
          <w:sz w:val="24"/>
          <w:szCs w:val="24"/>
        </w:rPr>
        <w:t>Ponadto, dla absolwentów branżowej szkoły I stopnia będących absolwentami dotychczasowego gimnazjum i dla absolwentów branżowej szkoły I stopnia będących absolwentami ośmioletniej szkoły podstawowej w roku szkolnym 2022/2023 organizuje się odrębne oddziały, gdyż będą się kształcili w oparciu o różne podstawy programowe kształcenia ogólnego. Natomiast kształcenie zawodowe będzie realizowane w oparciu o podstawę programową szkolnictwa branżowego (art. 173 ust.3 ustawy – Przepisy wprowadzające ustawę – Prawo oświatowe, zmienianej w art. 41 niniejszej ustawy). Ma to na celu umożliwienie absolwentom doczasowego gimnazjum dokończenie kształcenia ogólnego oraz przestąpienie do matury na dotychczasowych zasadach.</w:t>
      </w:r>
      <w:r w:rsidRPr="006D0B99">
        <w:rPr>
          <w:rFonts w:ascii="Times New Roman" w:eastAsiaTheme="minorEastAsia" w:hAnsi="Times New Roman" w:cs="Arial"/>
          <w:sz w:val="24"/>
          <w:szCs w:val="20"/>
          <w:lang w:eastAsia="pl-PL"/>
        </w:rPr>
        <w:t xml:space="preserve"> </w:t>
      </w:r>
    </w:p>
    <w:p w:rsidR="00D350C0" w:rsidRDefault="00D350C0" w:rsidP="00D350C0">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Pr="006D0B99">
        <w:rPr>
          <w:rFonts w:ascii="Times New Roman" w:hAnsi="Times New Roman" w:cs="Times New Roman"/>
          <w:bCs/>
          <w:color w:val="000000"/>
          <w:sz w:val="24"/>
          <w:szCs w:val="24"/>
        </w:rPr>
        <w:t>bsolwenci dotychczasowej zasadniczej szkoły zawodowej</w:t>
      </w:r>
      <w:r>
        <w:rPr>
          <w:rFonts w:ascii="Times New Roman" w:hAnsi="Times New Roman" w:cs="Times New Roman"/>
          <w:bCs/>
          <w:color w:val="000000"/>
          <w:sz w:val="24"/>
          <w:szCs w:val="24"/>
        </w:rPr>
        <w:t xml:space="preserve"> będą również uczęszczać</w:t>
      </w:r>
      <w:r w:rsidRPr="006D0B99">
        <w:rPr>
          <w:rFonts w:ascii="Times New Roman" w:hAnsi="Times New Roman" w:cs="Times New Roman"/>
          <w:bCs/>
          <w:color w:val="000000"/>
          <w:sz w:val="24"/>
          <w:szCs w:val="24"/>
        </w:rPr>
        <w:t xml:space="preserve"> w roku szkolnym 2022/2023 do oddziałów branżowej szkoły</w:t>
      </w:r>
      <w:r>
        <w:rPr>
          <w:rFonts w:ascii="Times New Roman" w:hAnsi="Times New Roman" w:cs="Times New Roman"/>
          <w:bCs/>
          <w:color w:val="000000"/>
          <w:sz w:val="24"/>
          <w:szCs w:val="24"/>
        </w:rPr>
        <w:t xml:space="preserve"> II stopnia zorganizowanych dla </w:t>
      </w:r>
      <w:r w:rsidRPr="006D0B99">
        <w:rPr>
          <w:rFonts w:ascii="Times New Roman" w:hAnsi="Times New Roman" w:cs="Times New Roman"/>
          <w:bCs/>
          <w:color w:val="000000"/>
          <w:sz w:val="24"/>
          <w:szCs w:val="24"/>
        </w:rPr>
        <w:t>absolwentów branżowej szkoły I stopnia będących absolwe</w:t>
      </w:r>
      <w:r>
        <w:rPr>
          <w:rFonts w:ascii="Times New Roman" w:hAnsi="Times New Roman" w:cs="Times New Roman"/>
          <w:bCs/>
          <w:color w:val="000000"/>
          <w:sz w:val="24"/>
          <w:szCs w:val="24"/>
        </w:rPr>
        <w:t xml:space="preserve">ntami dotychczasowego gimnazjum (art. 85 ust. 10 </w:t>
      </w:r>
      <w:r w:rsidRPr="00C64BF4">
        <w:rPr>
          <w:rFonts w:ascii="Times New Roman" w:hAnsi="Times New Roman" w:cs="Times New Roman"/>
          <w:bCs/>
          <w:color w:val="000000"/>
          <w:sz w:val="24"/>
          <w:szCs w:val="24"/>
        </w:rPr>
        <w:t>niniejszego projektu ustawy</w:t>
      </w:r>
      <w:r>
        <w:rPr>
          <w:rFonts w:ascii="Times New Roman" w:hAnsi="Times New Roman" w:cs="Times New Roman"/>
          <w:bCs/>
          <w:color w:val="000000"/>
          <w:sz w:val="24"/>
          <w:szCs w:val="24"/>
        </w:rPr>
        <w:t>).</w:t>
      </w:r>
    </w:p>
    <w:p w:rsidR="00D350C0" w:rsidRDefault="00D350C0" w:rsidP="00D350C0">
      <w:pPr>
        <w:spacing w:after="120" w:line="276" w:lineRule="auto"/>
        <w:jc w:val="both"/>
        <w:rPr>
          <w:rFonts w:ascii="Times New Roman" w:hAnsi="Times New Roman" w:cs="Times New Roman"/>
          <w:bCs/>
          <w:color w:val="000000"/>
          <w:sz w:val="24"/>
          <w:szCs w:val="24"/>
        </w:rPr>
      </w:pPr>
      <w:r w:rsidRPr="005B1FF8">
        <w:rPr>
          <w:rFonts w:ascii="Times New Roman" w:hAnsi="Times New Roman" w:cs="Times New Roman"/>
          <w:bCs/>
          <w:color w:val="000000"/>
          <w:sz w:val="24"/>
          <w:szCs w:val="24"/>
        </w:rPr>
        <w:t xml:space="preserve">Zasady klasyfikowania i promowania uczniów w branżowej szkole II </w:t>
      </w:r>
      <w:r>
        <w:rPr>
          <w:rFonts w:ascii="Times New Roman" w:hAnsi="Times New Roman" w:cs="Times New Roman"/>
          <w:bCs/>
          <w:color w:val="000000"/>
          <w:sz w:val="24"/>
          <w:szCs w:val="24"/>
        </w:rPr>
        <w:t xml:space="preserve">stopnia </w:t>
      </w:r>
      <w:r w:rsidRPr="005B1FF8">
        <w:rPr>
          <w:rFonts w:ascii="Times New Roman" w:hAnsi="Times New Roman" w:cs="Times New Roman"/>
          <w:bCs/>
          <w:color w:val="000000"/>
          <w:sz w:val="24"/>
          <w:szCs w:val="24"/>
        </w:rPr>
        <w:t xml:space="preserve">będą analogiczne jak obecnie obowiązujące w szkołach dla dorosłych: klasyfikowanie i promowanie będzie się odbywać po każdym semestrze na podstawie egzaminów </w:t>
      </w:r>
      <w:r>
        <w:rPr>
          <w:rFonts w:ascii="Times New Roman" w:hAnsi="Times New Roman" w:cs="Times New Roman"/>
          <w:bCs/>
          <w:color w:val="000000"/>
          <w:sz w:val="24"/>
          <w:szCs w:val="24"/>
        </w:rPr>
        <w:t>semestralnych przeprowadzanych z </w:t>
      </w:r>
      <w:r w:rsidRPr="005B1FF8">
        <w:rPr>
          <w:rFonts w:ascii="Times New Roman" w:hAnsi="Times New Roman" w:cs="Times New Roman"/>
          <w:bCs/>
          <w:color w:val="000000"/>
          <w:sz w:val="24"/>
          <w:szCs w:val="24"/>
        </w:rPr>
        <w:t>obowiązkowych zajęć edukacyjnych. Będzie również możliwość zwalniania ucznia z zajęć praktycznych i praktyk zawodowych na podstawie zaświadczenia od pracodawcy. Niepełnoletnich uczniów branżowej szkoły II stopnia będą</w:t>
      </w:r>
      <w:r>
        <w:rPr>
          <w:rFonts w:ascii="Times New Roman" w:hAnsi="Times New Roman" w:cs="Times New Roman"/>
          <w:bCs/>
          <w:color w:val="000000"/>
          <w:sz w:val="24"/>
          <w:szCs w:val="24"/>
        </w:rPr>
        <w:t xml:space="preserve"> dotyczyły te same przepisy, co </w:t>
      </w:r>
      <w:r w:rsidRPr="005B1FF8">
        <w:rPr>
          <w:rFonts w:ascii="Times New Roman" w:hAnsi="Times New Roman" w:cs="Times New Roman"/>
          <w:bCs/>
          <w:color w:val="000000"/>
          <w:sz w:val="24"/>
          <w:szCs w:val="24"/>
        </w:rPr>
        <w:t>niepełnoletnich uczniów szkół dla dorosłych (art. 44z i 44za ustawy o systemie oświaty).</w:t>
      </w:r>
    </w:p>
    <w:p w:rsidR="00D350C0"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Tak zorganizowana branżowa szkoła II stopnia będzie atrakcyjną formą podwyższenia poziomu wykształcenia do średniego branżowego (w dwa la</w:t>
      </w:r>
      <w:r>
        <w:rPr>
          <w:rFonts w:ascii="Times New Roman" w:hAnsi="Times New Roman" w:cs="Times New Roman"/>
          <w:bCs/>
          <w:color w:val="000000"/>
          <w:sz w:val="24"/>
          <w:szCs w:val="24"/>
        </w:rPr>
        <w:t>ta, w przeciwieństwie do LO dla </w:t>
      </w:r>
      <w:r w:rsidRPr="0061550F">
        <w:rPr>
          <w:rFonts w:ascii="Times New Roman" w:hAnsi="Times New Roman" w:cs="Times New Roman"/>
          <w:bCs/>
          <w:color w:val="000000"/>
          <w:sz w:val="24"/>
          <w:szCs w:val="24"/>
        </w:rPr>
        <w:t>dorosłych) przy równoczesnym uzyskaniu kwalifikacji zawodowych na poziomie technika.</w:t>
      </w:r>
      <w:r>
        <w:rPr>
          <w:rFonts w:ascii="Times New Roman" w:hAnsi="Times New Roman" w:cs="Times New Roman"/>
          <w:bCs/>
          <w:color w:val="000000"/>
          <w:sz w:val="24"/>
          <w:szCs w:val="24"/>
        </w:rPr>
        <w:t xml:space="preserve"> </w:t>
      </w:r>
      <w:r w:rsidRPr="0061550F">
        <w:rPr>
          <w:rFonts w:ascii="Times New Roman" w:hAnsi="Times New Roman" w:cs="Times New Roman"/>
          <w:bCs/>
          <w:color w:val="000000"/>
          <w:sz w:val="24"/>
          <w:szCs w:val="24"/>
        </w:rPr>
        <w:t xml:space="preserve">Należy podkreślić, że określony w przepisach poziom wykształcenia, co najmniej średniego lub średniego branżowego jest warunkiem uzyskania dyplomu </w:t>
      </w:r>
      <w:r>
        <w:rPr>
          <w:rFonts w:ascii="Times New Roman" w:hAnsi="Times New Roman" w:cs="Times New Roman"/>
          <w:bCs/>
          <w:color w:val="000000"/>
          <w:sz w:val="24"/>
          <w:szCs w:val="24"/>
        </w:rPr>
        <w:t>technika. Ponadto absolwent tej </w:t>
      </w:r>
      <w:r w:rsidRPr="0061550F">
        <w:rPr>
          <w:rFonts w:ascii="Times New Roman" w:hAnsi="Times New Roman" w:cs="Times New Roman"/>
          <w:bCs/>
          <w:color w:val="000000"/>
          <w:sz w:val="24"/>
          <w:szCs w:val="24"/>
        </w:rPr>
        <w:t>szkoły będzie mógł przystąpić do egzaminu maturalnego, a następnie kontynuować naukę na studiach.</w:t>
      </w:r>
    </w:p>
    <w:p w:rsidR="00D350C0" w:rsidRPr="00666232" w:rsidRDefault="00D350C0" w:rsidP="00D350C0">
      <w:pPr>
        <w:spacing w:after="120" w:line="276" w:lineRule="auto"/>
        <w:jc w:val="both"/>
        <w:rPr>
          <w:rFonts w:ascii="Times New Roman" w:hAnsi="Times New Roman" w:cs="Times New Roman"/>
          <w:b/>
          <w:bCs/>
          <w:i/>
          <w:color w:val="000000"/>
          <w:sz w:val="24"/>
          <w:szCs w:val="24"/>
        </w:rPr>
      </w:pPr>
      <w:r w:rsidRPr="00666232">
        <w:rPr>
          <w:rFonts w:ascii="Times New Roman" w:hAnsi="Times New Roman" w:cs="Times New Roman"/>
          <w:b/>
          <w:bCs/>
          <w:i/>
          <w:color w:val="000000"/>
          <w:sz w:val="24"/>
          <w:szCs w:val="24"/>
        </w:rPr>
        <w:t>Szkoły policealne</w:t>
      </w:r>
    </w:p>
    <w:p w:rsidR="00D350C0" w:rsidRPr="0061550F"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Podobnie jak w przypadku branżowej szkoły II stopnia, w proje</w:t>
      </w:r>
      <w:r>
        <w:rPr>
          <w:rFonts w:ascii="Times New Roman" w:hAnsi="Times New Roman" w:cs="Times New Roman"/>
          <w:bCs/>
          <w:color w:val="000000"/>
          <w:sz w:val="24"/>
          <w:szCs w:val="24"/>
        </w:rPr>
        <w:t>kcie proponuje się również, aby </w:t>
      </w:r>
      <w:r w:rsidRPr="0061550F">
        <w:rPr>
          <w:rFonts w:ascii="Times New Roman" w:hAnsi="Times New Roman" w:cs="Times New Roman"/>
          <w:bCs/>
          <w:color w:val="000000"/>
          <w:sz w:val="24"/>
          <w:szCs w:val="24"/>
        </w:rPr>
        <w:t>szkoła policealna funkcjonowała bez podziału na sz</w:t>
      </w:r>
      <w:r>
        <w:rPr>
          <w:rFonts w:ascii="Times New Roman" w:hAnsi="Times New Roman" w:cs="Times New Roman"/>
          <w:bCs/>
          <w:color w:val="000000"/>
          <w:sz w:val="24"/>
          <w:szCs w:val="24"/>
        </w:rPr>
        <w:t>kołę dla młodzieży i szkołę dla </w:t>
      </w:r>
      <w:r w:rsidRPr="0061550F">
        <w:rPr>
          <w:rFonts w:ascii="Times New Roman" w:hAnsi="Times New Roman" w:cs="Times New Roman"/>
          <w:bCs/>
          <w:color w:val="000000"/>
          <w:sz w:val="24"/>
          <w:szCs w:val="24"/>
        </w:rPr>
        <w:t xml:space="preserve">dorosłych, lecz jako szkoła, w której kształcenie, w zależności od zawodu będzie mogło </w:t>
      </w:r>
      <w:r w:rsidRPr="0061550F">
        <w:rPr>
          <w:rFonts w:ascii="Times New Roman" w:hAnsi="Times New Roman" w:cs="Times New Roman"/>
          <w:bCs/>
          <w:color w:val="000000"/>
          <w:sz w:val="24"/>
          <w:szCs w:val="24"/>
        </w:rPr>
        <w:lastRenderedPageBreak/>
        <w:t>być prowadzone w</w:t>
      </w:r>
      <w:r>
        <w:rPr>
          <w:rFonts w:ascii="Times New Roman" w:hAnsi="Times New Roman" w:cs="Times New Roman"/>
          <w:bCs/>
          <w:color w:val="000000"/>
          <w:sz w:val="24"/>
          <w:szCs w:val="24"/>
        </w:rPr>
        <w:t xml:space="preserve"> </w:t>
      </w:r>
      <w:r w:rsidRPr="0061550F">
        <w:rPr>
          <w:rFonts w:ascii="Times New Roman" w:hAnsi="Times New Roman" w:cs="Times New Roman"/>
          <w:bCs/>
          <w:color w:val="000000"/>
          <w:sz w:val="24"/>
          <w:szCs w:val="24"/>
        </w:rPr>
        <w:t>formie dziennej lub w formie stacjonarnej lub w formie zaocznej. Rekrutacja będzie analogiczna do obecnej rekrutacji do szkół policealnych dla dorosłych. Do szkoły policealnej przyjmowane są osoby posiadające, co najmniej wykształcenie średnie lub średnie branżowe, zatem biorąc pod uwagę, że nauka w</w:t>
      </w:r>
      <w:r>
        <w:rPr>
          <w:rFonts w:ascii="Times New Roman" w:hAnsi="Times New Roman" w:cs="Times New Roman"/>
          <w:bCs/>
          <w:color w:val="000000"/>
          <w:sz w:val="24"/>
          <w:szCs w:val="24"/>
        </w:rPr>
        <w:t xml:space="preserve"> liceum ogólnokształcącym trwa </w:t>
      </w:r>
      <w:r w:rsidRPr="0061550F">
        <w:rPr>
          <w:rFonts w:ascii="Times New Roman" w:hAnsi="Times New Roman" w:cs="Times New Roman"/>
          <w:bCs/>
          <w:color w:val="000000"/>
          <w:sz w:val="24"/>
          <w:szCs w:val="24"/>
        </w:rPr>
        <w:t>4 lata,</w:t>
      </w:r>
      <w:r>
        <w:rPr>
          <w:rFonts w:ascii="Times New Roman" w:hAnsi="Times New Roman" w:cs="Times New Roman"/>
          <w:bCs/>
          <w:color w:val="000000"/>
          <w:sz w:val="24"/>
          <w:szCs w:val="24"/>
        </w:rPr>
        <w:t xml:space="preserve"> a na osiągnięcie wykształcenia średniego branżowego potrzeba 6 lat, </w:t>
      </w:r>
      <w:r w:rsidRPr="0061550F">
        <w:rPr>
          <w:rFonts w:ascii="Times New Roman" w:hAnsi="Times New Roman" w:cs="Times New Roman"/>
          <w:bCs/>
          <w:color w:val="000000"/>
          <w:sz w:val="24"/>
          <w:szCs w:val="24"/>
        </w:rPr>
        <w:t>do szkoły policealnej będą przyjmowane osoby pełnoletnie (lub takie</w:t>
      </w:r>
      <w:r>
        <w:rPr>
          <w:rFonts w:ascii="Times New Roman" w:hAnsi="Times New Roman" w:cs="Times New Roman"/>
          <w:bCs/>
          <w:color w:val="000000"/>
          <w:sz w:val="24"/>
          <w:szCs w:val="24"/>
        </w:rPr>
        <w:t xml:space="preserve">, które ukończą 18 lat w roku, w którym </w:t>
      </w:r>
      <w:r w:rsidRPr="0061550F">
        <w:rPr>
          <w:rFonts w:ascii="Times New Roman" w:hAnsi="Times New Roman" w:cs="Times New Roman"/>
          <w:bCs/>
          <w:color w:val="000000"/>
          <w:sz w:val="24"/>
          <w:szCs w:val="24"/>
        </w:rPr>
        <w:t>przyjmowane są do szkoły).</w:t>
      </w:r>
    </w:p>
    <w:p w:rsidR="00D350C0" w:rsidRPr="0061550F"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 xml:space="preserve">Klasyfikowanie i promowanie będzie analogiczne jak w przypadku obecnego klasyfikowania </w:t>
      </w:r>
      <w:r>
        <w:rPr>
          <w:rFonts w:ascii="Times New Roman" w:hAnsi="Times New Roman" w:cs="Times New Roman"/>
          <w:bCs/>
          <w:color w:val="000000"/>
          <w:sz w:val="24"/>
          <w:szCs w:val="24"/>
        </w:rPr>
        <w:t>i </w:t>
      </w:r>
      <w:r w:rsidRPr="0061550F">
        <w:rPr>
          <w:rFonts w:ascii="Times New Roman" w:hAnsi="Times New Roman" w:cs="Times New Roman"/>
          <w:bCs/>
          <w:color w:val="000000"/>
          <w:sz w:val="24"/>
          <w:szCs w:val="24"/>
        </w:rPr>
        <w:t>promowania w szko</w:t>
      </w:r>
      <w:r>
        <w:rPr>
          <w:rFonts w:ascii="Times New Roman" w:hAnsi="Times New Roman" w:cs="Times New Roman"/>
          <w:bCs/>
          <w:color w:val="000000"/>
          <w:sz w:val="24"/>
          <w:szCs w:val="24"/>
        </w:rPr>
        <w:t>łach policealnych dla dorosłych (</w:t>
      </w:r>
      <w:r w:rsidRPr="00A95CE2">
        <w:rPr>
          <w:rFonts w:ascii="Times New Roman" w:hAnsi="Times New Roman" w:cs="Times New Roman"/>
          <w:bCs/>
          <w:color w:val="000000"/>
          <w:sz w:val="24"/>
          <w:szCs w:val="24"/>
        </w:rPr>
        <w:t xml:space="preserve">art. 44z i 44za </w:t>
      </w:r>
      <w:r>
        <w:rPr>
          <w:rFonts w:ascii="Times New Roman" w:hAnsi="Times New Roman" w:cs="Times New Roman"/>
          <w:bCs/>
          <w:color w:val="000000"/>
          <w:sz w:val="24"/>
          <w:szCs w:val="24"/>
        </w:rPr>
        <w:t>ustawy o systemie oświaty).</w:t>
      </w:r>
    </w:p>
    <w:p w:rsidR="00D350C0"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 xml:space="preserve">Co do zasady w szkole policealnej </w:t>
      </w:r>
      <w:r>
        <w:rPr>
          <w:rFonts w:ascii="Times New Roman" w:hAnsi="Times New Roman" w:cs="Times New Roman"/>
          <w:bCs/>
          <w:color w:val="000000"/>
          <w:sz w:val="24"/>
          <w:szCs w:val="24"/>
        </w:rPr>
        <w:t>będzie prowadzone kształcenie w tych zawodach, które w klasyfikacji zawodów szkolnictwa branżowego nie będą przypisane do kształcenia w technikum.</w:t>
      </w:r>
      <w:r w:rsidRPr="0061550F">
        <w:rPr>
          <w:rFonts w:ascii="Times New Roman" w:hAnsi="Times New Roman" w:cs="Times New Roman"/>
          <w:bCs/>
          <w:color w:val="000000"/>
          <w:sz w:val="24"/>
          <w:szCs w:val="24"/>
        </w:rPr>
        <w:t xml:space="preserve"> Wyjątki zostaną określone w klasyfikacji zawodów szkolnictwa </w:t>
      </w:r>
      <w:r>
        <w:rPr>
          <w:rFonts w:ascii="Times New Roman" w:hAnsi="Times New Roman" w:cs="Times New Roman"/>
          <w:bCs/>
          <w:color w:val="000000"/>
          <w:sz w:val="24"/>
          <w:szCs w:val="24"/>
        </w:rPr>
        <w:t>branżowego</w:t>
      </w:r>
      <w:r w:rsidRPr="0061550F">
        <w:rPr>
          <w:rFonts w:ascii="Times New Roman" w:hAnsi="Times New Roman" w:cs="Times New Roman"/>
          <w:bCs/>
          <w:color w:val="000000"/>
          <w:sz w:val="24"/>
          <w:szCs w:val="24"/>
        </w:rPr>
        <w:t xml:space="preserve">. </w:t>
      </w:r>
    </w:p>
    <w:p w:rsidR="00D350C0" w:rsidRPr="0061550F" w:rsidRDefault="00D350C0" w:rsidP="00D350C0">
      <w:pPr>
        <w:spacing w:after="120" w:line="276" w:lineRule="auto"/>
        <w:jc w:val="both"/>
        <w:rPr>
          <w:rFonts w:ascii="Times New Roman" w:hAnsi="Times New Roman" w:cs="Times New Roman"/>
          <w:bCs/>
          <w:color w:val="000000"/>
          <w:sz w:val="24"/>
          <w:szCs w:val="24"/>
        </w:rPr>
      </w:pPr>
      <w:r w:rsidRPr="0061550F">
        <w:rPr>
          <w:rFonts w:ascii="Times New Roman" w:hAnsi="Times New Roman" w:cs="Times New Roman"/>
          <w:bCs/>
          <w:color w:val="000000"/>
          <w:sz w:val="24"/>
          <w:szCs w:val="24"/>
        </w:rPr>
        <w:t>Ponadto kształcenie na kwalifikacyjnych kursach zawodowych w kwalifikacjach wyodrębnionych w zawodach kształconych w szkole policealn</w:t>
      </w:r>
      <w:r>
        <w:rPr>
          <w:rFonts w:ascii="Times New Roman" w:hAnsi="Times New Roman" w:cs="Times New Roman"/>
          <w:bCs/>
          <w:color w:val="000000"/>
          <w:sz w:val="24"/>
          <w:szCs w:val="24"/>
        </w:rPr>
        <w:t>ej będzie możliwe wyłącznie dla </w:t>
      </w:r>
      <w:r w:rsidRPr="0061550F">
        <w:rPr>
          <w:rFonts w:ascii="Times New Roman" w:hAnsi="Times New Roman" w:cs="Times New Roman"/>
          <w:bCs/>
          <w:color w:val="000000"/>
          <w:sz w:val="24"/>
          <w:szCs w:val="24"/>
        </w:rPr>
        <w:t>osób posiadających, co najmniej wykształcenie średnie lub średnie branżowe.</w:t>
      </w:r>
    </w:p>
    <w:p w:rsidR="00D350C0" w:rsidRPr="00A95CE2" w:rsidRDefault="00D350C0" w:rsidP="00D350C0">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Przewiduje się, że a</w:t>
      </w:r>
      <w:r w:rsidRPr="00A95CE2">
        <w:rPr>
          <w:rFonts w:ascii="Times New Roman" w:hAnsi="Times New Roman" w:cs="Times New Roman"/>
          <w:bCs/>
          <w:color w:val="000000"/>
          <w:sz w:val="24"/>
          <w:szCs w:val="24"/>
        </w:rPr>
        <w:t>bsolwent szkoły policealnej, który zda egzamin zawodowy uzyska tytuł „dyplomowanego specjalisty”.</w:t>
      </w:r>
    </w:p>
    <w:p w:rsidR="00D350C0" w:rsidRDefault="00D350C0" w:rsidP="00D350C0">
      <w:pPr>
        <w:spacing w:after="120" w:line="276" w:lineRule="auto"/>
        <w:jc w:val="both"/>
        <w:rPr>
          <w:rFonts w:ascii="Times New Roman" w:hAnsi="Times New Roman" w:cs="Times New Roman"/>
          <w:bCs/>
          <w:color w:val="000000"/>
          <w:sz w:val="24"/>
          <w:szCs w:val="24"/>
        </w:rPr>
      </w:pPr>
      <w:r w:rsidRPr="00A95CE2">
        <w:rPr>
          <w:rFonts w:ascii="Times New Roman" w:hAnsi="Times New Roman" w:cs="Times New Roman"/>
          <w:bCs/>
          <w:color w:val="000000"/>
          <w:sz w:val="24"/>
          <w:szCs w:val="24"/>
        </w:rPr>
        <w:t>W związku z projektowanymi zmianami w kształ</w:t>
      </w:r>
      <w:r>
        <w:rPr>
          <w:rFonts w:ascii="Times New Roman" w:hAnsi="Times New Roman" w:cs="Times New Roman"/>
          <w:bCs/>
          <w:color w:val="000000"/>
          <w:sz w:val="24"/>
          <w:szCs w:val="24"/>
        </w:rPr>
        <w:t xml:space="preserve">ceniu w szkołach policealnych, </w:t>
      </w:r>
      <w:r w:rsidRPr="00A95CE2">
        <w:rPr>
          <w:rFonts w:ascii="Times New Roman" w:hAnsi="Times New Roman" w:cs="Times New Roman"/>
          <w:bCs/>
          <w:color w:val="000000"/>
          <w:sz w:val="24"/>
          <w:szCs w:val="24"/>
        </w:rPr>
        <w:t>w katalogu kwalifikacji pełnych w art. 8 ustawy o Z</w:t>
      </w:r>
      <w:r>
        <w:rPr>
          <w:rFonts w:ascii="Times New Roman" w:hAnsi="Times New Roman" w:cs="Times New Roman"/>
          <w:bCs/>
          <w:color w:val="000000"/>
          <w:sz w:val="24"/>
          <w:szCs w:val="24"/>
        </w:rPr>
        <w:t xml:space="preserve">integrowanym </w:t>
      </w:r>
      <w:r w:rsidRPr="00A95CE2">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ystemie </w:t>
      </w:r>
      <w:r w:rsidRPr="00A95CE2">
        <w:rPr>
          <w:rFonts w:ascii="Times New Roman" w:hAnsi="Times New Roman" w:cs="Times New Roman"/>
          <w:bCs/>
          <w:color w:val="000000"/>
          <w:sz w:val="24"/>
          <w:szCs w:val="24"/>
        </w:rPr>
        <w:t>K</w:t>
      </w:r>
      <w:r>
        <w:rPr>
          <w:rFonts w:ascii="Times New Roman" w:hAnsi="Times New Roman" w:cs="Times New Roman"/>
          <w:bCs/>
          <w:color w:val="000000"/>
          <w:sz w:val="24"/>
          <w:szCs w:val="24"/>
        </w:rPr>
        <w:t xml:space="preserve">walifikacji, zmienianej w 39 </w:t>
      </w:r>
      <w:r w:rsidRPr="00C64BF4">
        <w:rPr>
          <w:rFonts w:ascii="Times New Roman" w:hAnsi="Times New Roman" w:cs="Times New Roman"/>
          <w:bCs/>
          <w:color w:val="000000"/>
          <w:sz w:val="24"/>
          <w:szCs w:val="24"/>
        </w:rPr>
        <w:t>niniejszego projektu ustawy</w:t>
      </w:r>
      <w:r>
        <w:rPr>
          <w:rFonts w:ascii="Times New Roman" w:hAnsi="Times New Roman" w:cs="Times New Roman"/>
          <w:bCs/>
          <w:color w:val="000000"/>
          <w:sz w:val="24"/>
          <w:szCs w:val="24"/>
        </w:rPr>
        <w:t>,</w:t>
      </w:r>
      <w:r w:rsidRPr="00C64BF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zostanie</w:t>
      </w:r>
      <w:r w:rsidRPr="00A95CE2">
        <w:rPr>
          <w:rFonts w:ascii="Times New Roman" w:hAnsi="Times New Roman" w:cs="Times New Roman"/>
          <w:bCs/>
          <w:color w:val="000000"/>
          <w:sz w:val="24"/>
          <w:szCs w:val="24"/>
        </w:rPr>
        <w:t xml:space="preserve"> wyodrębniony przepis (jako pkt 7a) dotyczący 5 poziomu Polskiej Ramy Kwalifikacji (PRK) dla dyplomów potwierdza</w:t>
      </w:r>
      <w:r>
        <w:rPr>
          <w:rFonts w:ascii="Times New Roman" w:hAnsi="Times New Roman" w:cs="Times New Roman"/>
          <w:bCs/>
          <w:color w:val="000000"/>
          <w:sz w:val="24"/>
          <w:szCs w:val="24"/>
        </w:rPr>
        <w:t>jących kwalifikacje zawodowe po </w:t>
      </w:r>
      <w:r w:rsidRPr="00A95CE2">
        <w:rPr>
          <w:rFonts w:ascii="Times New Roman" w:hAnsi="Times New Roman" w:cs="Times New Roman"/>
          <w:bCs/>
          <w:color w:val="000000"/>
          <w:sz w:val="24"/>
          <w:szCs w:val="24"/>
        </w:rPr>
        <w:t>ukończeniu tych szkół (z zastrzeżeniem możliwo</w:t>
      </w:r>
      <w:r>
        <w:rPr>
          <w:rFonts w:ascii="Times New Roman" w:hAnsi="Times New Roman" w:cs="Times New Roman"/>
          <w:bCs/>
          <w:color w:val="000000"/>
          <w:sz w:val="24"/>
          <w:szCs w:val="24"/>
        </w:rPr>
        <w:t>ści określenia innego poziomu w </w:t>
      </w:r>
      <w:r w:rsidRPr="00A95CE2">
        <w:rPr>
          <w:rFonts w:ascii="Times New Roman" w:hAnsi="Times New Roman" w:cs="Times New Roman"/>
          <w:bCs/>
          <w:color w:val="000000"/>
          <w:sz w:val="24"/>
          <w:szCs w:val="24"/>
        </w:rPr>
        <w:t xml:space="preserve">klasyfikacji zawodów). Propozycja ma charakter systemowy i zmierza do wypełnienia faktyczną treścią możliwości uzyskania kwalifikacji pełnych na poziomie 5 Polskiej Ramy Kwalifikacji. W podobnym kierunku zmierzają prace nad projektem ustawy – Przepisy wprowadzające ustawę – Prawo o szkolnictwie wyższym i nauce (druk nr 2447), który nowelizując przepisy ustawy o ZSK wprowadza tytuł dyplomowanego specjalisty </w:t>
      </w:r>
      <w:r>
        <w:rPr>
          <w:rFonts w:ascii="Times New Roman" w:hAnsi="Times New Roman" w:cs="Times New Roman"/>
          <w:bCs/>
          <w:color w:val="000000"/>
          <w:sz w:val="24"/>
          <w:szCs w:val="24"/>
        </w:rPr>
        <w:t>i </w:t>
      </w:r>
      <w:r w:rsidRPr="00A95CE2">
        <w:rPr>
          <w:rFonts w:ascii="Times New Roman" w:hAnsi="Times New Roman" w:cs="Times New Roman"/>
          <w:bCs/>
          <w:color w:val="000000"/>
          <w:sz w:val="24"/>
          <w:szCs w:val="24"/>
        </w:rPr>
        <w:t xml:space="preserve">dyplomowanego specjalisty technologa a fakt uzyskania świadectwa dyplomowanego specjalisty i świadectwa dyplomowanego specjalisty technologa potwierdza nadanie kwalifikacji na poziomie 5 Polskiej Ramy Kwalifikacji. Obecnie jedynie dyplom ukończenia kolegium nauczycielskiego, dyplom ukończenia nauczycielskiego kolegium języków obcych </w:t>
      </w:r>
      <w:r>
        <w:rPr>
          <w:rFonts w:ascii="Times New Roman" w:hAnsi="Times New Roman" w:cs="Times New Roman"/>
          <w:bCs/>
          <w:color w:val="000000"/>
          <w:sz w:val="24"/>
          <w:szCs w:val="24"/>
        </w:rPr>
        <w:t>i </w:t>
      </w:r>
      <w:r w:rsidRPr="00A95CE2">
        <w:rPr>
          <w:rFonts w:ascii="Times New Roman" w:hAnsi="Times New Roman" w:cs="Times New Roman"/>
          <w:bCs/>
          <w:color w:val="000000"/>
          <w:sz w:val="24"/>
          <w:szCs w:val="24"/>
        </w:rPr>
        <w:t>dyplom ukończenia kolegium pracowników służb społecznych potwierdza nadanie kwalifikacji na poziomie 5 Polskiej Ramy Kwalifikacji, przy c</w:t>
      </w:r>
      <w:r>
        <w:rPr>
          <w:rFonts w:ascii="Times New Roman" w:hAnsi="Times New Roman" w:cs="Times New Roman"/>
          <w:bCs/>
          <w:color w:val="000000"/>
          <w:sz w:val="24"/>
          <w:szCs w:val="24"/>
        </w:rPr>
        <w:t>zym kształcenie prowadzone jest </w:t>
      </w:r>
      <w:r w:rsidRPr="00A95CE2">
        <w:rPr>
          <w:rFonts w:ascii="Times New Roman" w:hAnsi="Times New Roman" w:cs="Times New Roman"/>
          <w:bCs/>
          <w:color w:val="000000"/>
          <w:sz w:val="24"/>
          <w:szCs w:val="24"/>
        </w:rPr>
        <w:t>obecnie tylko w ostatnim z wymienionych kolegiów.</w:t>
      </w:r>
    </w:p>
    <w:p w:rsidR="00D350C0" w:rsidRDefault="00D350C0" w:rsidP="00D350C0">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Niniejszy projekt w art. 91- art. 98 zawiera również przepisy zobowiązujące organy prowadzące szkoły policealne do podjęcia działań mających na celu dostosowanie działalności szkół policealnych do przepisów niniejszej ustawy, a w szczególności dotyczące </w:t>
      </w:r>
      <w:r w:rsidRPr="00ED0881">
        <w:rPr>
          <w:rFonts w:ascii="Times New Roman" w:hAnsi="Times New Roman" w:cs="Times New Roman"/>
          <w:bCs/>
          <w:color w:val="000000"/>
          <w:sz w:val="24"/>
          <w:szCs w:val="24"/>
        </w:rPr>
        <w:t>dostosowania statutu szkoły do przepisów niniejszej ustawy (do dnia 30 listopada 2019</w:t>
      </w:r>
      <w:r>
        <w:rPr>
          <w:rFonts w:ascii="Times New Roman" w:hAnsi="Times New Roman" w:cs="Times New Roman"/>
          <w:bCs/>
          <w:color w:val="000000"/>
          <w:sz w:val="24"/>
          <w:szCs w:val="24"/>
        </w:rPr>
        <w:t xml:space="preserve"> </w:t>
      </w:r>
      <w:r w:rsidRPr="00ED0881">
        <w:rPr>
          <w:rFonts w:ascii="Times New Roman" w:hAnsi="Times New Roman" w:cs="Times New Roman"/>
          <w:bCs/>
          <w:color w:val="000000"/>
          <w:sz w:val="24"/>
          <w:szCs w:val="24"/>
        </w:rPr>
        <w:t>r.) oraz zmiany nazwy szkoły</w:t>
      </w:r>
      <w:r>
        <w:rPr>
          <w:rFonts w:ascii="Times New Roman" w:hAnsi="Times New Roman" w:cs="Times New Roman"/>
          <w:bCs/>
          <w:color w:val="000000"/>
          <w:sz w:val="24"/>
          <w:szCs w:val="24"/>
        </w:rPr>
        <w:t xml:space="preserve"> (do dnia 9 sierpnia 2019 r.). </w:t>
      </w:r>
    </w:p>
    <w:p w:rsidR="00D350C0" w:rsidRDefault="00D350C0" w:rsidP="00D350C0">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Uczniowie i słuchacze, którzy rozpoczęli naukę przed dniem 1 września 2019 r. kontynuują naukę na podstawie dotychczasowych przepisów. </w:t>
      </w:r>
    </w:p>
    <w:p w:rsidR="003C2A67" w:rsidRDefault="003C2A67" w:rsidP="00D350C0">
      <w:pPr>
        <w:spacing w:after="120" w:line="276" w:lineRule="auto"/>
        <w:jc w:val="both"/>
        <w:rPr>
          <w:rFonts w:ascii="Times New Roman" w:hAnsi="Times New Roman" w:cs="Times New Roman"/>
          <w:bCs/>
          <w:color w:val="000000"/>
          <w:sz w:val="24"/>
          <w:szCs w:val="24"/>
        </w:rPr>
      </w:pPr>
    </w:p>
    <w:p w:rsidR="003C2A67" w:rsidRPr="00691630" w:rsidRDefault="003C2A67" w:rsidP="00D350C0">
      <w:pPr>
        <w:spacing w:after="120" w:line="276" w:lineRule="auto"/>
        <w:jc w:val="both"/>
        <w:rPr>
          <w:rFonts w:ascii="Times New Roman" w:hAnsi="Times New Roman" w:cs="Times New Roman"/>
          <w:bCs/>
          <w:color w:val="000000"/>
          <w:sz w:val="24"/>
          <w:szCs w:val="24"/>
        </w:rPr>
      </w:pPr>
    </w:p>
    <w:p w:rsidR="00D350C0" w:rsidRPr="005573FE" w:rsidRDefault="00D350C0" w:rsidP="00D350C0">
      <w:pPr>
        <w:spacing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3C2A67">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Pr="005573FE">
        <w:rPr>
          <w:rFonts w:ascii="Times New Roman" w:hAnsi="Times New Roman" w:cs="Times New Roman"/>
          <w:b/>
          <w:color w:val="000000"/>
          <w:sz w:val="24"/>
          <w:szCs w:val="24"/>
        </w:rPr>
        <w:t>Wzmocnienie potencjału szkół</w:t>
      </w:r>
      <w:r>
        <w:rPr>
          <w:rFonts w:ascii="Times New Roman" w:hAnsi="Times New Roman" w:cs="Times New Roman"/>
          <w:b/>
          <w:color w:val="000000"/>
          <w:sz w:val="24"/>
          <w:szCs w:val="24"/>
        </w:rPr>
        <w:t>.</w:t>
      </w:r>
    </w:p>
    <w:p w:rsidR="00D350C0" w:rsidRPr="000C66F2" w:rsidRDefault="00D350C0" w:rsidP="00D350C0">
      <w:pPr>
        <w:spacing w:after="120" w:line="276" w:lineRule="auto"/>
        <w:jc w:val="both"/>
        <w:rPr>
          <w:rFonts w:ascii="Times New Roman" w:hAnsi="Times New Roman" w:cs="Times New Roman"/>
          <w:b/>
          <w:i/>
          <w:color w:val="000000"/>
          <w:sz w:val="24"/>
          <w:szCs w:val="24"/>
        </w:rPr>
      </w:pPr>
      <w:r w:rsidRPr="000C66F2">
        <w:rPr>
          <w:rFonts w:ascii="Times New Roman" w:hAnsi="Times New Roman" w:cs="Times New Roman"/>
          <w:b/>
          <w:i/>
          <w:color w:val="000000"/>
          <w:sz w:val="24"/>
          <w:szCs w:val="24"/>
        </w:rPr>
        <w:t>Umożliwienie szkołom organizacji krótszych form kursowych (kursów umiejętności zawodowych).</w:t>
      </w:r>
    </w:p>
    <w:p w:rsidR="00D350C0" w:rsidRDefault="00D350C0" w:rsidP="00D350C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obecnym stanie prawnym katalog pozaszkolnych form kształcenia został </w:t>
      </w:r>
      <w:r w:rsidRPr="005A2A6C">
        <w:rPr>
          <w:rFonts w:ascii="Times New Roman" w:hAnsi="Times New Roman" w:cs="Times New Roman"/>
          <w:color w:val="000000"/>
          <w:sz w:val="24"/>
          <w:szCs w:val="24"/>
        </w:rPr>
        <w:t>określony przez ministra właściwego do spraw oświaty i wychowania, w drodze rozporządzenia, na podstawie u</w:t>
      </w:r>
      <w:r>
        <w:rPr>
          <w:rFonts w:ascii="Times New Roman" w:hAnsi="Times New Roman" w:cs="Times New Roman"/>
          <w:color w:val="000000"/>
          <w:sz w:val="24"/>
          <w:szCs w:val="24"/>
        </w:rPr>
        <w:t>poważnienia zawartego w art. 117</w:t>
      </w:r>
      <w:r w:rsidRPr="005A2A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5A2A6C">
        <w:rPr>
          <w:rFonts w:ascii="Times New Roman" w:hAnsi="Times New Roman" w:cs="Times New Roman"/>
          <w:color w:val="000000"/>
          <w:sz w:val="24"/>
          <w:szCs w:val="24"/>
        </w:rPr>
        <w:t>stawy – Prawo oświatowe.</w:t>
      </w:r>
    </w:p>
    <w:p w:rsidR="00D350C0" w:rsidRDefault="00D350C0" w:rsidP="00D350C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celu umożliwienia prowadzenia przez szkoły prowadzące kształcenie zawodowe innych pozaszkolnych form kształcenia ustawicznego, poza kwalifikacyjnymi kursami zawodowymi, w niniejszym projekcie ustawy, wskazano i zdefiniowano </w:t>
      </w:r>
      <w:r w:rsidRPr="006857F9">
        <w:rPr>
          <w:rFonts w:ascii="Times New Roman" w:hAnsi="Times New Roman" w:cs="Times New Roman"/>
          <w:color w:val="000000"/>
          <w:sz w:val="24"/>
          <w:szCs w:val="24"/>
        </w:rPr>
        <w:t>formy pozaszkolne</w:t>
      </w:r>
      <w:r>
        <w:rPr>
          <w:rFonts w:ascii="Times New Roman" w:hAnsi="Times New Roman" w:cs="Times New Roman"/>
          <w:color w:val="000000"/>
          <w:sz w:val="24"/>
          <w:szCs w:val="24"/>
        </w:rPr>
        <w:t>, w których prowadzone jest kształcenie ustawiczne oraz wskazano podmioty, które mogą prowadzić kształcenie w poszczególnych formach.</w:t>
      </w:r>
      <w:r w:rsidRPr="00B413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Są to: </w:t>
      </w:r>
      <w:r w:rsidRPr="00BB482F">
        <w:rPr>
          <w:rFonts w:ascii="Times New Roman" w:hAnsi="Times New Roman" w:cs="Times New Roman"/>
          <w:color w:val="000000"/>
          <w:sz w:val="24"/>
          <w:szCs w:val="24"/>
        </w:rPr>
        <w:t>kwalifikacyjny kurs zawodowy, kurs umiejętności zawodowych, kurs kompetencji ogólnych, turnus dokształcania teoretycznego młodocianych pracowników oraz inny kurs, umożliwiający uzyskiwanie i uzupełnianie wiedzy, umiejęt</w:t>
      </w:r>
      <w:r>
        <w:rPr>
          <w:rFonts w:ascii="Times New Roman" w:hAnsi="Times New Roman" w:cs="Times New Roman"/>
          <w:color w:val="000000"/>
          <w:sz w:val="24"/>
          <w:szCs w:val="24"/>
        </w:rPr>
        <w:t>ności i kwalifikacji zawodowych.</w:t>
      </w:r>
    </w:p>
    <w:p w:rsidR="00D350C0" w:rsidRPr="00D01792" w:rsidRDefault="00D350C0" w:rsidP="00D350C0">
      <w:pPr>
        <w:spacing w:after="120" w:line="276"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Zgodnie z wprowadzonymi regulacjami, publiczne i niepubliczne szkoły prowadzące kształcenie zawodowe będą mogły prowadzić tak jak dotychczas kwalifikacyjny kurs zawodowy, a ponadto również kurs umiejętności zawodowych i turnus dokształcania</w:t>
      </w:r>
      <w:r w:rsidRPr="00DB2985">
        <w:rPr>
          <w:rFonts w:ascii="Times New Roman" w:hAnsi="Times New Roman" w:cs="Times New Roman"/>
          <w:color w:val="000000"/>
          <w:sz w:val="24"/>
          <w:szCs w:val="24"/>
        </w:rPr>
        <w:t xml:space="preserve"> teoretycznego młodocianych pracowników</w:t>
      </w:r>
      <w:r>
        <w:rPr>
          <w:rFonts w:ascii="Times New Roman" w:hAnsi="Times New Roman" w:cs="Times New Roman"/>
          <w:color w:val="000000"/>
          <w:sz w:val="24"/>
          <w:szCs w:val="24"/>
        </w:rPr>
        <w:t xml:space="preserve"> - w</w:t>
      </w:r>
      <w:r w:rsidRPr="00D01792">
        <w:rPr>
          <w:rFonts w:ascii="Times New Roman" w:hAnsi="Times New Roman" w:cs="Times New Roman"/>
          <w:bCs/>
          <w:color w:val="000000"/>
          <w:sz w:val="24"/>
          <w:szCs w:val="24"/>
        </w:rPr>
        <w:t xml:space="preserve"> zakresie zawodów, w których </w:t>
      </w:r>
      <w:r>
        <w:rPr>
          <w:rFonts w:ascii="Times New Roman" w:hAnsi="Times New Roman" w:cs="Times New Roman"/>
          <w:bCs/>
          <w:color w:val="000000"/>
          <w:sz w:val="24"/>
          <w:szCs w:val="24"/>
        </w:rPr>
        <w:t xml:space="preserve">te szkoły </w:t>
      </w:r>
      <w:r w:rsidRPr="00D01792">
        <w:rPr>
          <w:rFonts w:ascii="Times New Roman" w:hAnsi="Times New Roman" w:cs="Times New Roman"/>
          <w:bCs/>
          <w:color w:val="000000"/>
          <w:sz w:val="24"/>
          <w:szCs w:val="24"/>
        </w:rPr>
        <w:t>kształcą, oraz w zakresie branż, do których są przypisane te</w:t>
      </w:r>
      <w:r>
        <w:rPr>
          <w:rFonts w:ascii="Times New Roman" w:hAnsi="Times New Roman" w:cs="Times New Roman"/>
          <w:bCs/>
          <w:color w:val="000000"/>
          <w:sz w:val="24"/>
          <w:szCs w:val="24"/>
        </w:rPr>
        <w:t xml:space="preserve"> zawody.</w:t>
      </w:r>
      <w:r w:rsidRPr="00D0179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Ponadto, kurs umiejętności zawodowych został poszerzony o możliwość realizacji programu nauczania, który uwzględnia </w:t>
      </w:r>
      <w:r w:rsidRPr="00BB482F">
        <w:rPr>
          <w:rFonts w:ascii="Times New Roman" w:hAnsi="Times New Roman" w:cs="Times New Roman"/>
          <w:bCs/>
          <w:color w:val="000000"/>
          <w:sz w:val="24"/>
          <w:szCs w:val="24"/>
        </w:rPr>
        <w:t xml:space="preserve">efekty kształcenia właściwe dla dodatkowych umiejętności zawodowych, określonych </w:t>
      </w:r>
      <w:r>
        <w:rPr>
          <w:rFonts w:ascii="Times New Roman" w:hAnsi="Times New Roman" w:cs="Times New Roman"/>
          <w:bCs/>
          <w:color w:val="000000"/>
          <w:sz w:val="24"/>
          <w:szCs w:val="24"/>
        </w:rPr>
        <w:t>w </w:t>
      </w:r>
      <w:r w:rsidRPr="00BB482F">
        <w:rPr>
          <w:rFonts w:ascii="Times New Roman" w:hAnsi="Times New Roman" w:cs="Times New Roman"/>
          <w:bCs/>
          <w:color w:val="000000"/>
          <w:sz w:val="24"/>
          <w:szCs w:val="24"/>
        </w:rPr>
        <w:t>przepisach wydan</w:t>
      </w:r>
      <w:r>
        <w:rPr>
          <w:rFonts w:ascii="Times New Roman" w:hAnsi="Times New Roman" w:cs="Times New Roman"/>
          <w:bCs/>
          <w:color w:val="000000"/>
          <w:sz w:val="24"/>
          <w:szCs w:val="24"/>
        </w:rPr>
        <w:t xml:space="preserve">ych na podstawie art. 46 ust. 1 ustawy – Prawo oświatowe w brzmieniu nadanym niniejsza ustawą. Dzięki temu również uczniowie szkół prowadzących kształcenie zawodowe będą mogli nabyć dodatkowe umiejętności przydatne w przyszłej pracy. </w:t>
      </w:r>
    </w:p>
    <w:p w:rsidR="00D350C0" w:rsidRDefault="00D350C0" w:rsidP="00D350C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Dzięki wprowadzeniu tego rozwiązania zostanie wzmocniony potencjał szkół prowadzących kształcenie w zawodach poprzez poszerzenie i uatrakcyjnienie oferty tych szkół zarówno dla swoich uczniów, jak również dla osób spoza szkoły, oraz zostanie w pełni wykorzystana wykwalifikowana kadra, wyposażenie szkoły oraz zostanie poszerzona współpraca z pracodawcami. </w:t>
      </w:r>
    </w:p>
    <w:p w:rsidR="00D350C0" w:rsidRDefault="00D350C0" w:rsidP="00D350C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Wszystkie z tych form będą mogły prowadzić publiczne i niepubliczne placówki kształcenia ustawicznego oraz centra kształcenia zawodowego. </w:t>
      </w:r>
    </w:p>
    <w:p w:rsidR="00D350C0" w:rsidRDefault="00D350C0" w:rsidP="00D350C0">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Określony w obowiązujących przepisach katalog podmiotów uprawnionych do prowadzenia kwalifikacyjnych kursów zawodowych nie uległ zmianie. </w:t>
      </w:r>
      <w:r w:rsidRPr="00A77494">
        <w:rPr>
          <w:rFonts w:ascii="Times New Roman" w:hAnsi="Times New Roman" w:cs="Times New Roman"/>
          <w:bCs/>
          <w:color w:val="000000"/>
          <w:sz w:val="24"/>
          <w:szCs w:val="24"/>
        </w:rPr>
        <w:t>Kwalifikacyjne kursy zawodowe prowadzone przez podmioty prowadzące działalność oświatową</w:t>
      </w:r>
      <w:r>
        <w:rPr>
          <w:rFonts w:ascii="Times New Roman" w:hAnsi="Times New Roman" w:cs="Times New Roman"/>
          <w:bCs/>
          <w:color w:val="000000"/>
          <w:sz w:val="24"/>
          <w:szCs w:val="24"/>
        </w:rPr>
        <w:t>, o której mowa w art. 170 ust. </w:t>
      </w:r>
      <w:r w:rsidRPr="00A77494">
        <w:rPr>
          <w:rFonts w:ascii="Times New Roman" w:hAnsi="Times New Roman" w:cs="Times New Roman"/>
          <w:bCs/>
          <w:color w:val="000000"/>
          <w:sz w:val="24"/>
          <w:szCs w:val="24"/>
        </w:rPr>
        <w:t>2 nie podlegają nadzorowi pedagogicznemu prowadz</w:t>
      </w:r>
      <w:r>
        <w:rPr>
          <w:rFonts w:ascii="Times New Roman" w:hAnsi="Times New Roman" w:cs="Times New Roman"/>
          <w:bCs/>
          <w:color w:val="000000"/>
          <w:sz w:val="24"/>
          <w:szCs w:val="24"/>
        </w:rPr>
        <w:t xml:space="preserve">onemu przez kuratora oświaty, </w:t>
      </w:r>
      <w:r>
        <w:rPr>
          <w:rFonts w:ascii="Times New Roman" w:hAnsi="Times New Roman" w:cs="Times New Roman"/>
          <w:bCs/>
          <w:color w:val="000000"/>
          <w:sz w:val="24"/>
          <w:szCs w:val="24"/>
        </w:rPr>
        <w:lastRenderedPageBreak/>
        <w:t>a </w:t>
      </w:r>
      <w:r w:rsidRPr="00A77494">
        <w:rPr>
          <w:rFonts w:ascii="Times New Roman" w:hAnsi="Times New Roman" w:cs="Times New Roman"/>
          <w:bCs/>
          <w:color w:val="000000"/>
          <w:sz w:val="24"/>
          <w:szCs w:val="24"/>
        </w:rPr>
        <w:t>zatem nie można stwierdzić prawidłowości ich zorganizowania, kwalifikacji osób prowadzących zajęcia i realizacji kształcenia stosownie do wymagań określonych przepisami prawa. Natomiast placówki i centra, zarówno publiczne jak i niepubliczne podlegają nadzorowi pedagogicznemu kuratora oświaty</w:t>
      </w:r>
      <w:r>
        <w:rPr>
          <w:rFonts w:ascii="Times New Roman" w:hAnsi="Times New Roman" w:cs="Times New Roman"/>
          <w:bCs/>
          <w:color w:val="000000"/>
          <w:sz w:val="24"/>
          <w:szCs w:val="24"/>
        </w:rPr>
        <w:t>.</w:t>
      </w:r>
      <w:r w:rsidRPr="00A7749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M</w:t>
      </w:r>
      <w:r w:rsidRPr="00A77494">
        <w:rPr>
          <w:rFonts w:ascii="Times New Roman" w:hAnsi="Times New Roman" w:cs="Times New Roman"/>
          <w:bCs/>
          <w:color w:val="000000"/>
          <w:sz w:val="24"/>
          <w:szCs w:val="24"/>
        </w:rPr>
        <w:t>ając na względzie</w:t>
      </w:r>
      <w:r>
        <w:rPr>
          <w:rFonts w:ascii="Times New Roman" w:hAnsi="Times New Roman" w:cs="Times New Roman"/>
          <w:bCs/>
          <w:color w:val="000000"/>
          <w:sz w:val="24"/>
          <w:szCs w:val="24"/>
        </w:rPr>
        <w:t>,</w:t>
      </w:r>
      <w:r w:rsidRPr="00A77494">
        <w:rPr>
          <w:rFonts w:ascii="Times New Roman" w:hAnsi="Times New Roman" w:cs="Times New Roman"/>
          <w:bCs/>
          <w:color w:val="000000"/>
          <w:sz w:val="24"/>
          <w:szCs w:val="24"/>
        </w:rPr>
        <w:t xml:space="preserve"> zapewnienie</w:t>
      </w:r>
      <w:r>
        <w:rPr>
          <w:rFonts w:ascii="Times New Roman" w:hAnsi="Times New Roman" w:cs="Times New Roman"/>
          <w:bCs/>
          <w:color w:val="000000"/>
          <w:sz w:val="24"/>
          <w:szCs w:val="24"/>
        </w:rPr>
        <w:t xml:space="preserve"> </w:t>
      </w:r>
      <w:r w:rsidRPr="00A77494">
        <w:rPr>
          <w:rFonts w:ascii="Times New Roman" w:hAnsi="Times New Roman" w:cs="Times New Roman"/>
          <w:bCs/>
          <w:color w:val="000000"/>
          <w:sz w:val="24"/>
          <w:szCs w:val="24"/>
        </w:rPr>
        <w:t>jakości kształcenia prowadzonego w pozaszkolnych formach kształcenia przez wszystkie podmioty, zaproponowano aby podmioty prowadzące działalność oświatową, o której mowa w art. 170 ust. 2, mogły prowadzić kwalifikacyjne kursy zawodowe</w:t>
      </w:r>
      <w:r>
        <w:rPr>
          <w:rFonts w:ascii="Times New Roman" w:hAnsi="Times New Roman" w:cs="Times New Roman"/>
          <w:bCs/>
          <w:color w:val="000000"/>
          <w:sz w:val="24"/>
          <w:szCs w:val="24"/>
        </w:rPr>
        <w:t>,</w:t>
      </w:r>
      <w:r w:rsidRPr="00A77494">
        <w:rPr>
          <w:rFonts w:ascii="Times New Roman" w:hAnsi="Times New Roman" w:cs="Times New Roman"/>
          <w:bCs/>
          <w:color w:val="000000"/>
          <w:sz w:val="24"/>
          <w:szCs w:val="24"/>
        </w:rPr>
        <w:t xml:space="preserve"> ale tylko w tym przypadku, gdy będą posiadały na dany kurs akredytację kuratora oświaty. </w:t>
      </w:r>
    </w:p>
    <w:p w:rsidR="00D350C0" w:rsidRDefault="00D350C0" w:rsidP="00D350C0">
      <w:pPr>
        <w:spacing w:after="120" w:line="276" w:lineRule="auto"/>
        <w:jc w:val="both"/>
        <w:rPr>
          <w:rFonts w:ascii="Times New Roman" w:hAnsi="Times New Roman" w:cs="Times New Roman"/>
          <w:bCs/>
          <w:color w:val="000000"/>
          <w:sz w:val="24"/>
          <w:szCs w:val="24"/>
        </w:rPr>
      </w:pPr>
      <w:r w:rsidRPr="00A77494">
        <w:rPr>
          <w:rFonts w:ascii="Times New Roman" w:hAnsi="Times New Roman" w:cs="Times New Roman"/>
          <w:bCs/>
          <w:color w:val="000000"/>
          <w:sz w:val="24"/>
          <w:szCs w:val="24"/>
        </w:rPr>
        <w:t>Akredytacja będzie wymagana od 1 września 2020</w:t>
      </w:r>
      <w:r>
        <w:rPr>
          <w:rFonts w:ascii="Times New Roman" w:hAnsi="Times New Roman" w:cs="Times New Roman"/>
          <w:bCs/>
          <w:color w:val="000000"/>
          <w:sz w:val="24"/>
          <w:szCs w:val="24"/>
        </w:rPr>
        <w:t xml:space="preserve"> </w:t>
      </w:r>
      <w:r w:rsidRPr="00A77494">
        <w:rPr>
          <w:rFonts w:ascii="Times New Roman" w:hAnsi="Times New Roman" w:cs="Times New Roman"/>
          <w:bCs/>
          <w:color w:val="000000"/>
          <w:sz w:val="24"/>
          <w:szCs w:val="24"/>
        </w:rPr>
        <w:t xml:space="preserve">r. na każdy kwalifikacyjny kurs zawodowy, który będzie prowadzony przez te podmioty w oparciu o podstawę podstawową </w:t>
      </w:r>
      <w:r>
        <w:rPr>
          <w:rFonts w:ascii="Times New Roman" w:hAnsi="Times New Roman" w:cs="Times New Roman"/>
          <w:bCs/>
          <w:color w:val="000000"/>
          <w:sz w:val="24"/>
          <w:szCs w:val="24"/>
        </w:rPr>
        <w:t xml:space="preserve">programową </w:t>
      </w:r>
      <w:r w:rsidRPr="00A77494">
        <w:rPr>
          <w:rFonts w:ascii="Times New Roman" w:hAnsi="Times New Roman" w:cs="Times New Roman"/>
          <w:bCs/>
          <w:color w:val="000000"/>
          <w:sz w:val="24"/>
          <w:szCs w:val="24"/>
        </w:rPr>
        <w:t>szkolnictwa branżowego, natomiast kwalifikacyjne kursy zawodowe</w:t>
      </w:r>
      <w:r>
        <w:rPr>
          <w:rFonts w:ascii="Times New Roman" w:hAnsi="Times New Roman" w:cs="Times New Roman"/>
          <w:bCs/>
          <w:color w:val="000000"/>
          <w:sz w:val="24"/>
          <w:szCs w:val="24"/>
        </w:rPr>
        <w:t xml:space="preserve">, które są prowadzone na dotychczasowych zasadach </w:t>
      </w:r>
      <w:r w:rsidRPr="00A77494">
        <w:rPr>
          <w:rFonts w:ascii="Times New Roman" w:hAnsi="Times New Roman" w:cs="Times New Roman"/>
          <w:bCs/>
          <w:color w:val="000000"/>
          <w:sz w:val="24"/>
          <w:szCs w:val="24"/>
        </w:rPr>
        <w:t>bez akredytacji</w:t>
      </w:r>
      <w:r>
        <w:rPr>
          <w:rFonts w:ascii="Times New Roman" w:hAnsi="Times New Roman" w:cs="Times New Roman"/>
          <w:bCs/>
          <w:color w:val="000000"/>
          <w:sz w:val="24"/>
          <w:szCs w:val="24"/>
        </w:rPr>
        <w:t>,</w:t>
      </w:r>
      <w:r w:rsidRPr="00A77494">
        <w:rPr>
          <w:rFonts w:ascii="Times New Roman" w:hAnsi="Times New Roman" w:cs="Times New Roman"/>
          <w:bCs/>
          <w:color w:val="000000"/>
          <w:sz w:val="24"/>
          <w:szCs w:val="24"/>
        </w:rPr>
        <w:t xml:space="preserve"> podmioty</w:t>
      </w:r>
      <w:r>
        <w:rPr>
          <w:rFonts w:ascii="Times New Roman" w:hAnsi="Times New Roman" w:cs="Times New Roman"/>
          <w:bCs/>
          <w:color w:val="000000"/>
          <w:sz w:val="24"/>
          <w:szCs w:val="24"/>
        </w:rPr>
        <w:t xml:space="preserve"> te będą mogły prowadzić do 31 </w:t>
      </w:r>
      <w:r w:rsidRPr="00A77494">
        <w:rPr>
          <w:rFonts w:ascii="Times New Roman" w:hAnsi="Times New Roman" w:cs="Times New Roman"/>
          <w:bCs/>
          <w:color w:val="000000"/>
          <w:sz w:val="24"/>
          <w:szCs w:val="24"/>
        </w:rPr>
        <w:t>grudnia 2020</w:t>
      </w:r>
      <w:r>
        <w:rPr>
          <w:rFonts w:ascii="Times New Roman" w:hAnsi="Times New Roman" w:cs="Times New Roman"/>
          <w:bCs/>
          <w:color w:val="000000"/>
          <w:sz w:val="24"/>
          <w:szCs w:val="24"/>
        </w:rPr>
        <w:t xml:space="preserve"> </w:t>
      </w:r>
      <w:r w:rsidRPr="00A77494">
        <w:rPr>
          <w:rFonts w:ascii="Times New Roman" w:hAnsi="Times New Roman" w:cs="Times New Roman"/>
          <w:bCs/>
          <w:color w:val="000000"/>
          <w:sz w:val="24"/>
          <w:szCs w:val="24"/>
        </w:rPr>
        <w:t>r.</w:t>
      </w:r>
      <w:r>
        <w:rPr>
          <w:rFonts w:ascii="Times New Roman" w:hAnsi="Times New Roman" w:cs="Times New Roman"/>
          <w:bCs/>
          <w:color w:val="000000"/>
          <w:sz w:val="24"/>
          <w:szCs w:val="24"/>
        </w:rPr>
        <w:t xml:space="preserve">- stosownie do przepisu art. 78 </w:t>
      </w:r>
      <w:r w:rsidRPr="00C64BF4">
        <w:rPr>
          <w:rFonts w:ascii="Times New Roman" w:hAnsi="Times New Roman" w:cs="Times New Roman"/>
          <w:bCs/>
          <w:color w:val="000000"/>
          <w:sz w:val="24"/>
          <w:szCs w:val="24"/>
        </w:rPr>
        <w:t>niniejszego projektu ustawy</w:t>
      </w:r>
      <w:r>
        <w:rPr>
          <w:rFonts w:ascii="Times New Roman" w:hAnsi="Times New Roman" w:cs="Times New Roman"/>
          <w:bCs/>
          <w:color w:val="000000"/>
          <w:sz w:val="24"/>
          <w:szCs w:val="24"/>
        </w:rPr>
        <w:t>.</w:t>
      </w:r>
      <w:r w:rsidRPr="00C64BF4">
        <w:rPr>
          <w:rFonts w:ascii="Times New Roman" w:hAnsi="Times New Roman" w:cs="Times New Roman"/>
          <w:bCs/>
          <w:color w:val="000000"/>
          <w:sz w:val="24"/>
          <w:szCs w:val="24"/>
        </w:rPr>
        <w:t xml:space="preserve"> </w:t>
      </w:r>
    </w:p>
    <w:p w:rsidR="00D350C0" w:rsidRDefault="00D350C0" w:rsidP="00D350C0">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Przepisy zostały również uzupełnione o regulacje dotyczące możliwości pobierania opłat za kształcenie ustawiczne w formach pozaszkolnych oraz o przypadki, w jakich osoba o niskich dochodach może się ubiegać o zwolnienie z tej opłaty.</w:t>
      </w:r>
    </w:p>
    <w:p w:rsidR="00D350C0" w:rsidRPr="000C66F2" w:rsidRDefault="00D350C0" w:rsidP="00D350C0">
      <w:pPr>
        <w:spacing w:after="120" w:line="276" w:lineRule="auto"/>
        <w:jc w:val="both"/>
        <w:rPr>
          <w:rFonts w:ascii="Times New Roman" w:hAnsi="Times New Roman" w:cs="Times New Roman"/>
          <w:b/>
          <w:i/>
          <w:color w:val="000000"/>
          <w:sz w:val="24"/>
          <w:szCs w:val="24"/>
        </w:rPr>
      </w:pPr>
      <w:r w:rsidRPr="000C66F2">
        <w:rPr>
          <w:rFonts w:ascii="Times New Roman" w:hAnsi="Times New Roman" w:cs="Times New Roman"/>
          <w:b/>
          <w:i/>
          <w:color w:val="000000"/>
          <w:sz w:val="24"/>
          <w:szCs w:val="24"/>
        </w:rPr>
        <w:t>Wprowadzenie obowiązku dla jednostki samorządu terytorialnego prowadzącej szkołę utworzenia wydzielonego rachunku.</w:t>
      </w:r>
    </w:p>
    <w:p w:rsidR="00D350C0" w:rsidRDefault="00D350C0" w:rsidP="00D350C0">
      <w:pPr>
        <w:spacing w:after="120" w:line="276" w:lineRule="auto"/>
        <w:jc w:val="both"/>
        <w:rPr>
          <w:rFonts w:ascii="Times New Roman" w:hAnsi="Times New Roman" w:cs="Times New Roman"/>
          <w:color w:val="000000"/>
          <w:sz w:val="24"/>
          <w:szCs w:val="24"/>
        </w:rPr>
      </w:pPr>
      <w:r w:rsidRPr="008C25AF">
        <w:rPr>
          <w:rFonts w:ascii="Times New Roman" w:hAnsi="Times New Roman" w:cs="Times New Roman"/>
          <w:color w:val="000000"/>
          <w:sz w:val="24"/>
          <w:szCs w:val="24"/>
        </w:rPr>
        <w:t>W projekcie ustawy</w:t>
      </w:r>
      <w:r>
        <w:rPr>
          <w:rFonts w:ascii="Times New Roman" w:hAnsi="Times New Roman" w:cs="Times New Roman"/>
          <w:color w:val="000000"/>
          <w:sz w:val="24"/>
          <w:szCs w:val="24"/>
        </w:rPr>
        <w:t xml:space="preserve">, w art. 29, </w:t>
      </w:r>
      <w:r w:rsidRPr="008C25AF">
        <w:rPr>
          <w:rFonts w:ascii="Times New Roman" w:hAnsi="Times New Roman" w:cs="Times New Roman"/>
          <w:color w:val="000000"/>
          <w:sz w:val="24"/>
          <w:szCs w:val="24"/>
        </w:rPr>
        <w:t xml:space="preserve">wprowadzono obowiązek dla organu stanowiącego jednostki samorządu terytorialnego do utworzenia na wniosek dyrektora szkoły/placówki prowadzącej kształcenie zawodowe wydzielonego rachunku, o którym mowa w art. 223 ustawy o finansach publicznych. </w:t>
      </w:r>
    </w:p>
    <w:p w:rsidR="00D350C0" w:rsidRPr="008C25AF" w:rsidRDefault="00D350C0" w:rsidP="00D350C0">
      <w:pPr>
        <w:spacing w:after="120" w:line="276" w:lineRule="auto"/>
        <w:jc w:val="both"/>
        <w:rPr>
          <w:rFonts w:ascii="Times New Roman" w:hAnsi="Times New Roman" w:cs="Times New Roman"/>
          <w:color w:val="000000"/>
          <w:sz w:val="24"/>
          <w:szCs w:val="24"/>
        </w:rPr>
      </w:pPr>
      <w:r w:rsidRPr="008C25AF">
        <w:rPr>
          <w:rFonts w:ascii="Times New Roman" w:hAnsi="Times New Roman" w:cs="Times New Roman"/>
          <w:color w:val="000000"/>
          <w:sz w:val="24"/>
          <w:szCs w:val="24"/>
        </w:rPr>
        <w:t>W przepisach wskazano źródła, z których dochody będą gromadzone na rachunku, tj.:</w:t>
      </w:r>
    </w:p>
    <w:p w:rsidR="00D350C0" w:rsidRPr="000F3F77" w:rsidRDefault="00D350C0" w:rsidP="00D350C0">
      <w:pPr>
        <w:pStyle w:val="Akapitzlist"/>
        <w:numPr>
          <w:ilvl w:val="0"/>
          <w:numId w:val="55"/>
        </w:numPr>
        <w:spacing w:after="120" w:line="276" w:lineRule="auto"/>
        <w:ind w:left="426" w:hanging="426"/>
        <w:jc w:val="both"/>
        <w:rPr>
          <w:rFonts w:ascii="Times New Roman" w:hAnsi="Times New Roman" w:cs="Times New Roman"/>
          <w:color w:val="000000"/>
          <w:sz w:val="24"/>
          <w:szCs w:val="24"/>
        </w:rPr>
      </w:pPr>
      <w:r w:rsidRPr="000F3F77">
        <w:rPr>
          <w:rFonts w:ascii="Times New Roman" w:hAnsi="Times New Roman" w:cs="Times New Roman"/>
          <w:color w:val="000000"/>
          <w:sz w:val="24"/>
          <w:szCs w:val="24"/>
        </w:rPr>
        <w:t xml:space="preserve">ze spadków, zapisów i darowizn przekazywanych na cele kształcenia zawodowego </w:t>
      </w:r>
      <w:r>
        <w:rPr>
          <w:rFonts w:ascii="Times New Roman" w:hAnsi="Times New Roman" w:cs="Times New Roman"/>
          <w:color w:val="000000"/>
          <w:sz w:val="24"/>
          <w:szCs w:val="24"/>
        </w:rPr>
        <w:t>w </w:t>
      </w:r>
      <w:r w:rsidRPr="000F3F77">
        <w:rPr>
          <w:rFonts w:ascii="Times New Roman" w:hAnsi="Times New Roman" w:cs="Times New Roman"/>
          <w:color w:val="000000"/>
          <w:sz w:val="24"/>
          <w:szCs w:val="24"/>
        </w:rPr>
        <w:t xml:space="preserve">postaci pieniężnej na rzecz jednostki budżetowej, </w:t>
      </w:r>
    </w:p>
    <w:p w:rsidR="00D350C0" w:rsidRPr="000F3F77" w:rsidRDefault="00D350C0" w:rsidP="00D350C0">
      <w:pPr>
        <w:pStyle w:val="Akapitzlist"/>
        <w:numPr>
          <w:ilvl w:val="0"/>
          <w:numId w:val="55"/>
        </w:numPr>
        <w:spacing w:after="120" w:line="276" w:lineRule="auto"/>
        <w:ind w:left="426" w:hanging="426"/>
        <w:jc w:val="both"/>
        <w:rPr>
          <w:rFonts w:ascii="Times New Roman" w:hAnsi="Times New Roman" w:cs="Times New Roman"/>
          <w:color w:val="000000"/>
          <w:sz w:val="24"/>
          <w:szCs w:val="24"/>
        </w:rPr>
      </w:pPr>
      <w:r w:rsidRPr="000F3F77">
        <w:rPr>
          <w:rFonts w:ascii="Times New Roman" w:hAnsi="Times New Roman" w:cs="Times New Roman"/>
          <w:color w:val="000000"/>
          <w:sz w:val="24"/>
          <w:szCs w:val="24"/>
        </w:rPr>
        <w:t>z działalności wykraczającej poza zakres działalności podstawowej, określonej w statucie, polegającej między innymi na świadczeniu usług w ramach kształcenia zawodowego.</w:t>
      </w:r>
      <w:r>
        <w:rPr>
          <w:rFonts w:ascii="Times New Roman" w:hAnsi="Times New Roman" w:cs="Times New Roman"/>
          <w:color w:val="000000"/>
          <w:sz w:val="24"/>
          <w:szCs w:val="24"/>
        </w:rPr>
        <w:t xml:space="preserve"> </w:t>
      </w:r>
    </w:p>
    <w:p w:rsidR="00D350C0" w:rsidRPr="008C25AF" w:rsidRDefault="00D350C0" w:rsidP="00D350C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t>
      </w:r>
      <w:r w:rsidRPr="008C25AF">
        <w:rPr>
          <w:rFonts w:ascii="Times New Roman" w:hAnsi="Times New Roman" w:cs="Times New Roman"/>
          <w:color w:val="000000"/>
          <w:sz w:val="24"/>
          <w:szCs w:val="24"/>
        </w:rPr>
        <w:t>projekcie wskazano, że środki z wydzielonego rachunku mogą zos</w:t>
      </w:r>
      <w:r>
        <w:rPr>
          <w:rFonts w:ascii="Times New Roman" w:hAnsi="Times New Roman" w:cs="Times New Roman"/>
          <w:color w:val="000000"/>
          <w:sz w:val="24"/>
          <w:szCs w:val="24"/>
        </w:rPr>
        <w:t>tać przeznaczone na </w:t>
      </w:r>
      <w:r w:rsidRPr="008C25AF">
        <w:rPr>
          <w:rFonts w:ascii="Times New Roman" w:hAnsi="Times New Roman" w:cs="Times New Roman"/>
          <w:color w:val="000000"/>
          <w:sz w:val="24"/>
          <w:szCs w:val="24"/>
        </w:rPr>
        <w:t>sfinansowanie wydatków bieżących, na cele kształcenia zawodowego realizowanego przez szkoły lub placówki prowadzące kształcenie w zawodach. W</w:t>
      </w:r>
      <w:r>
        <w:rPr>
          <w:rFonts w:ascii="Times New Roman" w:hAnsi="Times New Roman" w:cs="Times New Roman"/>
          <w:color w:val="000000"/>
          <w:sz w:val="24"/>
          <w:szCs w:val="24"/>
        </w:rPr>
        <w:t>yraźnie natomiast określono, że </w:t>
      </w:r>
      <w:r w:rsidRPr="008C25AF">
        <w:rPr>
          <w:rFonts w:ascii="Times New Roman" w:hAnsi="Times New Roman" w:cs="Times New Roman"/>
          <w:color w:val="000000"/>
          <w:sz w:val="24"/>
          <w:szCs w:val="24"/>
        </w:rPr>
        <w:t>dochody z wydzielonego rachunku nie mogą zostać wykorzystane na finansowanie wynagrodzeń osobowych</w:t>
      </w:r>
      <w:r>
        <w:rPr>
          <w:rFonts w:ascii="Times New Roman" w:hAnsi="Times New Roman" w:cs="Times New Roman"/>
          <w:color w:val="000000"/>
          <w:sz w:val="24"/>
          <w:szCs w:val="24"/>
        </w:rPr>
        <w:t>,</w:t>
      </w:r>
      <w:r w:rsidRPr="008C25AF">
        <w:rPr>
          <w:rFonts w:ascii="Times New Roman" w:hAnsi="Times New Roman" w:cs="Times New Roman"/>
          <w:color w:val="000000"/>
          <w:sz w:val="24"/>
          <w:szCs w:val="24"/>
        </w:rPr>
        <w:t xml:space="preserve"> z wyjątkiem wynagrodzeń nauczycieli prowadzących zajęcia</w:t>
      </w:r>
      <w:r>
        <w:rPr>
          <w:rFonts w:ascii="Times New Roman" w:hAnsi="Times New Roman" w:cs="Times New Roman"/>
          <w:color w:val="000000"/>
          <w:sz w:val="24"/>
          <w:szCs w:val="24"/>
        </w:rPr>
        <w:t xml:space="preserve"> na </w:t>
      </w:r>
      <w:r w:rsidRPr="008C25AF">
        <w:rPr>
          <w:rFonts w:ascii="Times New Roman" w:hAnsi="Times New Roman" w:cs="Times New Roman"/>
          <w:color w:val="000000"/>
          <w:sz w:val="24"/>
          <w:szCs w:val="24"/>
        </w:rPr>
        <w:t xml:space="preserve">kursach umiejętności zawodowych. </w:t>
      </w:r>
    </w:p>
    <w:p w:rsidR="00D350C0" w:rsidRPr="008C25AF" w:rsidRDefault="00D350C0" w:rsidP="00D350C0">
      <w:pPr>
        <w:spacing w:after="120" w:line="276" w:lineRule="auto"/>
        <w:jc w:val="both"/>
        <w:rPr>
          <w:rFonts w:ascii="Times New Roman" w:hAnsi="Times New Roman" w:cs="Times New Roman"/>
          <w:color w:val="000000"/>
          <w:sz w:val="24"/>
          <w:szCs w:val="24"/>
        </w:rPr>
      </w:pPr>
      <w:r w:rsidRPr="008C25AF">
        <w:rPr>
          <w:rFonts w:ascii="Times New Roman" w:hAnsi="Times New Roman" w:cs="Times New Roman"/>
          <w:color w:val="000000"/>
          <w:sz w:val="24"/>
          <w:szCs w:val="24"/>
        </w:rPr>
        <w:t>W projekcie określono kompetencje jednostki samorządu terytorialnego, która będzie zobowiązana do określenia źródeł gromadzenia dochodów na rachunku, przeznaczenia środków z rachunku oraz do określenia sposobu i trybu sporządzania planu finansowego środków w wydzielonego rachunku.</w:t>
      </w:r>
    </w:p>
    <w:p w:rsidR="00D350C0" w:rsidRDefault="00D350C0" w:rsidP="00D350C0">
      <w:pPr>
        <w:spacing w:after="120" w:line="276" w:lineRule="auto"/>
        <w:jc w:val="both"/>
        <w:rPr>
          <w:rFonts w:ascii="Times New Roman" w:hAnsi="Times New Roman" w:cs="Times New Roman"/>
          <w:color w:val="000000"/>
          <w:sz w:val="24"/>
          <w:szCs w:val="24"/>
        </w:rPr>
      </w:pPr>
      <w:r w:rsidRPr="008C25AF">
        <w:rPr>
          <w:rFonts w:ascii="Times New Roman" w:hAnsi="Times New Roman" w:cs="Times New Roman"/>
          <w:color w:val="000000"/>
          <w:sz w:val="24"/>
          <w:szCs w:val="24"/>
        </w:rPr>
        <w:t xml:space="preserve">Celem wprowadzenia takiego rozwiązania było umożliwienie szkołom gromadzenia dochodów uzyskiwanych w ramach praktycznego kształcenia zawodowego (np. usługi </w:t>
      </w:r>
      <w:r w:rsidRPr="008C25AF">
        <w:rPr>
          <w:rFonts w:ascii="Times New Roman" w:hAnsi="Times New Roman" w:cs="Times New Roman"/>
          <w:color w:val="000000"/>
          <w:sz w:val="24"/>
          <w:szCs w:val="24"/>
        </w:rPr>
        <w:lastRenderedPageBreak/>
        <w:t xml:space="preserve">gastronomiczne, mechaniczne, fryzjerskie itp.) i sfinansowania z tych środków wydatków bieżących, </w:t>
      </w:r>
      <w:r>
        <w:rPr>
          <w:rFonts w:ascii="Times New Roman" w:hAnsi="Times New Roman" w:cs="Times New Roman"/>
          <w:color w:val="000000"/>
          <w:sz w:val="24"/>
          <w:szCs w:val="24"/>
        </w:rPr>
        <w:t>w </w:t>
      </w:r>
      <w:r w:rsidRPr="008C25AF">
        <w:rPr>
          <w:rFonts w:ascii="Times New Roman" w:hAnsi="Times New Roman" w:cs="Times New Roman"/>
          <w:color w:val="000000"/>
          <w:sz w:val="24"/>
          <w:szCs w:val="24"/>
        </w:rPr>
        <w:t>szczególności kosztów pomocy dydaktycznych, sprzętu, ma</w:t>
      </w:r>
      <w:r>
        <w:rPr>
          <w:rFonts w:ascii="Times New Roman" w:hAnsi="Times New Roman" w:cs="Times New Roman"/>
          <w:color w:val="000000"/>
          <w:sz w:val="24"/>
          <w:szCs w:val="24"/>
        </w:rPr>
        <w:t>teriałów na potrzeby szkoły lub </w:t>
      </w:r>
      <w:r w:rsidRPr="008C25AF">
        <w:rPr>
          <w:rFonts w:ascii="Times New Roman" w:hAnsi="Times New Roman" w:cs="Times New Roman"/>
          <w:color w:val="000000"/>
          <w:sz w:val="24"/>
          <w:szCs w:val="24"/>
        </w:rPr>
        <w:t xml:space="preserve">placówki. Rozwiązanie to spowoduje rozwój szkół </w:t>
      </w:r>
      <w:r>
        <w:rPr>
          <w:rFonts w:ascii="Times New Roman" w:hAnsi="Times New Roman" w:cs="Times New Roman"/>
          <w:color w:val="000000"/>
          <w:sz w:val="24"/>
          <w:szCs w:val="24"/>
        </w:rPr>
        <w:t>prowadzących kształcenie zawodowe</w:t>
      </w:r>
      <w:r w:rsidRPr="008C25AF">
        <w:rPr>
          <w:rFonts w:ascii="Times New Roman" w:hAnsi="Times New Roman" w:cs="Times New Roman"/>
          <w:color w:val="000000"/>
          <w:sz w:val="24"/>
          <w:szCs w:val="24"/>
        </w:rPr>
        <w:t xml:space="preserve"> podnosząc ich prestiż i zachęcając uczniów kończących szkołę podstawową do wyboru </w:t>
      </w:r>
      <w:r>
        <w:rPr>
          <w:rFonts w:ascii="Times New Roman" w:hAnsi="Times New Roman" w:cs="Times New Roman"/>
          <w:color w:val="000000"/>
          <w:sz w:val="24"/>
          <w:szCs w:val="24"/>
        </w:rPr>
        <w:t>tych szkół</w:t>
      </w:r>
      <w:r w:rsidRPr="008C25AF">
        <w:rPr>
          <w:rFonts w:ascii="Times New Roman" w:hAnsi="Times New Roman" w:cs="Times New Roman"/>
          <w:color w:val="000000"/>
          <w:sz w:val="24"/>
          <w:szCs w:val="24"/>
        </w:rPr>
        <w:t>.</w:t>
      </w:r>
    </w:p>
    <w:p w:rsidR="00D350C0" w:rsidRPr="00691630" w:rsidRDefault="00D350C0" w:rsidP="00D350C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Taką możliwość szkoły te będą miały od dnia 1 stycznia 2020 r.</w:t>
      </w:r>
    </w:p>
    <w:p w:rsidR="00811E94" w:rsidRDefault="00811E94" w:rsidP="00811E94">
      <w:pPr>
        <w:spacing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1.7. Dostosowanie struktury placówek umożliwiających uzyskanie i uzupełnienie wiedzy, umiejętności i kwalifikacji zawodowych do wprowadzanych zmian.</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systemie oświaty funkcjonują obecnie trzy rodzaje placówek (placówki kształcenia ustawicznego, placówki kształcenia praktycznego i ośrodki dokształcania i doskonalenia zawodowego, </w:t>
      </w:r>
      <w:r w:rsidRPr="0072148E">
        <w:rPr>
          <w:rFonts w:ascii="Times New Roman" w:hAnsi="Times New Roman" w:cs="Times New Roman"/>
          <w:color w:val="000000"/>
          <w:sz w:val="24"/>
          <w:szCs w:val="24"/>
        </w:rPr>
        <w:t>umożliwiając</w:t>
      </w:r>
      <w:r>
        <w:rPr>
          <w:rFonts w:ascii="Times New Roman" w:hAnsi="Times New Roman" w:cs="Times New Roman"/>
          <w:color w:val="000000"/>
          <w:sz w:val="24"/>
          <w:szCs w:val="24"/>
        </w:rPr>
        <w:t>e</w:t>
      </w:r>
      <w:r w:rsidRPr="0072148E">
        <w:rPr>
          <w:rFonts w:ascii="Times New Roman" w:hAnsi="Times New Roman" w:cs="Times New Roman"/>
          <w:color w:val="000000"/>
          <w:sz w:val="24"/>
          <w:szCs w:val="24"/>
        </w:rPr>
        <w:t xml:space="preserve"> uzyskanie i uzupełnienie wiedzy, umiejętności i kwalifikacji zawodowych</w:t>
      </w:r>
      <w:r>
        <w:rPr>
          <w:rFonts w:ascii="Times New Roman" w:hAnsi="Times New Roman" w:cs="Times New Roman"/>
          <w:color w:val="000000"/>
          <w:sz w:val="24"/>
          <w:szCs w:val="24"/>
        </w:rPr>
        <w:t xml:space="preserve">. Rodzaje oraz zadania publicznych placówek określone zostały w przepisach w sprawie kształcenia ustawicznego: centrum kształcenia ustawicznego, centrum kształcenia praktycznego i publiczne ośrodki dokształcania i doskonalenia zawodowego. </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Wszystkie te placówki mogą prowadzić kształcenie ustawiczne w formach pozaszkolnych, z tym, że turnusy</w:t>
      </w:r>
      <w:r w:rsidRPr="00363D49">
        <w:rPr>
          <w:rFonts w:ascii="Times New Roman" w:hAnsi="Times New Roman" w:cs="Times New Roman"/>
          <w:color w:val="000000"/>
          <w:sz w:val="24"/>
          <w:szCs w:val="24"/>
        </w:rPr>
        <w:t xml:space="preserve"> </w:t>
      </w:r>
      <w:r w:rsidRPr="00BB482F">
        <w:rPr>
          <w:rFonts w:ascii="Times New Roman" w:hAnsi="Times New Roman" w:cs="Times New Roman"/>
          <w:color w:val="000000"/>
          <w:sz w:val="24"/>
          <w:szCs w:val="24"/>
        </w:rPr>
        <w:t>dokształcania teoretycznego młodocianych pracowników</w:t>
      </w:r>
      <w:r>
        <w:rPr>
          <w:rFonts w:ascii="Times New Roman" w:hAnsi="Times New Roman" w:cs="Times New Roman"/>
          <w:color w:val="000000"/>
          <w:sz w:val="24"/>
          <w:szCs w:val="24"/>
        </w:rPr>
        <w:t xml:space="preserve"> może prowadzić wyłącznie ośrodek. W skład centrum kształcenia ustawicznego mogą wchodzić szkoły dla dorosłych, natomiast specyfiką centrum kształcenia praktycznego jest realizowanie zadań z </w:t>
      </w:r>
      <w:r w:rsidRPr="00C92A01">
        <w:rPr>
          <w:rFonts w:ascii="Times New Roman" w:hAnsi="Times New Roman" w:cs="Times New Roman"/>
          <w:color w:val="000000"/>
          <w:sz w:val="24"/>
          <w:szCs w:val="24"/>
        </w:rPr>
        <w:t>zakresu prak</w:t>
      </w:r>
      <w:r>
        <w:rPr>
          <w:rFonts w:ascii="Times New Roman" w:hAnsi="Times New Roman" w:cs="Times New Roman"/>
          <w:color w:val="000000"/>
          <w:sz w:val="24"/>
          <w:szCs w:val="24"/>
        </w:rPr>
        <w:t>tycznej nauki zawodu, wynikających</w:t>
      </w:r>
      <w:r w:rsidRPr="00C92A01">
        <w:rPr>
          <w:rFonts w:ascii="Times New Roman" w:hAnsi="Times New Roman" w:cs="Times New Roman"/>
          <w:color w:val="000000"/>
          <w:sz w:val="24"/>
          <w:szCs w:val="24"/>
        </w:rPr>
        <w:t xml:space="preserve"> z programu nauczan</w:t>
      </w:r>
      <w:r>
        <w:rPr>
          <w:rFonts w:ascii="Times New Roman" w:hAnsi="Times New Roman" w:cs="Times New Roman"/>
          <w:color w:val="000000"/>
          <w:sz w:val="24"/>
          <w:szCs w:val="24"/>
        </w:rPr>
        <w:t>ia dla danego zawodu, polegających</w:t>
      </w:r>
      <w:r w:rsidRPr="00C92A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szczególności na prowadzeniu:</w:t>
      </w:r>
    </w:p>
    <w:p w:rsidR="00811E94" w:rsidRPr="00691630" w:rsidRDefault="00811E94" w:rsidP="00811E94">
      <w:pPr>
        <w:pStyle w:val="Akapitzlist"/>
        <w:numPr>
          <w:ilvl w:val="0"/>
          <w:numId w:val="48"/>
        </w:numPr>
        <w:spacing w:after="120" w:line="276" w:lineRule="auto"/>
        <w:ind w:left="426" w:hanging="284"/>
        <w:jc w:val="both"/>
        <w:rPr>
          <w:rFonts w:ascii="Times New Roman" w:hAnsi="Times New Roman" w:cs="Times New Roman"/>
          <w:color w:val="000000"/>
          <w:sz w:val="24"/>
          <w:szCs w:val="24"/>
        </w:rPr>
      </w:pPr>
      <w:r w:rsidRPr="00691630">
        <w:rPr>
          <w:rFonts w:ascii="Times New Roman" w:hAnsi="Times New Roman" w:cs="Times New Roman"/>
          <w:color w:val="000000"/>
          <w:sz w:val="24"/>
          <w:szCs w:val="24"/>
        </w:rPr>
        <w:t>zajęć praktycznych dla uczniów szkół prowadzących kształcenie zawodowe, w zakresie całego lub części programu nauczania dla danego zawodu</w:t>
      </w:r>
      <w:r>
        <w:rPr>
          <w:rFonts w:ascii="Times New Roman" w:hAnsi="Times New Roman" w:cs="Times New Roman"/>
          <w:color w:val="000000"/>
          <w:sz w:val="24"/>
          <w:szCs w:val="24"/>
        </w:rPr>
        <w:t>,</w:t>
      </w:r>
    </w:p>
    <w:p w:rsidR="00811E94" w:rsidRPr="00691630" w:rsidRDefault="00811E94" w:rsidP="00811E94">
      <w:pPr>
        <w:pStyle w:val="Akapitzlist"/>
        <w:numPr>
          <w:ilvl w:val="0"/>
          <w:numId w:val="48"/>
        </w:numPr>
        <w:spacing w:after="120" w:line="276" w:lineRule="auto"/>
        <w:ind w:left="426" w:hanging="284"/>
        <w:jc w:val="both"/>
        <w:rPr>
          <w:rFonts w:ascii="Times New Roman" w:hAnsi="Times New Roman" w:cs="Times New Roman"/>
          <w:color w:val="000000"/>
          <w:sz w:val="24"/>
          <w:szCs w:val="24"/>
        </w:rPr>
      </w:pPr>
      <w:r w:rsidRPr="00691630">
        <w:rPr>
          <w:rFonts w:ascii="Times New Roman" w:hAnsi="Times New Roman" w:cs="Times New Roman"/>
          <w:color w:val="000000"/>
          <w:sz w:val="24"/>
          <w:szCs w:val="24"/>
        </w:rPr>
        <w:t>zajęć uzupełniających dla młodocianych pracowników z zakresu praktycznej nauki zawodu niezrealizowanych u pracodawcy.</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 danych Systemu Informacji Oświatowej wynika, że tylko 49 ze 167 centrów kształcenia praktycznego funkcjonuje samodzielnie, pozostałe funkcjonują w zespołach szkół, w zespołach szkół i placówek albo w zespołach placówek – razem z publicznymi ośrodkami dokształcania i doskonalenia zawodowego. W systemie oświaty funkcjonuje tylko 5 niepublicznych placówek kształcenia praktycznego. Podobna sytuacja występuje w przypadku ośrodków</w:t>
      </w:r>
      <w:r w:rsidRPr="003B09CB">
        <w:rPr>
          <w:rFonts w:ascii="Times New Roman" w:hAnsi="Times New Roman" w:cs="Times New Roman"/>
          <w:color w:val="000000"/>
          <w:sz w:val="24"/>
          <w:szCs w:val="24"/>
        </w:rPr>
        <w:t xml:space="preserve"> dokształcania </w:t>
      </w:r>
      <w:r>
        <w:rPr>
          <w:rFonts w:ascii="Times New Roman" w:hAnsi="Times New Roman" w:cs="Times New Roman"/>
          <w:color w:val="000000"/>
          <w:sz w:val="24"/>
          <w:szCs w:val="24"/>
        </w:rPr>
        <w:t>i </w:t>
      </w:r>
      <w:r w:rsidRPr="003B09CB">
        <w:rPr>
          <w:rFonts w:ascii="Times New Roman" w:hAnsi="Times New Roman" w:cs="Times New Roman"/>
          <w:color w:val="000000"/>
          <w:sz w:val="24"/>
          <w:szCs w:val="24"/>
        </w:rPr>
        <w:t>doskonalenia zawodowego</w:t>
      </w:r>
      <w:r>
        <w:rPr>
          <w:rFonts w:ascii="Times New Roman" w:hAnsi="Times New Roman" w:cs="Times New Roman"/>
          <w:color w:val="000000"/>
          <w:sz w:val="24"/>
          <w:szCs w:val="24"/>
        </w:rPr>
        <w:t xml:space="preserve"> – 72 z 209 publicznych ośrodków funkcjonują samodzielnie, a pozostałe w różnych zespołach. W systemie funkcjonują 152 niepubliczne ośrodki dokształcania i doskonalenia zawodowego, z czego 150 funkcjonuje samodzielnie, a 2 w zespołach szkół i placówek.</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powyższym w projekcie zaproponowano, aby w systemie oświaty funkcjonowały tylko dwa rodzaje placówek </w:t>
      </w:r>
      <w:r w:rsidRPr="00964BD8">
        <w:rPr>
          <w:rFonts w:ascii="Times New Roman" w:hAnsi="Times New Roman" w:cs="Times New Roman"/>
          <w:color w:val="000000"/>
          <w:sz w:val="24"/>
          <w:szCs w:val="24"/>
        </w:rPr>
        <w:t xml:space="preserve">umożliwiających uzyskanie i uzupełnienie wiedzy, umiejętności </w:t>
      </w:r>
      <w:r>
        <w:rPr>
          <w:rFonts w:ascii="Times New Roman" w:hAnsi="Times New Roman" w:cs="Times New Roman"/>
          <w:color w:val="000000"/>
          <w:sz w:val="24"/>
          <w:szCs w:val="24"/>
        </w:rPr>
        <w:t>i </w:t>
      </w:r>
      <w:r w:rsidRPr="00964BD8">
        <w:rPr>
          <w:rFonts w:ascii="Times New Roman" w:hAnsi="Times New Roman" w:cs="Times New Roman"/>
          <w:color w:val="000000"/>
          <w:sz w:val="24"/>
          <w:szCs w:val="24"/>
        </w:rPr>
        <w:t>kwalifikacji zawodowych</w:t>
      </w:r>
      <w:r>
        <w:rPr>
          <w:rFonts w:ascii="Times New Roman" w:hAnsi="Times New Roman" w:cs="Times New Roman"/>
          <w:color w:val="000000"/>
          <w:sz w:val="24"/>
          <w:szCs w:val="24"/>
        </w:rPr>
        <w:t>: dotychczasowa placówka kształcenia ustawicznego oraz centrum kształcenia zawodowego. Publiczna placówka kształcenia ustawicznego została niniejszą ustawą (art. 4 pkt. 23 ustawy – Prawo oświatowe) zdefiniowana jako centrum kształcenia ustawicznego.</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Nowa placówka - centrum kształcenia zawodowego będzie prowadziła kształcenie ustawiczne we wszystkich pozaszkolnych formach kształcenia wymienionych w zmienianym niniejszą ustawą art. 117 ustawy - Prawo oświatowe.</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Natomiast publiczne centrum kształcenia zawodowego będzie ponadto realizowało zadania</w:t>
      </w:r>
      <w:r w:rsidRPr="00C92A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t>
      </w:r>
      <w:r w:rsidRPr="00C92A01">
        <w:rPr>
          <w:rFonts w:ascii="Times New Roman" w:hAnsi="Times New Roman" w:cs="Times New Roman"/>
          <w:color w:val="000000"/>
          <w:sz w:val="24"/>
          <w:szCs w:val="24"/>
        </w:rPr>
        <w:t>zakresu prak</w:t>
      </w:r>
      <w:r>
        <w:rPr>
          <w:rFonts w:ascii="Times New Roman" w:hAnsi="Times New Roman" w:cs="Times New Roman"/>
          <w:color w:val="000000"/>
          <w:sz w:val="24"/>
          <w:szCs w:val="24"/>
        </w:rPr>
        <w:t>tycznej nauki zawodu, wynikające</w:t>
      </w:r>
      <w:r w:rsidRPr="00C92A01">
        <w:rPr>
          <w:rFonts w:ascii="Times New Roman" w:hAnsi="Times New Roman" w:cs="Times New Roman"/>
          <w:color w:val="000000"/>
          <w:sz w:val="24"/>
          <w:szCs w:val="24"/>
        </w:rPr>
        <w:t xml:space="preserve"> z programu nauczan</w:t>
      </w:r>
      <w:r>
        <w:rPr>
          <w:rFonts w:ascii="Times New Roman" w:hAnsi="Times New Roman" w:cs="Times New Roman"/>
          <w:color w:val="000000"/>
          <w:sz w:val="24"/>
          <w:szCs w:val="24"/>
        </w:rPr>
        <w:t xml:space="preserve">ia dla danego zawodu – czyli zadanie realizowane obecnie, zgodnie z przepisami wydanymi </w:t>
      </w:r>
      <w:r w:rsidRPr="007057A0">
        <w:rPr>
          <w:rFonts w:ascii="Times New Roman" w:hAnsi="Times New Roman" w:cs="Times New Roman"/>
          <w:color w:val="000000"/>
          <w:sz w:val="24"/>
          <w:szCs w:val="24"/>
        </w:rPr>
        <w:t>na podstawie u</w:t>
      </w:r>
      <w:r>
        <w:rPr>
          <w:rFonts w:ascii="Times New Roman" w:hAnsi="Times New Roman" w:cs="Times New Roman"/>
          <w:color w:val="000000"/>
          <w:sz w:val="24"/>
          <w:szCs w:val="24"/>
        </w:rPr>
        <w:t>poważnienia zawartego w art. 117</w:t>
      </w:r>
      <w:r w:rsidRPr="007057A0">
        <w:rPr>
          <w:rFonts w:ascii="Times New Roman" w:hAnsi="Times New Roman" w:cs="Times New Roman"/>
          <w:color w:val="000000"/>
          <w:sz w:val="24"/>
          <w:szCs w:val="24"/>
        </w:rPr>
        <w:t xml:space="preserve"> u</w:t>
      </w:r>
      <w:r>
        <w:rPr>
          <w:rFonts w:ascii="Times New Roman" w:hAnsi="Times New Roman" w:cs="Times New Roman"/>
          <w:color w:val="000000"/>
          <w:sz w:val="24"/>
          <w:szCs w:val="24"/>
        </w:rPr>
        <w:t>stawy – Prawo oświatowe, przez publiczną placówkę kształcenia praktycznego, jaką jest centrum kształcenia praktycznego.</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celu optymalizacji zadań realizowanych przez publiczne placówki: centrum kształcenia ustawicznego oraz centrum kształcenia zawodowego wprowadzono możliwość posiadania przez nie filii, które będą podporządkowane organizacyjnie odpowiednio publicznemu centrum kształcenia ustawicznego lub publicznemu centrum kształcenia zawodowego, co znajduje odzwierciedlenie w dodanym art. 94 a ustawy Prawo oświatowe.</w:t>
      </w:r>
    </w:p>
    <w:p w:rsidR="00811E94" w:rsidRPr="00FA680F" w:rsidRDefault="00811E94" w:rsidP="00811E94">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w:t>
      </w:r>
      <w:r w:rsidRPr="00FA680F">
        <w:rPr>
          <w:rFonts w:ascii="Times New Roman" w:hAnsi="Times New Roman" w:cs="Times New Roman"/>
          <w:bCs/>
          <w:color w:val="000000"/>
          <w:sz w:val="24"/>
          <w:szCs w:val="24"/>
        </w:rPr>
        <w:t>adania publicznych placówek</w:t>
      </w:r>
      <w:r>
        <w:rPr>
          <w:rFonts w:ascii="Times New Roman" w:hAnsi="Times New Roman" w:cs="Times New Roman"/>
          <w:bCs/>
          <w:color w:val="000000"/>
          <w:sz w:val="24"/>
          <w:szCs w:val="24"/>
        </w:rPr>
        <w:t xml:space="preserve"> kształcenia ustawicznego i </w:t>
      </w:r>
      <w:r w:rsidRPr="00FA680F">
        <w:rPr>
          <w:rFonts w:ascii="Times New Roman" w:hAnsi="Times New Roman" w:cs="Times New Roman"/>
          <w:bCs/>
          <w:color w:val="000000"/>
          <w:sz w:val="24"/>
          <w:szCs w:val="24"/>
        </w:rPr>
        <w:t>publicznych</w:t>
      </w:r>
      <w:r>
        <w:rPr>
          <w:rFonts w:ascii="Times New Roman" w:hAnsi="Times New Roman" w:cs="Times New Roman"/>
          <w:bCs/>
          <w:color w:val="000000"/>
          <w:sz w:val="24"/>
          <w:szCs w:val="24"/>
        </w:rPr>
        <w:t xml:space="preserve"> </w:t>
      </w:r>
      <w:r w:rsidRPr="00FA680F">
        <w:rPr>
          <w:rFonts w:ascii="Times New Roman" w:hAnsi="Times New Roman" w:cs="Times New Roman"/>
          <w:bCs/>
          <w:color w:val="000000"/>
          <w:sz w:val="24"/>
          <w:szCs w:val="24"/>
        </w:rPr>
        <w:t>centrów</w:t>
      </w:r>
      <w:r>
        <w:rPr>
          <w:rFonts w:ascii="Times New Roman" w:hAnsi="Times New Roman" w:cs="Times New Roman"/>
          <w:bCs/>
          <w:color w:val="000000"/>
          <w:sz w:val="24"/>
          <w:szCs w:val="24"/>
        </w:rPr>
        <w:t xml:space="preserve"> kształcenia zawodowego, </w:t>
      </w:r>
      <w:r w:rsidRPr="00FA680F">
        <w:rPr>
          <w:rFonts w:ascii="Times New Roman" w:hAnsi="Times New Roman" w:cs="Times New Roman"/>
          <w:bCs/>
          <w:color w:val="000000"/>
          <w:sz w:val="24"/>
          <w:szCs w:val="24"/>
        </w:rPr>
        <w:t>warunki, organizację i tryb prowadzenia kształcenia ustawicznego</w:t>
      </w:r>
      <w:r>
        <w:rPr>
          <w:rFonts w:ascii="Times New Roman" w:hAnsi="Times New Roman" w:cs="Times New Roman"/>
          <w:bCs/>
          <w:color w:val="000000"/>
          <w:sz w:val="24"/>
          <w:szCs w:val="24"/>
        </w:rPr>
        <w:t xml:space="preserve"> w </w:t>
      </w:r>
      <w:r w:rsidRPr="00FA680F">
        <w:rPr>
          <w:rFonts w:ascii="Times New Roman" w:hAnsi="Times New Roman" w:cs="Times New Roman"/>
          <w:bCs/>
          <w:color w:val="000000"/>
          <w:sz w:val="24"/>
          <w:szCs w:val="24"/>
        </w:rPr>
        <w:t>poszczególnych formach pozaszkolnych, sposoby potwierdzania efektów kształcenia uzyskanych w wyniku ukończenia kształcenia realizowanego w poszczególnych formach pozaszkolnych,</w:t>
      </w:r>
      <w:r>
        <w:rPr>
          <w:rFonts w:ascii="Times New Roman" w:hAnsi="Times New Roman" w:cs="Times New Roman"/>
          <w:bCs/>
          <w:color w:val="000000"/>
          <w:sz w:val="24"/>
          <w:szCs w:val="24"/>
        </w:rPr>
        <w:t xml:space="preserve"> </w:t>
      </w:r>
      <w:r w:rsidRPr="00FA680F">
        <w:rPr>
          <w:rFonts w:ascii="Times New Roman" w:hAnsi="Times New Roman" w:cs="Times New Roman"/>
          <w:bCs/>
          <w:color w:val="000000"/>
          <w:sz w:val="24"/>
          <w:szCs w:val="24"/>
        </w:rPr>
        <w:t>wzory dokumentów wydawanych po ukończe</w:t>
      </w:r>
      <w:r>
        <w:rPr>
          <w:rFonts w:ascii="Times New Roman" w:hAnsi="Times New Roman" w:cs="Times New Roman"/>
          <w:bCs/>
          <w:color w:val="000000"/>
          <w:sz w:val="24"/>
          <w:szCs w:val="24"/>
        </w:rPr>
        <w:t>niu kształcenia realizowanego w </w:t>
      </w:r>
      <w:r w:rsidRPr="00FA680F">
        <w:rPr>
          <w:rFonts w:ascii="Times New Roman" w:hAnsi="Times New Roman" w:cs="Times New Roman"/>
          <w:bCs/>
          <w:color w:val="000000"/>
          <w:sz w:val="24"/>
          <w:szCs w:val="24"/>
        </w:rPr>
        <w:t>formach pozaszkolnych</w:t>
      </w:r>
      <w:r>
        <w:rPr>
          <w:rFonts w:ascii="Times New Roman" w:hAnsi="Times New Roman" w:cs="Times New Roman"/>
          <w:bCs/>
          <w:color w:val="000000"/>
          <w:sz w:val="24"/>
          <w:szCs w:val="24"/>
        </w:rPr>
        <w:t xml:space="preserve"> oraz inne kwestie związane z realizacją zadań przez te placówki określi m</w:t>
      </w:r>
      <w:r w:rsidRPr="00FA680F">
        <w:rPr>
          <w:rFonts w:ascii="Times New Roman" w:hAnsi="Times New Roman" w:cs="Times New Roman"/>
          <w:bCs/>
          <w:color w:val="000000"/>
          <w:sz w:val="24"/>
          <w:szCs w:val="24"/>
        </w:rPr>
        <w:t xml:space="preserve">inister właściwy do spraw oświaty i wychowania </w:t>
      </w:r>
      <w:r>
        <w:rPr>
          <w:rFonts w:ascii="Times New Roman" w:hAnsi="Times New Roman" w:cs="Times New Roman"/>
          <w:bCs/>
          <w:color w:val="000000"/>
          <w:sz w:val="24"/>
          <w:szCs w:val="24"/>
        </w:rPr>
        <w:t xml:space="preserve">na podstawie delegacji zawartej w art. 117 ust. 5 ustawy – Prawo oświatowe. </w:t>
      </w:r>
    </w:p>
    <w:p w:rsidR="00811E94" w:rsidRPr="001C6C7B" w:rsidRDefault="00811E94" w:rsidP="00811E94">
      <w:pPr>
        <w:spacing w:after="120" w:line="276" w:lineRule="auto"/>
        <w:jc w:val="both"/>
        <w:rPr>
          <w:rFonts w:ascii="Times New Roman" w:hAnsi="Times New Roman" w:cs="Times New Roman"/>
          <w:color w:val="000000"/>
          <w:sz w:val="24"/>
          <w:szCs w:val="24"/>
        </w:rPr>
      </w:pPr>
      <w:r w:rsidRPr="001C6C7B">
        <w:rPr>
          <w:rFonts w:ascii="Times New Roman" w:hAnsi="Times New Roman" w:cs="Times New Roman"/>
          <w:color w:val="000000"/>
          <w:sz w:val="24"/>
          <w:szCs w:val="24"/>
        </w:rPr>
        <w:t>Wśród projektowanych przepisów ustawy</w:t>
      </w:r>
      <w:r>
        <w:rPr>
          <w:rFonts w:ascii="Times New Roman" w:hAnsi="Times New Roman" w:cs="Times New Roman"/>
          <w:color w:val="000000"/>
          <w:sz w:val="24"/>
          <w:szCs w:val="24"/>
        </w:rPr>
        <w:t xml:space="preserve">, w art. 48 – art. 72 niniejszego projektu ustawy, </w:t>
      </w:r>
      <w:r w:rsidRPr="001C6C7B">
        <w:rPr>
          <w:rFonts w:ascii="Times New Roman" w:hAnsi="Times New Roman" w:cs="Times New Roman"/>
          <w:color w:val="000000"/>
          <w:sz w:val="24"/>
          <w:szCs w:val="24"/>
        </w:rPr>
        <w:t xml:space="preserve">znalazły się rozwiązania prawne dotyczące </w:t>
      </w:r>
      <w:r>
        <w:rPr>
          <w:rFonts w:ascii="Times New Roman" w:hAnsi="Times New Roman" w:cs="Times New Roman"/>
          <w:color w:val="000000"/>
          <w:sz w:val="24"/>
          <w:szCs w:val="24"/>
        </w:rPr>
        <w:t xml:space="preserve">przekształcania placówek kształcenia praktycznego i ośrodków dokształcania i doskonalenia zawodowego </w:t>
      </w:r>
      <w:r w:rsidRPr="001C6C7B">
        <w:rPr>
          <w:rFonts w:ascii="Times New Roman" w:hAnsi="Times New Roman" w:cs="Times New Roman"/>
          <w:color w:val="000000"/>
          <w:sz w:val="24"/>
          <w:szCs w:val="24"/>
        </w:rPr>
        <w:t>- zarówno pu</w:t>
      </w:r>
      <w:r>
        <w:rPr>
          <w:rFonts w:ascii="Times New Roman" w:hAnsi="Times New Roman" w:cs="Times New Roman"/>
          <w:color w:val="000000"/>
          <w:sz w:val="24"/>
          <w:szCs w:val="24"/>
        </w:rPr>
        <w:t>blicznych, jak i niepublicznych.</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projekcie zaplanowano, że z dniem 1 września 2019 r. dotychczasowe ośrodki dokształcania i doskonalenia zawodowego oraz placówki kształcenia praktycznego stają się centrami kształcenia zawodowego. Dotychczasowe statuty ośrodków dokształcania zawodowego i placówek kształcenia praktycznego zachowują moc nie dłużej niż do dnia 30 listopada 2019 r. Określono również przepisy dotyczące dotychczasowego mienia ośrodków dokształcania i doskonalenia zawodowego oraz placówek kształcenia praktycznego – mienie to staje się mieniem centrów kształcenia zawodowego. Ponadto centra kształcenia zawodowego przejmują uprawnienia, obowiązki, zobowiązania i inne wierzytelności dotychczasowych placówek kształcenia praktycznego i ośrodków dokształcania i doskonalenia zawodowego. </w:t>
      </w:r>
    </w:p>
    <w:p w:rsidR="00811E94" w:rsidRPr="00DC5F69" w:rsidRDefault="00811E94" w:rsidP="00811E94">
      <w:pPr>
        <w:spacing w:after="120" w:line="276" w:lineRule="auto"/>
        <w:jc w:val="both"/>
        <w:rPr>
          <w:rFonts w:ascii="Times New Roman" w:hAnsi="Times New Roman" w:cs="Times New Roman"/>
          <w:color w:val="000000"/>
          <w:sz w:val="24"/>
          <w:szCs w:val="24"/>
        </w:rPr>
      </w:pPr>
      <w:r w:rsidRPr="00DC5F69">
        <w:rPr>
          <w:rFonts w:ascii="Times New Roman" w:hAnsi="Times New Roman" w:cs="Times New Roman"/>
          <w:color w:val="000000"/>
          <w:sz w:val="24"/>
          <w:szCs w:val="24"/>
        </w:rPr>
        <w:t>Organ stanowiący jednostki samorządu terytorialnego prowadzącej dotychczasową publiczną placówkę kształcenia praktycznego lub publiczny ośrodek dokształcani</w:t>
      </w:r>
      <w:r>
        <w:rPr>
          <w:rFonts w:ascii="Times New Roman" w:hAnsi="Times New Roman" w:cs="Times New Roman"/>
          <w:color w:val="000000"/>
          <w:sz w:val="24"/>
          <w:szCs w:val="24"/>
        </w:rPr>
        <w:t>a</w:t>
      </w:r>
      <w:r w:rsidRPr="00DC5F69">
        <w:rPr>
          <w:rFonts w:ascii="Times New Roman" w:hAnsi="Times New Roman" w:cs="Times New Roman"/>
          <w:color w:val="000000"/>
          <w:sz w:val="24"/>
          <w:szCs w:val="24"/>
        </w:rPr>
        <w:t xml:space="preserve"> i doskonalenia zawodowego zobowiązany będzie w terminie od dnia 1 września 2019 r. do dnia 30 listopada 2019 r., stwierdzić przekształcenie w centrum kształcenia zawodowego w drodze uchwały, która stanowi akt założycielski centrum kształcenia zawodowego. </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Projektowane przepisy obejmują również przypadki, gdy </w:t>
      </w:r>
      <w:r w:rsidRPr="005E2081">
        <w:rPr>
          <w:rFonts w:ascii="Times New Roman" w:hAnsi="Times New Roman" w:cs="Times New Roman"/>
          <w:color w:val="000000"/>
          <w:sz w:val="24"/>
          <w:szCs w:val="24"/>
        </w:rPr>
        <w:t>dotychczasowe publiczne centrum kształcenia praktycznego i dotychczasowy publiczny ośrodek dokształcania</w:t>
      </w:r>
      <w:r>
        <w:rPr>
          <w:rFonts w:ascii="Times New Roman" w:hAnsi="Times New Roman" w:cs="Times New Roman"/>
          <w:color w:val="000000"/>
          <w:sz w:val="24"/>
          <w:szCs w:val="24"/>
        </w:rPr>
        <w:t xml:space="preserve"> </w:t>
      </w:r>
      <w:r w:rsidRPr="0017047D">
        <w:rPr>
          <w:rFonts w:ascii="Times New Roman" w:hAnsi="Times New Roman" w:cs="Times New Roman"/>
          <w:color w:val="000000"/>
          <w:sz w:val="24"/>
          <w:szCs w:val="24"/>
        </w:rPr>
        <w:t>i doskonalenia</w:t>
      </w:r>
      <w:r>
        <w:rPr>
          <w:rFonts w:ascii="Times New Roman" w:hAnsi="Times New Roman" w:cs="Times New Roman"/>
          <w:color w:val="000000"/>
          <w:sz w:val="24"/>
          <w:szCs w:val="24"/>
        </w:rPr>
        <w:t xml:space="preserve"> zawodowego funkcjonują w:</w:t>
      </w:r>
    </w:p>
    <w:p w:rsidR="00811E94" w:rsidRDefault="00811E94" w:rsidP="00811E94">
      <w:pPr>
        <w:pStyle w:val="Akapitzlist"/>
        <w:numPr>
          <w:ilvl w:val="0"/>
          <w:numId w:val="27"/>
        </w:numPr>
        <w:spacing w:after="12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zespole </w:t>
      </w:r>
      <w:r w:rsidRPr="005E2081">
        <w:rPr>
          <w:rFonts w:ascii="Times New Roman" w:hAnsi="Times New Roman" w:cs="Times New Roman"/>
          <w:color w:val="000000"/>
          <w:sz w:val="24"/>
          <w:szCs w:val="24"/>
        </w:rPr>
        <w:t xml:space="preserve">publicznych placówek </w:t>
      </w:r>
      <w:r>
        <w:rPr>
          <w:rFonts w:ascii="Times New Roman" w:hAnsi="Times New Roman" w:cs="Times New Roman"/>
          <w:color w:val="000000"/>
          <w:sz w:val="24"/>
          <w:szCs w:val="24"/>
        </w:rPr>
        <w:t xml:space="preserve">w skład, którego wchodzą jedynie te placówki - wtedy ten zespół staje się </w:t>
      </w:r>
      <w:r w:rsidRPr="005E2081">
        <w:rPr>
          <w:rFonts w:ascii="Times New Roman" w:hAnsi="Times New Roman" w:cs="Times New Roman"/>
          <w:color w:val="000000"/>
          <w:sz w:val="24"/>
          <w:szCs w:val="24"/>
        </w:rPr>
        <w:t>centr</w:t>
      </w:r>
      <w:r>
        <w:rPr>
          <w:rFonts w:ascii="Times New Roman" w:hAnsi="Times New Roman" w:cs="Times New Roman"/>
          <w:color w:val="000000"/>
          <w:sz w:val="24"/>
          <w:szCs w:val="24"/>
        </w:rPr>
        <w:t>um kształcenia zawodowego;</w:t>
      </w:r>
    </w:p>
    <w:p w:rsidR="00811E94" w:rsidRPr="00E74F1B" w:rsidRDefault="00811E94" w:rsidP="00811E94">
      <w:pPr>
        <w:pStyle w:val="Akapitzlist"/>
        <w:numPr>
          <w:ilvl w:val="0"/>
          <w:numId w:val="27"/>
        </w:numPr>
        <w:spacing w:after="12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zespole publicznych szkół lub placówek, w skład którego wchodzą również inne publiczne placówki – wtedy zarówno placówka</w:t>
      </w:r>
      <w:r w:rsidRPr="00E74F1B">
        <w:rPr>
          <w:rFonts w:ascii="Times New Roman" w:hAnsi="Times New Roman" w:cs="Times New Roman"/>
          <w:color w:val="000000"/>
          <w:sz w:val="24"/>
          <w:szCs w:val="24"/>
        </w:rPr>
        <w:t xml:space="preserve"> </w:t>
      </w:r>
      <w:r w:rsidRPr="005E2081">
        <w:rPr>
          <w:rFonts w:ascii="Times New Roman" w:hAnsi="Times New Roman" w:cs="Times New Roman"/>
          <w:color w:val="000000"/>
          <w:sz w:val="24"/>
          <w:szCs w:val="24"/>
        </w:rPr>
        <w:t>kształcenia praktycznego</w:t>
      </w:r>
      <w:r>
        <w:rPr>
          <w:rFonts w:ascii="Times New Roman" w:hAnsi="Times New Roman" w:cs="Times New Roman"/>
          <w:color w:val="000000"/>
          <w:sz w:val="24"/>
          <w:szCs w:val="24"/>
        </w:rPr>
        <w:t xml:space="preserve"> jak i ośrodek </w:t>
      </w:r>
      <w:r w:rsidRPr="00E74F1B">
        <w:rPr>
          <w:rFonts w:ascii="Times New Roman" w:hAnsi="Times New Roman" w:cs="Times New Roman"/>
          <w:color w:val="000000"/>
          <w:sz w:val="24"/>
          <w:szCs w:val="24"/>
        </w:rPr>
        <w:t>dokształcania i doskonalenia zawodowego</w:t>
      </w:r>
      <w:r>
        <w:rPr>
          <w:rFonts w:ascii="Times New Roman" w:hAnsi="Times New Roman" w:cs="Times New Roman"/>
          <w:color w:val="000000"/>
          <w:sz w:val="24"/>
          <w:szCs w:val="24"/>
        </w:rPr>
        <w:t>,</w:t>
      </w:r>
      <w:r w:rsidRPr="00E74F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stają się publicznym centrum kształcenia zawodowego. W tym przypadku nie jest wymagane rozwiązanie zespołu lub wyłączenie z zespołu publicznych placówek.</w:t>
      </w:r>
    </w:p>
    <w:p w:rsidR="00811E94" w:rsidRPr="001C6C7B" w:rsidRDefault="00811E94" w:rsidP="00811E94">
      <w:pPr>
        <w:spacing w:after="120" w:line="276" w:lineRule="auto"/>
        <w:jc w:val="both"/>
        <w:rPr>
          <w:rFonts w:ascii="Times New Roman" w:hAnsi="Times New Roman" w:cs="Times New Roman"/>
          <w:color w:val="000000"/>
          <w:sz w:val="24"/>
          <w:szCs w:val="24"/>
        </w:rPr>
      </w:pPr>
      <w:r w:rsidRPr="001C6C7B">
        <w:rPr>
          <w:rFonts w:ascii="Times New Roman" w:hAnsi="Times New Roman" w:cs="Times New Roman"/>
          <w:color w:val="000000"/>
          <w:sz w:val="24"/>
          <w:szCs w:val="24"/>
        </w:rPr>
        <w:t xml:space="preserve">W przypadku dotychczasowej </w:t>
      </w:r>
      <w:r>
        <w:rPr>
          <w:rFonts w:ascii="Times New Roman" w:hAnsi="Times New Roman" w:cs="Times New Roman"/>
          <w:color w:val="000000"/>
          <w:sz w:val="24"/>
          <w:szCs w:val="24"/>
        </w:rPr>
        <w:t xml:space="preserve">publicznej placówki kształcenia praktycznego lub publicznego ośrodka dokształcania i doskonalenia zawodowego prowadzonych </w:t>
      </w:r>
      <w:r w:rsidRPr="001C6C7B">
        <w:rPr>
          <w:rFonts w:ascii="Times New Roman" w:hAnsi="Times New Roman" w:cs="Times New Roman"/>
          <w:color w:val="000000"/>
          <w:sz w:val="24"/>
          <w:szCs w:val="24"/>
        </w:rPr>
        <w:t>przez osobę prawną niebędącą jednostką samorządu terytorialnego lub osobę fizycz</w:t>
      </w:r>
      <w:r>
        <w:rPr>
          <w:rFonts w:ascii="Times New Roman" w:hAnsi="Times New Roman" w:cs="Times New Roman"/>
          <w:color w:val="000000"/>
          <w:sz w:val="24"/>
          <w:szCs w:val="24"/>
        </w:rPr>
        <w:t>ną przyjęto analogicznie, że ta placówka lub ośrodek z dniem 1 września 2019</w:t>
      </w:r>
      <w:r w:rsidRPr="001C6C7B">
        <w:rPr>
          <w:rFonts w:ascii="Times New Roman" w:hAnsi="Times New Roman" w:cs="Times New Roman"/>
          <w:color w:val="000000"/>
          <w:sz w:val="24"/>
          <w:szCs w:val="24"/>
        </w:rPr>
        <w:t xml:space="preserve"> r. może stać się </w:t>
      </w:r>
      <w:r>
        <w:rPr>
          <w:rFonts w:ascii="Times New Roman" w:hAnsi="Times New Roman" w:cs="Times New Roman"/>
          <w:color w:val="000000"/>
          <w:sz w:val="24"/>
          <w:szCs w:val="24"/>
        </w:rPr>
        <w:t xml:space="preserve">centrum kształcenia zawodowego </w:t>
      </w:r>
      <w:r w:rsidRPr="001C6C7B">
        <w:rPr>
          <w:rFonts w:ascii="Times New Roman" w:hAnsi="Times New Roman" w:cs="Times New Roman"/>
          <w:color w:val="000000"/>
          <w:sz w:val="24"/>
          <w:szCs w:val="24"/>
        </w:rPr>
        <w:t>o ile osoba prowadz</w:t>
      </w:r>
      <w:r>
        <w:rPr>
          <w:rFonts w:ascii="Times New Roman" w:hAnsi="Times New Roman" w:cs="Times New Roman"/>
          <w:color w:val="000000"/>
          <w:sz w:val="24"/>
          <w:szCs w:val="24"/>
        </w:rPr>
        <w:t>ąca szkołę w terminie do dnia 30 czerwca 2019</w:t>
      </w:r>
      <w:r w:rsidRPr="001C6C7B">
        <w:rPr>
          <w:rFonts w:ascii="Times New Roman" w:hAnsi="Times New Roman" w:cs="Times New Roman"/>
          <w:color w:val="000000"/>
          <w:sz w:val="24"/>
          <w:szCs w:val="24"/>
        </w:rPr>
        <w:t xml:space="preserve"> r. przedłoży organ</w:t>
      </w:r>
      <w:r>
        <w:rPr>
          <w:rFonts w:ascii="Times New Roman" w:hAnsi="Times New Roman" w:cs="Times New Roman"/>
          <w:color w:val="000000"/>
          <w:sz w:val="24"/>
          <w:szCs w:val="24"/>
        </w:rPr>
        <w:t>owi</w:t>
      </w:r>
      <w:r w:rsidRPr="001C6C7B">
        <w:rPr>
          <w:rFonts w:ascii="Times New Roman" w:hAnsi="Times New Roman" w:cs="Times New Roman"/>
          <w:color w:val="000000"/>
          <w:sz w:val="24"/>
          <w:szCs w:val="24"/>
        </w:rPr>
        <w:t xml:space="preserve"> jednostki samorządu terytorialnego, który wydał zezwolenie na </w:t>
      </w:r>
      <w:r>
        <w:rPr>
          <w:rFonts w:ascii="Times New Roman" w:hAnsi="Times New Roman" w:cs="Times New Roman"/>
          <w:color w:val="000000"/>
          <w:sz w:val="24"/>
          <w:szCs w:val="24"/>
        </w:rPr>
        <w:t xml:space="preserve">ich </w:t>
      </w:r>
      <w:r w:rsidRPr="001C6C7B">
        <w:rPr>
          <w:rFonts w:ascii="Times New Roman" w:hAnsi="Times New Roman" w:cs="Times New Roman"/>
          <w:color w:val="000000"/>
          <w:sz w:val="24"/>
          <w:szCs w:val="24"/>
        </w:rPr>
        <w:t>założenie</w:t>
      </w:r>
      <w:r>
        <w:rPr>
          <w:rFonts w:ascii="Times New Roman" w:hAnsi="Times New Roman" w:cs="Times New Roman"/>
          <w:color w:val="000000"/>
          <w:sz w:val="24"/>
          <w:szCs w:val="24"/>
        </w:rPr>
        <w:t>, dokumenty określone</w:t>
      </w:r>
      <w:r w:rsidRPr="001C6C7B">
        <w:rPr>
          <w:rFonts w:ascii="Times New Roman" w:hAnsi="Times New Roman" w:cs="Times New Roman"/>
          <w:color w:val="000000"/>
          <w:sz w:val="24"/>
          <w:szCs w:val="24"/>
        </w:rPr>
        <w:t xml:space="preserve"> w projektowanej ustawie. </w:t>
      </w:r>
      <w:r>
        <w:rPr>
          <w:rFonts w:ascii="Times New Roman" w:hAnsi="Times New Roman" w:cs="Times New Roman"/>
          <w:color w:val="000000"/>
          <w:sz w:val="24"/>
          <w:szCs w:val="24"/>
        </w:rPr>
        <w:t>W przypadku nieprzedłożenia dokumentów w ww. terminie dotychczasowa publiczna placówka kształcenia praktycznego lub publiczny ośrodek dokształcenia i doskonalenia zawodowego ulega likwidacji. Spełnienie tego warunku jest również konieczne, jeśli zmiana zezwolenia dotyczy zespołu placówek lub zespołu szkół i placówek, w skład których wchodzą dotychczasowa placówka kształcenia praktycznego lub dotychczasowy ośrodek dokształcania i doskonalenia zawodowego.</w:t>
      </w:r>
    </w:p>
    <w:p w:rsidR="00811E94" w:rsidRPr="001C6C7B"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1C6C7B">
        <w:rPr>
          <w:rFonts w:ascii="Times New Roman" w:hAnsi="Times New Roman" w:cs="Times New Roman"/>
          <w:color w:val="000000"/>
          <w:sz w:val="24"/>
          <w:szCs w:val="24"/>
        </w:rPr>
        <w:t>rzepisami przejściowymi objęto również niepubliczne</w:t>
      </w:r>
      <w:r w:rsidRPr="005714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placówki</w:t>
      </w:r>
      <w:r w:rsidRPr="005714C6">
        <w:rPr>
          <w:rFonts w:ascii="Times New Roman" w:hAnsi="Times New Roman" w:cs="Times New Roman"/>
          <w:color w:val="000000"/>
          <w:sz w:val="24"/>
          <w:szCs w:val="24"/>
        </w:rPr>
        <w:t xml:space="preserve"> kształcenia praktycznego</w:t>
      </w:r>
      <w:r>
        <w:rPr>
          <w:rFonts w:ascii="Times New Roman" w:hAnsi="Times New Roman" w:cs="Times New Roman"/>
          <w:color w:val="000000"/>
          <w:sz w:val="24"/>
          <w:szCs w:val="24"/>
        </w:rPr>
        <w:t xml:space="preserve"> oraz niepubliczne </w:t>
      </w:r>
      <w:r w:rsidRPr="005714C6">
        <w:rPr>
          <w:rFonts w:ascii="Times New Roman" w:hAnsi="Times New Roman" w:cs="Times New Roman"/>
          <w:color w:val="000000"/>
          <w:sz w:val="24"/>
          <w:szCs w:val="24"/>
        </w:rPr>
        <w:t>ośrodki dokształcenia i doskonalenia zawodowego</w:t>
      </w:r>
      <w:r>
        <w:rPr>
          <w:rFonts w:ascii="Times New Roman" w:hAnsi="Times New Roman" w:cs="Times New Roman"/>
          <w:color w:val="000000"/>
          <w:sz w:val="24"/>
          <w:szCs w:val="24"/>
        </w:rPr>
        <w:t xml:space="preserve">, które mogą </w:t>
      </w:r>
      <w:r w:rsidRPr="005714C6">
        <w:rPr>
          <w:rFonts w:ascii="Times New Roman" w:hAnsi="Times New Roman" w:cs="Times New Roman"/>
          <w:color w:val="000000"/>
          <w:sz w:val="24"/>
          <w:szCs w:val="24"/>
        </w:rPr>
        <w:t xml:space="preserve">stać się </w:t>
      </w:r>
      <w:r>
        <w:rPr>
          <w:rFonts w:ascii="Times New Roman" w:hAnsi="Times New Roman" w:cs="Times New Roman"/>
          <w:color w:val="000000"/>
          <w:sz w:val="24"/>
          <w:szCs w:val="24"/>
        </w:rPr>
        <w:t xml:space="preserve">niepublicznym </w:t>
      </w:r>
      <w:r w:rsidRPr="005714C6">
        <w:rPr>
          <w:rFonts w:ascii="Times New Roman" w:hAnsi="Times New Roman" w:cs="Times New Roman"/>
          <w:color w:val="000000"/>
          <w:sz w:val="24"/>
          <w:szCs w:val="24"/>
        </w:rPr>
        <w:t>centrum kształcenia zawodowego</w:t>
      </w:r>
      <w:r>
        <w:rPr>
          <w:rFonts w:ascii="Times New Roman" w:hAnsi="Times New Roman" w:cs="Times New Roman"/>
          <w:color w:val="000000"/>
          <w:sz w:val="24"/>
          <w:szCs w:val="24"/>
        </w:rPr>
        <w:t>,</w:t>
      </w:r>
      <w:r w:rsidRPr="005714C6">
        <w:rPr>
          <w:rFonts w:ascii="Times New Roman" w:hAnsi="Times New Roman" w:cs="Times New Roman"/>
          <w:color w:val="000000"/>
          <w:sz w:val="24"/>
          <w:szCs w:val="24"/>
        </w:rPr>
        <w:t xml:space="preserve"> o ile osoba prowadząca</w:t>
      </w:r>
      <w:r>
        <w:rPr>
          <w:rFonts w:ascii="Times New Roman" w:hAnsi="Times New Roman" w:cs="Times New Roman"/>
          <w:color w:val="000000"/>
          <w:sz w:val="24"/>
          <w:szCs w:val="24"/>
        </w:rPr>
        <w:t>,</w:t>
      </w:r>
      <w:r w:rsidRPr="005714C6">
        <w:rPr>
          <w:rFonts w:ascii="Times New Roman" w:hAnsi="Times New Roman" w:cs="Times New Roman"/>
          <w:color w:val="000000"/>
          <w:sz w:val="24"/>
          <w:szCs w:val="24"/>
        </w:rPr>
        <w:t xml:space="preserve"> w terminie do dnia 30 czerwca 2019 r.</w:t>
      </w:r>
      <w:r>
        <w:rPr>
          <w:rFonts w:ascii="Times New Roman" w:hAnsi="Times New Roman" w:cs="Times New Roman"/>
          <w:color w:val="000000"/>
          <w:sz w:val="24"/>
          <w:szCs w:val="24"/>
        </w:rPr>
        <w:t>,</w:t>
      </w:r>
      <w:r w:rsidRPr="005714C6">
        <w:rPr>
          <w:rFonts w:ascii="Times New Roman" w:hAnsi="Times New Roman" w:cs="Times New Roman"/>
          <w:color w:val="000000"/>
          <w:sz w:val="24"/>
          <w:szCs w:val="24"/>
        </w:rPr>
        <w:t xml:space="preserve"> przedłoży organowi jednostki samorządu terytorialnego, który </w:t>
      </w:r>
      <w:r>
        <w:rPr>
          <w:rFonts w:ascii="Times New Roman" w:hAnsi="Times New Roman" w:cs="Times New Roman"/>
          <w:color w:val="000000"/>
          <w:sz w:val="24"/>
          <w:szCs w:val="24"/>
        </w:rPr>
        <w:t>dokonał wpisu do ewidencji placówek niepublicznych</w:t>
      </w:r>
      <w:r w:rsidRPr="005714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dokumenty</w:t>
      </w:r>
      <w:r w:rsidRPr="005714C6">
        <w:rPr>
          <w:rFonts w:ascii="Times New Roman" w:hAnsi="Times New Roman" w:cs="Times New Roman"/>
          <w:color w:val="000000"/>
          <w:sz w:val="24"/>
          <w:szCs w:val="24"/>
        </w:rPr>
        <w:t xml:space="preserve"> okreś</w:t>
      </w:r>
      <w:r>
        <w:rPr>
          <w:rFonts w:ascii="Times New Roman" w:hAnsi="Times New Roman" w:cs="Times New Roman"/>
          <w:color w:val="000000"/>
          <w:sz w:val="24"/>
          <w:szCs w:val="24"/>
        </w:rPr>
        <w:t>lone</w:t>
      </w:r>
      <w:r w:rsidRPr="005714C6">
        <w:rPr>
          <w:rFonts w:ascii="Times New Roman" w:hAnsi="Times New Roman" w:cs="Times New Roman"/>
          <w:color w:val="000000"/>
          <w:sz w:val="24"/>
          <w:szCs w:val="24"/>
        </w:rPr>
        <w:t xml:space="preserve"> w projektowanej ustawie. W przypadku nieprzedłożenia dokumentów w ww. terminie </w:t>
      </w:r>
      <w:r>
        <w:rPr>
          <w:rFonts w:ascii="Times New Roman" w:hAnsi="Times New Roman" w:cs="Times New Roman"/>
          <w:color w:val="000000"/>
          <w:sz w:val="24"/>
          <w:szCs w:val="24"/>
        </w:rPr>
        <w:t>wpis do ewidencji podlega wykreśleniu.</w:t>
      </w:r>
      <w:r w:rsidRPr="001C6C7B">
        <w:rPr>
          <w:rFonts w:ascii="Times New Roman" w:hAnsi="Times New Roman" w:cs="Times New Roman"/>
          <w:color w:val="000000"/>
          <w:sz w:val="24"/>
          <w:szCs w:val="24"/>
        </w:rPr>
        <w:t xml:space="preserve"> </w:t>
      </w:r>
    </w:p>
    <w:p w:rsidR="00811E94" w:rsidRPr="00852185"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Projektowane przepisy dotyczą również możliwości przekształcenia dotychczasowej publicznej</w:t>
      </w:r>
      <w:r w:rsidRPr="003503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placówki</w:t>
      </w:r>
      <w:r w:rsidRPr="003503EA">
        <w:rPr>
          <w:rFonts w:ascii="Times New Roman" w:hAnsi="Times New Roman" w:cs="Times New Roman"/>
          <w:color w:val="000000"/>
          <w:sz w:val="24"/>
          <w:szCs w:val="24"/>
        </w:rPr>
        <w:t xml:space="preserve"> kształcenia praktycznego </w:t>
      </w:r>
      <w:r>
        <w:rPr>
          <w:rFonts w:ascii="Times New Roman" w:hAnsi="Times New Roman" w:cs="Times New Roman"/>
          <w:color w:val="000000"/>
          <w:sz w:val="24"/>
          <w:szCs w:val="24"/>
        </w:rPr>
        <w:t>albo dotychczasowego publicznego</w:t>
      </w:r>
      <w:r w:rsidRPr="003503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ośrod</w:t>
      </w:r>
      <w:r w:rsidRPr="003503EA">
        <w:rPr>
          <w:rFonts w:ascii="Times New Roman" w:hAnsi="Times New Roman" w:cs="Times New Roman"/>
          <w:color w:val="000000"/>
          <w:sz w:val="24"/>
          <w:szCs w:val="24"/>
        </w:rPr>
        <w:t>k</w:t>
      </w:r>
      <w:r>
        <w:rPr>
          <w:rFonts w:ascii="Times New Roman" w:hAnsi="Times New Roman" w:cs="Times New Roman"/>
          <w:color w:val="000000"/>
          <w:sz w:val="24"/>
          <w:szCs w:val="24"/>
        </w:rPr>
        <w:t xml:space="preserve">a </w:t>
      </w:r>
      <w:r w:rsidRPr="003503EA">
        <w:rPr>
          <w:rFonts w:ascii="Times New Roman" w:hAnsi="Times New Roman" w:cs="Times New Roman"/>
          <w:color w:val="000000"/>
          <w:sz w:val="24"/>
          <w:szCs w:val="24"/>
        </w:rPr>
        <w:t>dokształcania i doskonalenia</w:t>
      </w:r>
      <w:r>
        <w:rPr>
          <w:rFonts w:ascii="Times New Roman" w:hAnsi="Times New Roman" w:cs="Times New Roman"/>
          <w:color w:val="000000"/>
          <w:sz w:val="24"/>
          <w:szCs w:val="24"/>
        </w:rPr>
        <w:t xml:space="preserve"> zawodowego w filię centrum kształcenia zawodowego. W tym celu rada powiatu, w terminie do dnia 31 marca 2019 r. może podjąć uchwałę w sprawie przekształcenia dotychczasowej placówki kształcenia praktycznego albo dotychczasowego ośrodka dokształcania i doskonalenia zawodowego w centrum kształcenia zawodowego, któremu jest podporządkowana filia lub filie. Taką możliwość ma również osoba prawna i osoba fizyczna prowadząca dotychczasową publiczną</w:t>
      </w:r>
      <w:r w:rsidRPr="00A605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placówkę</w:t>
      </w:r>
      <w:r w:rsidRPr="00A605F3">
        <w:rPr>
          <w:rFonts w:ascii="Times New Roman" w:hAnsi="Times New Roman" w:cs="Times New Roman"/>
          <w:color w:val="000000"/>
          <w:sz w:val="24"/>
          <w:szCs w:val="24"/>
        </w:rPr>
        <w:t xml:space="preserve"> kształcenia praktycznego </w:t>
      </w:r>
      <w:r>
        <w:rPr>
          <w:rFonts w:ascii="Times New Roman" w:hAnsi="Times New Roman" w:cs="Times New Roman"/>
          <w:color w:val="000000"/>
          <w:sz w:val="24"/>
          <w:szCs w:val="24"/>
        </w:rPr>
        <w:t>i dotychczasowy</w:t>
      </w:r>
      <w:r w:rsidRPr="00A605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publiczny ośrodek</w:t>
      </w:r>
      <w:r w:rsidRPr="00A605F3">
        <w:rPr>
          <w:rFonts w:ascii="Times New Roman" w:hAnsi="Times New Roman" w:cs="Times New Roman"/>
          <w:color w:val="000000"/>
          <w:sz w:val="24"/>
          <w:szCs w:val="24"/>
        </w:rPr>
        <w:t xml:space="preserve"> dokształcania i doskonalenia zawodowego</w:t>
      </w:r>
      <w:r>
        <w:rPr>
          <w:rFonts w:ascii="Times New Roman" w:hAnsi="Times New Roman" w:cs="Times New Roman"/>
          <w:color w:val="000000"/>
          <w:sz w:val="24"/>
          <w:szCs w:val="24"/>
        </w:rPr>
        <w:t>, jeśli złoży wniosek o zmianę zezwolenia wraz z wymaganymi dokumentami w terminie do dnia 28 lutego 2019 r.</w:t>
      </w:r>
      <w:r w:rsidRPr="00852185">
        <w:rPr>
          <w:rFonts w:ascii="Times New Roman" w:hAnsi="Times New Roman" w:cs="Times New Roman"/>
          <w:color w:val="000000"/>
          <w:sz w:val="24"/>
          <w:szCs w:val="24"/>
        </w:rPr>
        <w:t xml:space="preserve"> Przy czym należy zauważyć, że w opinii </w:t>
      </w:r>
      <w:r>
        <w:rPr>
          <w:rFonts w:ascii="Times New Roman" w:hAnsi="Times New Roman" w:cs="Times New Roman"/>
          <w:color w:val="000000"/>
          <w:sz w:val="24"/>
          <w:szCs w:val="24"/>
        </w:rPr>
        <w:t>projektodawcy</w:t>
      </w:r>
      <w:r w:rsidRPr="00852185">
        <w:rPr>
          <w:rFonts w:ascii="Times New Roman" w:hAnsi="Times New Roman" w:cs="Times New Roman"/>
          <w:color w:val="000000"/>
          <w:sz w:val="24"/>
          <w:szCs w:val="24"/>
        </w:rPr>
        <w:t>, po</w:t>
      </w:r>
      <w:r>
        <w:rPr>
          <w:rFonts w:ascii="Times New Roman" w:hAnsi="Times New Roman" w:cs="Times New Roman"/>
          <w:color w:val="000000"/>
          <w:sz w:val="24"/>
          <w:szCs w:val="24"/>
        </w:rPr>
        <w:t xml:space="preserve"> </w:t>
      </w:r>
      <w:r w:rsidRPr="00852185">
        <w:rPr>
          <w:rFonts w:ascii="Times New Roman" w:hAnsi="Times New Roman" w:cs="Times New Roman"/>
          <w:color w:val="000000"/>
          <w:sz w:val="24"/>
          <w:szCs w:val="24"/>
        </w:rPr>
        <w:t>1 września 2019 r., tworzenie i likwidacja filii centrum kształcenia za</w:t>
      </w:r>
      <w:r>
        <w:rPr>
          <w:rFonts w:ascii="Times New Roman" w:hAnsi="Times New Roman" w:cs="Times New Roman"/>
          <w:color w:val="000000"/>
          <w:sz w:val="24"/>
          <w:szCs w:val="24"/>
        </w:rPr>
        <w:t>wodowego powinno odbywać się na </w:t>
      </w:r>
      <w:r w:rsidRPr="00852185">
        <w:rPr>
          <w:rFonts w:ascii="Times New Roman" w:hAnsi="Times New Roman" w:cs="Times New Roman"/>
          <w:color w:val="000000"/>
          <w:sz w:val="24"/>
          <w:szCs w:val="24"/>
        </w:rPr>
        <w:t>podstawie przepisów art. 89 ustawy – Prawo oświatowe.</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Zaprojektowane przepisy dotyczą również uczestników kursów organizowanych przez przekształcane jednostki oraz zatrudnionych w nich nauczycieli, wicedyrektorów i dyrektorów. Z dniem 1 września 2019</w:t>
      </w:r>
      <w:r w:rsidRPr="001C6C7B">
        <w:rPr>
          <w:rFonts w:ascii="Times New Roman" w:hAnsi="Times New Roman" w:cs="Times New Roman"/>
          <w:color w:val="000000"/>
          <w:sz w:val="24"/>
          <w:szCs w:val="24"/>
        </w:rPr>
        <w:t xml:space="preserve"> roku</w:t>
      </w:r>
      <w:r>
        <w:rPr>
          <w:rFonts w:ascii="Times New Roman" w:hAnsi="Times New Roman" w:cs="Times New Roman"/>
          <w:color w:val="000000"/>
          <w:sz w:val="24"/>
          <w:szCs w:val="24"/>
        </w:rPr>
        <w:t>:</w:t>
      </w:r>
    </w:p>
    <w:p w:rsidR="00811E94" w:rsidRDefault="00811E94" w:rsidP="00811E94">
      <w:pPr>
        <w:pStyle w:val="Akapitzlist"/>
        <w:numPr>
          <w:ilvl w:val="0"/>
          <w:numId w:val="32"/>
        </w:numPr>
        <w:spacing w:after="120" w:line="276" w:lineRule="auto"/>
        <w:ind w:left="426" w:hanging="426"/>
        <w:jc w:val="both"/>
        <w:rPr>
          <w:rFonts w:ascii="Times New Roman" w:hAnsi="Times New Roman" w:cs="Times New Roman"/>
          <w:color w:val="000000"/>
          <w:sz w:val="24"/>
          <w:szCs w:val="24"/>
        </w:rPr>
      </w:pPr>
      <w:r w:rsidRPr="00DC5F69">
        <w:rPr>
          <w:rFonts w:ascii="Times New Roman" w:hAnsi="Times New Roman" w:cs="Times New Roman"/>
          <w:color w:val="000000"/>
          <w:sz w:val="24"/>
          <w:szCs w:val="24"/>
        </w:rPr>
        <w:t>uczestnicy form pozaszkolnych organizowanych przez dotychczasowe placówki kształcenia praktycznego i dotychczasowe ośrodki dokształcania i doskonalenia zawodowego stają się uczestnikami form pozaszkolnych organizowanych przez centrum ks</w:t>
      </w:r>
      <w:r>
        <w:rPr>
          <w:rFonts w:ascii="Times New Roman" w:hAnsi="Times New Roman" w:cs="Times New Roman"/>
          <w:color w:val="000000"/>
          <w:sz w:val="24"/>
          <w:szCs w:val="24"/>
        </w:rPr>
        <w:t>ztałcenia zawodowego;</w:t>
      </w:r>
    </w:p>
    <w:p w:rsidR="00811E94" w:rsidRDefault="00811E94" w:rsidP="00811E94">
      <w:pPr>
        <w:pStyle w:val="Akapitzlist"/>
        <w:numPr>
          <w:ilvl w:val="0"/>
          <w:numId w:val="32"/>
        </w:numPr>
        <w:spacing w:after="120" w:line="276" w:lineRule="auto"/>
        <w:ind w:left="426" w:hanging="426"/>
        <w:jc w:val="both"/>
        <w:rPr>
          <w:rFonts w:ascii="Times New Roman" w:hAnsi="Times New Roman" w:cs="Times New Roman"/>
          <w:color w:val="000000"/>
          <w:sz w:val="24"/>
          <w:szCs w:val="24"/>
        </w:rPr>
      </w:pPr>
      <w:r w:rsidRPr="00DC5F69">
        <w:rPr>
          <w:rFonts w:ascii="Times New Roman" w:hAnsi="Times New Roman" w:cs="Times New Roman"/>
          <w:color w:val="000000"/>
          <w:sz w:val="24"/>
          <w:szCs w:val="24"/>
        </w:rPr>
        <w:t>nauczyciele zatrudnieni w dotychczasowych placówkach kształcenia praktycznego</w:t>
      </w:r>
      <w:r>
        <w:rPr>
          <w:rFonts w:ascii="Times New Roman" w:hAnsi="Times New Roman" w:cs="Times New Roman"/>
          <w:color w:val="000000"/>
          <w:sz w:val="24"/>
          <w:szCs w:val="24"/>
        </w:rPr>
        <w:t xml:space="preserve">, </w:t>
      </w:r>
      <w:r w:rsidRPr="00DC5F69">
        <w:rPr>
          <w:rFonts w:ascii="Times New Roman" w:hAnsi="Times New Roman" w:cs="Times New Roman"/>
          <w:color w:val="000000"/>
          <w:sz w:val="24"/>
          <w:szCs w:val="24"/>
        </w:rPr>
        <w:t xml:space="preserve">dotychczasowych ośrodkach dokształcania i doskonalenia zawodowego </w:t>
      </w:r>
      <w:r>
        <w:rPr>
          <w:rFonts w:ascii="Times New Roman" w:hAnsi="Times New Roman" w:cs="Times New Roman"/>
          <w:color w:val="000000"/>
          <w:sz w:val="24"/>
          <w:szCs w:val="24"/>
        </w:rPr>
        <w:t>lub dotychczasowych zespołach placówek (w skład których wchodzą jedynie</w:t>
      </w:r>
      <w:r w:rsidRPr="00C92E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 placówki) </w:t>
      </w:r>
      <w:r w:rsidRPr="00DC5F69">
        <w:rPr>
          <w:rFonts w:ascii="Times New Roman" w:hAnsi="Times New Roman" w:cs="Times New Roman"/>
          <w:color w:val="000000"/>
          <w:sz w:val="24"/>
          <w:szCs w:val="24"/>
        </w:rPr>
        <w:t>staj</w:t>
      </w:r>
      <w:r>
        <w:rPr>
          <w:rFonts w:ascii="Times New Roman" w:hAnsi="Times New Roman" w:cs="Times New Roman"/>
          <w:color w:val="000000"/>
          <w:sz w:val="24"/>
          <w:szCs w:val="24"/>
        </w:rPr>
        <w:t>ą</w:t>
      </w:r>
      <w:r w:rsidRPr="00DC5F69">
        <w:rPr>
          <w:rFonts w:ascii="Times New Roman" w:hAnsi="Times New Roman" w:cs="Times New Roman"/>
          <w:color w:val="000000"/>
          <w:sz w:val="24"/>
          <w:szCs w:val="24"/>
        </w:rPr>
        <w:t xml:space="preserve"> się nauczycielami centrum kształcenia zawodowego –</w:t>
      </w:r>
      <w:r>
        <w:rPr>
          <w:rFonts w:ascii="Times New Roman" w:hAnsi="Times New Roman" w:cs="Times New Roman"/>
          <w:color w:val="000000"/>
          <w:sz w:val="24"/>
          <w:szCs w:val="24"/>
        </w:rPr>
        <w:t xml:space="preserve">powinni być </w:t>
      </w:r>
      <w:r w:rsidRPr="00DC5F69">
        <w:rPr>
          <w:rFonts w:ascii="Times New Roman" w:hAnsi="Times New Roman" w:cs="Times New Roman"/>
          <w:color w:val="000000"/>
          <w:sz w:val="24"/>
          <w:szCs w:val="24"/>
        </w:rPr>
        <w:t xml:space="preserve">poinformowani </w:t>
      </w:r>
      <w:r>
        <w:rPr>
          <w:rFonts w:ascii="Times New Roman" w:hAnsi="Times New Roman" w:cs="Times New Roman"/>
          <w:color w:val="000000"/>
          <w:sz w:val="24"/>
          <w:szCs w:val="24"/>
        </w:rPr>
        <w:t>o </w:t>
      </w:r>
      <w:r w:rsidRPr="00DC5F69">
        <w:rPr>
          <w:rFonts w:ascii="Times New Roman" w:hAnsi="Times New Roman" w:cs="Times New Roman"/>
          <w:color w:val="000000"/>
          <w:sz w:val="24"/>
          <w:szCs w:val="24"/>
        </w:rPr>
        <w:t>zmianach</w:t>
      </w:r>
      <w:r>
        <w:rPr>
          <w:rFonts w:ascii="Times New Roman" w:hAnsi="Times New Roman" w:cs="Times New Roman"/>
          <w:color w:val="000000"/>
          <w:sz w:val="24"/>
          <w:szCs w:val="24"/>
        </w:rPr>
        <w:t>,</w:t>
      </w:r>
      <w:r w:rsidRPr="00DC5F69">
        <w:rPr>
          <w:rFonts w:ascii="Times New Roman" w:hAnsi="Times New Roman" w:cs="Times New Roman"/>
          <w:color w:val="000000"/>
          <w:sz w:val="24"/>
          <w:szCs w:val="24"/>
        </w:rPr>
        <w:t xml:space="preserve"> na piśmie</w:t>
      </w:r>
      <w:r>
        <w:rPr>
          <w:rFonts w:ascii="Times New Roman" w:hAnsi="Times New Roman" w:cs="Times New Roman"/>
          <w:color w:val="000000"/>
          <w:sz w:val="24"/>
          <w:szCs w:val="24"/>
        </w:rPr>
        <w:t>,</w:t>
      </w:r>
      <w:r w:rsidRPr="00DC5F69">
        <w:rPr>
          <w:rFonts w:ascii="Times New Roman" w:hAnsi="Times New Roman" w:cs="Times New Roman"/>
          <w:color w:val="000000"/>
          <w:sz w:val="24"/>
          <w:szCs w:val="24"/>
        </w:rPr>
        <w:t xml:space="preserve"> przez swojego dyrektora w </w:t>
      </w:r>
      <w:r>
        <w:rPr>
          <w:rFonts w:ascii="Times New Roman" w:hAnsi="Times New Roman" w:cs="Times New Roman"/>
          <w:color w:val="000000"/>
          <w:sz w:val="24"/>
          <w:szCs w:val="24"/>
        </w:rPr>
        <w:t>terminie do dnia 15 maja 2019 r.;</w:t>
      </w:r>
    </w:p>
    <w:p w:rsidR="00811E94" w:rsidRDefault="00811E94" w:rsidP="00811E94">
      <w:pPr>
        <w:pStyle w:val="Akapitzlist"/>
        <w:numPr>
          <w:ilvl w:val="0"/>
          <w:numId w:val="32"/>
        </w:numPr>
        <w:spacing w:after="12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dyrektor (wicedyrektor i nauczyciele zajmujący inne stanowiska kierownicze) </w:t>
      </w:r>
      <w:r w:rsidRPr="00DC5F69">
        <w:rPr>
          <w:rFonts w:ascii="Times New Roman" w:hAnsi="Times New Roman" w:cs="Times New Roman"/>
          <w:color w:val="000000"/>
          <w:sz w:val="24"/>
          <w:szCs w:val="24"/>
        </w:rPr>
        <w:t>d</w:t>
      </w:r>
      <w:r>
        <w:rPr>
          <w:rFonts w:ascii="Times New Roman" w:hAnsi="Times New Roman" w:cs="Times New Roman"/>
          <w:color w:val="000000"/>
          <w:sz w:val="24"/>
          <w:szCs w:val="24"/>
        </w:rPr>
        <w:t>otychczasowej placówki</w:t>
      </w:r>
      <w:r w:rsidRPr="00DC5F69">
        <w:rPr>
          <w:rFonts w:ascii="Times New Roman" w:hAnsi="Times New Roman" w:cs="Times New Roman"/>
          <w:color w:val="000000"/>
          <w:sz w:val="24"/>
          <w:szCs w:val="24"/>
        </w:rPr>
        <w:t xml:space="preserve"> kształceni</w:t>
      </w:r>
      <w:r>
        <w:rPr>
          <w:rFonts w:ascii="Times New Roman" w:hAnsi="Times New Roman" w:cs="Times New Roman"/>
          <w:color w:val="000000"/>
          <w:sz w:val="24"/>
          <w:szCs w:val="24"/>
        </w:rPr>
        <w:t>a praktycznego i dotychczasowego ośrodka</w:t>
      </w:r>
      <w:r w:rsidRPr="00DC5F69">
        <w:rPr>
          <w:rFonts w:ascii="Times New Roman" w:hAnsi="Times New Roman" w:cs="Times New Roman"/>
          <w:color w:val="000000"/>
          <w:sz w:val="24"/>
          <w:szCs w:val="24"/>
        </w:rPr>
        <w:t xml:space="preserve"> dokształcania i doskonalenia zawodowego</w:t>
      </w:r>
      <w:r>
        <w:rPr>
          <w:rFonts w:ascii="Times New Roman" w:hAnsi="Times New Roman" w:cs="Times New Roman"/>
          <w:color w:val="000000"/>
          <w:sz w:val="24"/>
          <w:szCs w:val="24"/>
        </w:rPr>
        <w:t xml:space="preserve"> zajmuje to stanowisko do końca okresu, na jaki mu to stanowisko powierzono.</w:t>
      </w:r>
    </w:p>
    <w:p w:rsidR="00811E94" w:rsidRDefault="00811E94" w:rsidP="00811E94">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Zaprojektowane przepisy dotyczą również stanowisk kierowniczych przekształcanych dotychczasowych placówek kształcenia praktycznego albo dotychczasowych ośrodków dokształcania i doskonalenia zawodowego w centrum kształcenia zawodowego, któremu będzie przyporządkowana fila lub filie.</w:t>
      </w:r>
    </w:p>
    <w:p w:rsidR="00D350C0" w:rsidRPr="00FE111B" w:rsidRDefault="00811E94"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Tym samym zmianom organizacyjnym zgodnie z przepisami niniejszej ustawy podlegają dotychczasowe placówki kształcenia praktycznego, dotychczasowe ośrodki dokształcania i doskonalenia zawodowego oraz zespoły tych placówek prowadzone przez ministrów.</w:t>
      </w:r>
    </w:p>
    <w:p w:rsidR="00FE111B" w:rsidRDefault="00FE111B" w:rsidP="00FE111B">
      <w:pPr>
        <w:spacing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1.8. Z</w:t>
      </w:r>
      <w:r w:rsidRPr="00BB7A1E">
        <w:rPr>
          <w:rFonts w:ascii="Times New Roman" w:hAnsi="Times New Roman" w:cs="Times New Roman"/>
          <w:b/>
          <w:color w:val="000000"/>
          <w:sz w:val="24"/>
          <w:szCs w:val="24"/>
        </w:rPr>
        <w:t>miany zasad udzielania akredytacji na kształcenie ust</w:t>
      </w:r>
      <w:r>
        <w:rPr>
          <w:rFonts w:ascii="Times New Roman" w:hAnsi="Times New Roman" w:cs="Times New Roman"/>
          <w:b/>
          <w:color w:val="000000"/>
          <w:sz w:val="24"/>
          <w:szCs w:val="24"/>
        </w:rPr>
        <w:t>awiczne w formach pozaszkolnych.</w:t>
      </w:r>
    </w:p>
    <w:p w:rsidR="00FE111B" w:rsidRDefault="00FE111B" w:rsidP="00FE111B">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Wszystkie wprowadzane w projekcie zmiany mają na celu poprawę jakości kształcenia zawodowego i dostosowanie tego kształcenia do potrzeb lokalnego i regionalnego rynku pracy. Dotyczy to nie tylko kształcenia prowadzonego w szkołach, ale również w pozaszkolnych formach kształcenia. Dlatego też wprowadzane są zmiany w systemie akredytacji przyznawanej przez kuratora oświaty na kształcenie ustawiczne prowadzone w formach pozaszkolnych, która stanowi potwierdzenie spełniania określonych wymogów i zapewnienie wysokiej jakości prowadzonego kształcenia. </w:t>
      </w:r>
    </w:p>
    <w:p w:rsidR="00FE111B" w:rsidRDefault="00FE111B" w:rsidP="00FE111B">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Główna zmiana polega na tym, że akredytacja będzie przyznawana na konkretną pozaszkolną formę kształcenia prowadzoną przez dany podmiot, a nie na całość prowadzonego przez ten podmiot kształcenia. C</w:t>
      </w:r>
      <w:r w:rsidRPr="005D53D9">
        <w:rPr>
          <w:rFonts w:ascii="Times New Roman" w:hAnsi="Times New Roman" w:cs="Times New Roman"/>
          <w:color w:val="000000"/>
          <w:sz w:val="24"/>
          <w:szCs w:val="24"/>
        </w:rPr>
        <w:t>zęsto zdarza się, że firma prowadząc</w:t>
      </w:r>
      <w:r>
        <w:rPr>
          <w:rFonts w:ascii="Times New Roman" w:hAnsi="Times New Roman" w:cs="Times New Roman"/>
          <w:color w:val="000000"/>
          <w:sz w:val="24"/>
          <w:szCs w:val="24"/>
        </w:rPr>
        <w:t>a różnego rodzaju szkolenia, po </w:t>
      </w:r>
      <w:r w:rsidRPr="005D53D9">
        <w:rPr>
          <w:rFonts w:ascii="Times New Roman" w:hAnsi="Times New Roman" w:cs="Times New Roman"/>
          <w:color w:val="000000"/>
          <w:sz w:val="24"/>
          <w:szCs w:val="24"/>
        </w:rPr>
        <w:t xml:space="preserve">uzyskaniu akredytacji na jeden z kursów, reklamuje </w:t>
      </w:r>
      <w:r>
        <w:rPr>
          <w:rFonts w:ascii="Times New Roman" w:hAnsi="Times New Roman" w:cs="Times New Roman"/>
          <w:color w:val="000000"/>
          <w:sz w:val="24"/>
          <w:szCs w:val="24"/>
        </w:rPr>
        <w:t>się</w:t>
      </w:r>
      <w:r w:rsidRPr="005D53D9">
        <w:rPr>
          <w:rFonts w:ascii="Times New Roman" w:hAnsi="Times New Roman" w:cs="Times New Roman"/>
          <w:color w:val="000000"/>
          <w:sz w:val="24"/>
          <w:szCs w:val="24"/>
        </w:rPr>
        <w:t xml:space="preserve"> jako „placówka posiadająca akredytację kuratora oświaty”, co sugeruje, iż akredytacja dotyczy całej oferty edukacyjnej. Wprowadza tym samym w błąd potencjalnych uczestników kursów „nieakredytowanych”.</w:t>
      </w:r>
      <w:r>
        <w:rPr>
          <w:rFonts w:ascii="Times New Roman" w:hAnsi="Times New Roman" w:cs="Times New Roman"/>
          <w:color w:val="000000"/>
          <w:sz w:val="24"/>
          <w:szCs w:val="24"/>
        </w:rPr>
        <w:t xml:space="preserve"> </w:t>
      </w:r>
    </w:p>
    <w:p w:rsidR="00FE111B" w:rsidRDefault="00FE111B" w:rsidP="00FE111B">
      <w:pPr>
        <w:spacing w:after="120" w:line="276" w:lineRule="auto"/>
        <w:jc w:val="both"/>
      </w:pPr>
      <w:r>
        <w:rPr>
          <w:rFonts w:ascii="Times New Roman" w:hAnsi="Times New Roman" w:cs="Times New Roman"/>
          <w:color w:val="000000"/>
          <w:sz w:val="24"/>
          <w:szCs w:val="24"/>
        </w:rPr>
        <w:t>Dookreślono, że a</w:t>
      </w:r>
      <w:r w:rsidRPr="005D53D9">
        <w:rPr>
          <w:rFonts w:ascii="Times New Roman" w:hAnsi="Times New Roman" w:cs="Times New Roman"/>
          <w:color w:val="000000"/>
          <w:sz w:val="24"/>
          <w:szCs w:val="24"/>
        </w:rPr>
        <w:t xml:space="preserve">kredytację przyznaje kurator oświaty właściwy ze względu na miejsce prowadzenia kształcenia ustawicznego w danej formie pozaszkolnej, </w:t>
      </w:r>
      <w:r>
        <w:rPr>
          <w:rFonts w:ascii="Times New Roman" w:hAnsi="Times New Roman" w:cs="Times New Roman"/>
          <w:color w:val="000000"/>
          <w:sz w:val="24"/>
          <w:szCs w:val="24"/>
        </w:rPr>
        <w:t>oraz że a</w:t>
      </w:r>
      <w:r w:rsidRPr="005D53D9">
        <w:rPr>
          <w:rFonts w:ascii="Times New Roman" w:hAnsi="Times New Roman" w:cs="Times New Roman"/>
          <w:color w:val="000000"/>
          <w:sz w:val="24"/>
          <w:szCs w:val="24"/>
        </w:rPr>
        <w:t xml:space="preserve">kredytację </w:t>
      </w:r>
      <w:r w:rsidRPr="005D53D9">
        <w:rPr>
          <w:rFonts w:ascii="Times New Roman" w:hAnsi="Times New Roman" w:cs="Times New Roman"/>
          <w:color w:val="000000"/>
          <w:sz w:val="24"/>
          <w:szCs w:val="24"/>
        </w:rPr>
        <w:lastRenderedPageBreak/>
        <w:t>przyznaje się na okres 5 lat.</w:t>
      </w:r>
      <w:r w:rsidRPr="00C34BD4">
        <w:rPr>
          <w:rFonts w:ascii="Times New Roman" w:hAnsi="Times New Roman" w:cs="Times New Roman"/>
          <w:sz w:val="24"/>
          <w:szCs w:val="24"/>
        </w:rPr>
        <w:t xml:space="preserve"> </w:t>
      </w:r>
      <w:r w:rsidRPr="002756FE">
        <w:rPr>
          <w:rFonts w:ascii="Times New Roman" w:hAnsi="Times New Roman" w:cs="Times New Roman"/>
          <w:sz w:val="24"/>
          <w:szCs w:val="24"/>
        </w:rPr>
        <w:t xml:space="preserve">Projektowane przepisy </w:t>
      </w:r>
      <w:r>
        <w:rPr>
          <w:rFonts w:ascii="Times New Roman" w:hAnsi="Times New Roman" w:cs="Times New Roman"/>
          <w:sz w:val="24"/>
          <w:szCs w:val="24"/>
        </w:rPr>
        <w:t xml:space="preserve">określają </w:t>
      </w:r>
      <w:r w:rsidRPr="002756FE">
        <w:rPr>
          <w:rFonts w:ascii="Times New Roman" w:hAnsi="Times New Roman" w:cs="Times New Roman"/>
          <w:sz w:val="24"/>
          <w:szCs w:val="24"/>
        </w:rPr>
        <w:t>wymagania</w:t>
      </w:r>
      <w:r>
        <w:rPr>
          <w:rFonts w:ascii="Times New Roman" w:hAnsi="Times New Roman" w:cs="Times New Roman"/>
          <w:sz w:val="24"/>
          <w:szCs w:val="24"/>
        </w:rPr>
        <w:t>,</w:t>
      </w:r>
      <w:r w:rsidRPr="002756FE">
        <w:rPr>
          <w:rFonts w:ascii="Times New Roman" w:hAnsi="Times New Roman" w:cs="Times New Roman"/>
          <w:sz w:val="24"/>
          <w:szCs w:val="24"/>
        </w:rPr>
        <w:t xml:space="preserve"> jakie musi spełnić placówka</w:t>
      </w:r>
      <w:r>
        <w:rPr>
          <w:rFonts w:ascii="Times New Roman" w:hAnsi="Times New Roman" w:cs="Times New Roman"/>
          <w:sz w:val="24"/>
          <w:szCs w:val="24"/>
        </w:rPr>
        <w:t xml:space="preserve"> lub centrum</w:t>
      </w:r>
      <w:r w:rsidRPr="002756FE">
        <w:rPr>
          <w:rFonts w:ascii="Times New Roman" w:hAnsi="Times New Roman" w:cs="Times New Roman"/>
          <w:sz w:val="24"/>
          <w:szCs w:val="24"/>
        </w:rPr>
        <w:t xml:space="preserve">, aby mogła uzyskać akredytację. Akredytację będzie mogła uzyskać placówka </w:t>
      </w:r>
      <w:r>
        <w:rPr>
          <w:rFonts w:ascii="Times New Roman" w:hAnsi="Times New Roman" w:cs="Times New Roman"/>
          <w:sz w:val="24"/>
          <w:szCs w:val="24"/>
        </w:rPr>
        <w:t>lub centrum</w:t>
      </w:r>
      <w:r w:rsidRPr="002756FE">
        <w:rPr>
          <w:rFonts w:ascii="Times New Roman" w:hAnsi="Times New Roman" w:cs="Times New Roman"/>
          <w:sz w:val="24"/>
          <w:szCs w:val="24"/>
        </w:rPr>
        <w:t>, która:</w:t>
      </w:r>
      <w:r w:rsidRPr="00C34BD4">
        <w:t xml:space="preserve"> </w:t>
      </w:r>
    </w:p>
    <w:p w:rsidR="00FE111B" w:rsidRPr="00CC39FE" w:rsidRDefault="00FE111B" w:rsidP="00FE111B">
      <w:pPr>
        <w:pStyle w:val="Akapitzlist"/>
        <w:numPr>
          <w:ilvl w:val="0"/>
          <w:numId w:val="5"/>
        </w:numPr>
        <w:spacing w:after="120" w:line="276" w:lineRule="auto"/>
        <w:ind w:left="426" w:hanging="426"/>
        <w:jc w:val="both"/>
        <w:rPr>
          <w:rFonts w:ascii="Times New Roman" w:hAnsi="Times New Roman" w:cs="Times New Roman"/>
          <w:sz w:val="24"/>
          <w:szCs w:val="24"/>
        </w:rPr>
      </w:pPr>
      <w:r w:rsidRPr="00CC39FE">
        <w:rPr>
          <w:rFonts w:ascii="Times New Roman" w:hAnsi="Times New Roman" w:cs="Times New Roman"/>
          <w:sz w:val="24"/>
          <w:szCs w:val="24"/>
        </w:rPr>
        <w:t xml:space="preserve">posiada co najmniej trzyletnie doświadczenie w prowadzeniu kształcenia ustawicznego </w:t>
      </w:r>
      <w:r>
        <w:rPr>
          <w:rFonts w:ascii="Times New Roman" w:hAnsi="Times New Roman" w:cs="Times New Roman"/>
          <w:sz w:val="24"/>
          <w:szCs w:val="24"/>
        </w:rPr>
        <w:t>w </w:t>
      </w:r>
      <w:r w:rsidRPr="00CC39FE">
        <w:rPr>
          <w:rFonts w:ascii="Times New Roman" w:hAnsi="Times New Roman" w:cs="Times New Roman"/>
          <w:sz w:val="24"/>
          <w:szCs w:val="24"/>
        </w:rPr>
        <w:t>formie lub formach pozaszkolnych;</w:t>
      </w:r>
    </w:p>
    <w:p w:rsidR="00FE111B" w:rsidRPr="00CC39FE" w:rsidRDefault="00FE111B" w:rsidP="00FE111B">
      <w:pPr>
        <w:pStyle w:val="Akapitzlist"/>
        <w:numPr>
          <w:ilvl w:val="0"/>
          <w:numId w:val="5"/>
        </w:numPr>
        <w:spacing w:after="120" w:line="276" w:lineRule="auto"/>
        <w:ind w:left="426" w:hanging="426"/>
        <w:jc w:val="both"/>
        <w:rPr>
          <w:rFonts w:ascii="Times New Roman" w:hAnsi="Times New Roman" w:cs="Times New Roman"/>
          <w:sz w:val="24"/>
          <w:szCs w:val="24"/>
        </w:rPr>
      </w:pPr>
      <w:r w:rsidRPr="00CC39FE">
        <w:rPr>
          <w:rFonts w:ascii="Times New Roman" w:hAnsi="Times New Roman" w:cs="Times New Roman"/>
          <w:sz w:val="24"/>
          <w:szCs w:val="24"/>
        </w:rPr>
        <w:t>opracowuje i stosuje system zapewniania jakości prowadzonego kształcenia ustawicznego oraz systematycznie go doskonali;</w:t>
      </w:r>
    </w:p>
    <w:p w:rsidR="00FE111B" w:rsidRPr="00CC39FE" w:rsidRDefault="00FE111B" w:rsidP="00FE111B">
      <w:pPr>
        <w:pStyle w:val="Akapitzlist"/>
        <w:numPr>
          <w:ilvl w:val="0"/>
          <w:numId w:val="5"/>
        </w:numPr>
        <w:spacing w:after="120" w:line="276" w:lineRule="auto"/>
        <w:ind w:left="426" w:hanging="426"/>
        <w:jc w:val="both"/>
        <w:rPr>
          <w:rFonts w:ascii="Times New Roman" w:hAnsi="Times New Roman" w:cs="Times New Roman"/>
          <w:sz w:val="24"/>
          <w:szCs w:val="24"/>
        </w:rPr>
      </w:pPr>
      <w:r w:rsidRPr="00CC39FE">
        <w:rPr>
          <w:rFonts w:ascii="Times New Roman" w:hAnsi="Times New Roman" w:cs="Times New Roman"/>
          <w:sz w:val="24"/>
          <w:szCs w:val="24"/>
        </w:rPr>
        <w:t xml:space="preserve">zapewnia bazę wyposażoną w środki dydaktyczne – w zakresie prowadzonego kształcenia ustawicznego w danej formie pozaszkolnej; </w:t>
      </w:r>
    </w:p>
    <w:p w:rsidR="00FE111B" w:rsidRPr="00CC39FE" w:rsidRDefault="00FE111B" w:rsidP="00FE111B">
      <w:pPr>
        <w:pStyle w:val="Akapitzlist"/>
        <w:numPr>
          <w:ilvl w:val="0"/>
          <w:numId w:val="5"/>
        </w:numPr>
        <w:spacing w:after="120" w:line="276" w:lineRule="auto"/>
        <w:ind w:left="426" w:hanging="426"/>
        <w:jc w:val="both"/>
        <w:rPr>
          <w:rFonts w:ascii="Times New Roman" w:hAnsi="Times New Roman" w:cs="Times New Roman"/>
          <w:sz w:val="24"/>
          <w:szCs w:val="24"/>
        </w:rPr>
      </w:pPr>
      <w:r w:rsidRPr="00CC39FE">
        <w:rPr>
          <w:rFonts w:ascii="Times New Roman" w:hAnsi="Times New Roman" w:cs="Times New Roman"/>
          <w:sz w:val="24"/>
          <w:szCs w:val="24"/>
        </w:rPr>
        <w:t xml:space="preserve">zapewnia wykwalifikowaną kadrę – w zakresie prowadzonego kształcenia ustawicznego w danej formie pozaszkolnej; </w:t>
      </w:r>
    </w:p>
    <w:p w:rsidR="00FE111B" w:rsidRPr="00CC39FE" w:rsidRDefault="00FE111B" w:rsidP="00FE111B">
      <w:pPr>
        <w:pStyle w:val="Akapitzlist"/>
        <w:numPr>
          <w:ilvl w:val="0"/>
          <w:numId w:val="5"/>
        </w:numPr>
        <w:spacing w:after="120" w:line="276" w:lineRule="auto"/>
        <w:ind w:left="426" w:hanging="426"/>
        <w:jc w:val="both"/>
        <w:rPr>
          <w:rFonts w:ascii="Times New Roman" w:hAnsi="Times New Roman" w:cs="Times New Roman"/>
          <w:sz w:val="24"/>
          <w:szCs w:val="24"/>
        </w:rPr>
      </w:pPr>
      <w:r w:rsidRPr="00CC39FE">
        <w:rPr>
          <w:rFonts w:ascii="Times New Roman" w:hAnsi="Times New Roman" w:cs="Times New Roman"/>
          <w:sz w:val="24"/>
          <w:szCs w:val="24"/>
        </w:rPr>
        <w:t xml:space="preserve">zapewnia program nauczania, o którym mowa w przepisach wydanych na podstawie </w:t>
      </w:r>
      <w:r>
        <w:rPr>
          <w:rFonts w:ascii="Times New Roman" w:hAnsi="Times New Roman" w:cs="Times New Roman"/>
          <w:sz w:val="24"/>
          <w:szCs w:val="24"/>
        </w:rPr>
        <w:t>art. </w:t>
      </w:r>
      <w:r w:rsidRPr="00CC39FE">
        <w:rPr>
          <w:rFonts w:ascii="Times New Roman" w:hAnsi="Times New Roman" w:cs="Times New Roman"/>
          <w:sz w:val="24"/>
          <w:szCs w:val="24"/>
        </w:rPr>
        <w:t>117 ust. 5 – w zakresie prowadzonego kształcenia ustawicznego w danej formie pozaszkolnej;</w:t>
      </w:r>
    </w:p>
    <w:p w:rsidR="00FE111B" w:rsidRPr="00CC39FE" w:rsidRDefault="00FE111B" w:rsidP="00FE111B">
      <w:pPr>
        <w:pStyle w:val="Akapitzlist"/>
        <w:numPr>
          <w:ilvl w:val="0"/>
          <w:numId w:val="5"/>
        </w:numPr>
        <w:spacing w:after="120" w:line="276" w:lineRule="auto"/>
        <w:ind w:left="426" w:hanging="426"/>
        <w:jc w:val="both"/>
        <w:rPr>
          <w:rFonts w:ascii="Times New Roman" w:hAnsi="Times New Roman" w:cs="Times New Roman"/>
          <w:sz w:val="24"/>
          <w:szCs w:val="24"/>
        </w:rPr>
      </w:pPr>
      <w:r w:rsidRPr="00CC39FE">
        <w:rPr>
          <w:rFonts w:ascii="Times New Roman" w:hAnsi="Times New Roman" w:cs="Times New Roman"/>
          <w:sz w:val="24"/>
          <w:szCs w:val="24"/>
        </w:rPr>
        <w:t xml:space="preserve">zapewnia warunki do realizacji praktycznej nauki zawodu – w przypadku ubiegania się </w:t>
      </w:r>
      <w:r>
        <w:rPr>
          <w:rFonts w:ascii="Times New Roman" w:hAnsi="Times New Roman" w:cs="Times New Roman"/>
          <w:sz w:val="24"/>
          <w:szCs w:val="24"/>
        </w:rPr>
        <w:t>o </w:t>
      </w:r>
      <w:r w:rsidRPr="00CC39FE">
        <w:rPr>
          <w:rFonts w:ascii="Times New Roman" w:hAnsi="Times New Roman" w:cs="Times New Roman"/>
          <w:sz w:val="24"/>
          <w:szCs w:val="24"/>
        </w:rPr>
        <w:t xml:space="preserve">akredytację na kształcenie ustawiczne w formach pozaszkolnych, o których mowa </w:t>
      </w:r>
      <w:r>
        <w:rPr>
          <w:rFonts w:ascii="Times New Roman" w:hAnsi="Times New Roman" w:cs="Times New Roman"/>
          <w:sz w:val="24"/>
          <w:szCs w:val="24"/>
        </w:rPr>
        <w:t>w art. </w:t>
      </w:r>
      <w:r w:rsidRPr="00CC39FE">
        <w:rPr>
          <w:rFonts w:ascii="Times New Roman" w:hAnsi="Times New Roman" w:cs="Times New Roman"/>
          <w:sz w:val="24"/>
          <w:szCs w:val="24"/>
        </w:rPr>
        <w:t>117 ust. 1a pkt 1 i 2;</w:t>
      </w:r>
    </w:p>
    <w:p w:rsidR="00FE111B" w:rsidRPr="00CC39FE" w:rsidRDefault="00FE111B" w:rsidP="00FE111B">
      <w:pPr>
        <w:pStyle w:val="Akapitzlist"/>
        <w:numPr>
          <w:ilvl w:val="0"/>
          <w:numId w:val="5"/>
        </w:numPr>
        <w:spacing w:after="120" w:line="276" w:lineRule="auto"/>
        <w:ind w:left="426" w:hanging="426"/>
        <w:jc w:val="both"/>
        <w:rPr>
          <w:rFonts w:ascii="Times New Roman" w:hAnsi="Times New Roman" w:cs="Times New Roman"/>
          <w:sz w:val="24"/>
          <w:szCs w:val="24"/>
        </w:rPr>
      </w:pPr>
      <w:r w:rsidRPr="00CC39FE">
        <w:rPr>
          <w:rFonts w:ascii="Times New Roman" w:hAnsi="Times New Roman" w:cs="Times New Roman"/>
          <w:sz w:val="24"/>
          <w:szCs w:val="24"/>
        </w:rPr>
        <w:t>zapewnia bezpieczne i higieniczne warunki realizacji kształcenia ustawicznego w danej formie pozaszkolnej;</w:t>
      </w:r>
    </w:p>
    <w:p w:rsidR="00FE111B" w:rsidRPr="00CC39FE" w:rsidRDefault="00FE111B" w:rsidP="00FE111B">
      <w:pPr>
        <w:pStyle w:val="Akapitzlist"/>
        <w:numPr>
          <w:ilvl w:val="0"/>
          <w:numId w:val="5"/>
        </w:numPr>
        <w:spacing w:after="120" w:line="276" w:lineRule="auto"/>
        <w:ind w:left="426" w:hanging="426"/>
        <w:jc w:val="both"/>
        <w:rPr>
          <w:rFonts w:ascii="Times New Roman" w:hAnsi="Times New Roman" w:cs="Times New Roman"/>
          <w:color w:val="000000"/>
          <w:sz w:val="24"/>
          <w:szCs w:val="24"/>
        </w:rPr>
      </w:pPr>
      <w:r w:rsidRPr="00CC39FE">
        <w:rPr>
          <w:rFonts w:ascii="Times New Roman" w:hAnsi="Times New Roman" w:cs="Times New Roman"/>
          <w:sz w:val="24"/>
          <w:szCs w:val="24"/>
        </w:rPr>
        <w:t>udostępnia materiały metodyczno-dydaktyczne – w zakresie prowadzonego kształcenia ustawicznego w danej formie pozaszkolnej</w:t>
      </w:r>
      <w:r>
        <w:rPr>
          <w:rFonts w:ascii="Times New Roman" w:hAnsi="Times New Roman" w:cs="Times New Roman"/>
          <w:sz w:val="24"/>
          <w:szCs w:val="24"/>
        </w:rPr>
        <w:t>.</w:t>
      </w:r>
    </w:p>
    <w:p w:rsidR="00FE111B" w:rsidRDefault="00FE111B" w:rsidP="00FE111B">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Wprowadzono również przepis zobowiązujący kuratora oświaty do prowadzenia</w:t>
      </w:r>
      <w:r w:rsidRPr="00CC39FE">
        <w:rPr>
          <w:rFonts w:ascii="Times New Roman" w:hAnsi="Times New Roman" w:cs="Times New Roman"/>
          <w:color w:val="000000"/>
          <w:sz w:val="24"/>
          <w:szCs w:val="24"/>
        </w:rPr>
        <w:t xml:space="preserve"> wykaz</w:t>
      </w:r>
      <w:r>
        <w:rPr>
          <w:rFonts w:ascii="Times New Roman" w:hAnsi="Times New Roman" w:cs="Times New Roman"/>
          <w:color w:val="000000"/>
          <w:sz w:val="24"/>
          <w:szCs w:val="24"/>
        </w:rPr>
        <w:t>u</w:t>
      </w:r>
      <w:r w:rsidRPr="00CC39FE">
        <w:rPr>
          <w:rFonts w:ascii="Times New Roman" w:hAnsi="Times New Roman" w:cs="Times New Roman"/>
          <w:color w:val="000000"/>
          <w:sz w:val="24"/>
          <w:szCs w:val="24"/>
        </w:rPr>
        <w:t xml:space="preserve"> pozaszkolnych form kształcenia ustawicznego, na kształcenie</w:t>
      </w:r>
      <w:r>
        <w:rPr>
          <w:rFonts w:ascii="Times New Roman" w:hAnsi="Times New Roman" w:cs="Times New Roman"/>
          <w:color w:val="000000"/>
          <w:sz w:val="24"/>
          <w:szCs w:val="24"/>
        </w:rPr>
        <w:t xml:space="preserve"> w których przyznał akredytację.</w:t>
      </w:r>
      <w:r w:rsidRPr="00CC39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Wykaz ten będzie </w:t>
      </w:r>
      <w:r w:rsidRPr="00CC39FE">
        <w:rPr>
          <w:rFonts w:ascii="Times New Roman" w:hAnsi="Times New Roman" w:cs="Times New Roman"/>
          <w:color w:val="000000"/>
          <w:sz w:val="24"/>
          <w:szCs w:val="24"/>
        </w:rPr>
        <w:t>podawany do publicznej wiadomości na stronie internetowej kuratorium oświaty</w:t>
      </w:r>
      <w:r>
        <w:rPr>
          <w:rFonts w:ascii="Times New Roman" w:hAnsi="Times New Roman" w:cs="Times New Roman"/>
          <w:color w:val="000000"/>
          <w:sz w:val="24"/>
          <w:szCs w:val="24"/>
        </w:rPr>
        <w:t>.</w:t>
      </w:r>
    </w:p>
    <w:p w:rsidR="00D350C0" w:rsidRDefault="00FE111B"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wprowadzanymi zmianami, w art. 78 </w:t>
      </w:r>
      <w:r w:rsidRPr="00C64BF4">
        <w:rPr>
          <w:rFonts w:ascii="Times New Roman" w:hAnsi="Times New Roman" w:cs="Times New Roman"/>
          <w:color w:val="000000"/>
          <w:sz w:val="24"/>
          <w:szCs w:val="24"/>
        </w:rPr>
        <w:t>niniejszego projektu ustawy</w:t>
      </w:r>
      <w:r>
        <w:rPr>
          <w:rFonts w:ascii="Times New Roman" w:hAnsi="Times New Roman" w:cs="Times New Roman"/>
          <w:color w:val="000000"/>
          <w:sz w:val="24"/>
          <w:szCs w:val="24"/>
        </w:rPr>
        <w:t xml:space="preserve">, został określony przepis przejściowy dotyczący akredytacji kuratora oświaty, która została przyznana przed dniem 1 września 2019 r., tj. przed planowanym dniem wejścia w życie niniejszej ustawy, zgodnie z którym akredytacja ta zachowuje moc do zakończenia kształcenia ustawicznego w danej formie pozaszkolnej, jednak nie dłużej niż - do dnia 31 grudnia 2020 r. </w:t>
      </w:r>
    </w:p>
    <w:p w:rsidR="003D5C59" w:rsidRPr="003D5C59" w:rsidRDefault="003D5C59" w:rsidP="00691630">
      <w:pPr>
        <w:spacing w:after="120" w:line="276" w:lineRule="auto"/>
        <w:jc w:val="both"/>
        <w:rPr>
          <w:rFonts w:ascii="Times New Roman" w:hAnsi="Times New Roman" w:cs="Times New Roman"/>
          <w:color w:val="000000"/>
          <w:sz w:val="24"/>
          <w:szCs w:val="24"/>
        </w:rPr>
      </w:pPr>
    </w:p>
    <w:p w:rsidR="00EE7990" w:rsidRPr="00F02997" w:rsidRDefault="00F02997" w:rsidP="00F02997">
      <w:pPr>
        <w:pStyle w:val="Akapitzlist"/>
        <w:numPr>
          <w:ilvl w:val="1"/>
          <w:numId w:val="62"/>
        </w:numPr>
        <w:spacing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EE7990" w:rsidRPr="00F02997">
        <w:rPr>
          <w:rFonts w:ascii="Times New Roman" w:hAnsi="Times New Roman" w:cs="Times New Roman"/>
          <w:b/>
          <w:color w:val="000000"/>
          <w:sz w:val="24"/>
          <w:szCs w:val="24"/>
        </w:rPr>
        <w:t xml:space="preserve">Wprowadzenie obowiązku przystępowania przez uczniów do egzaminów </w:t>
      </w:r>
      <w:r w:rsidR="00D76BDF" w:rsidRPr="00F02997">
        <w:rPr>
          <w:rFonts w:ascii="Times New Roman" w:hAnsi="Times New Roman" w:cs="Times New Roman"/>
          <w:b/>
          <w:color w:val="000000"/>
          <w:sz w:val="24"/>
          <w:szCs w:val="24"/>
        </w:rPr>
        <w:t xml:space="preserve">  </w:t>
      </w:r>
      <w:r w:rsidR="00EE7990" w:rsidRPr="00F02997">
        <w:rPr>
          <w:rFonts w:ascii="Times New Roman" w:hAnsi="Times New Roman" w:cs="Times New Roman"/>
          <w:b/>
          <w:color w:val="000000"/>
          <w:sz w:val="24"/>
          <w:szCs w:val="24"/>
        </w:rPr>
        <w:t>zawodowych</w:t>
      </w:r>
      <w:r w:rsidR="00826D3E" w:rsidRPr="00F02997">
        <w:rPr>
          <w:rFonts w:ascii="Times New Roman" w:hAnsi="Times New Roman" w:cs="Times New Roman"/>
          <w:b/>
          <w:color w:val="000000"/>
          <w:sz w:val="24"/>
          <w:szCs w:val="24"/>
        </w:rPr>
        <w:t>.</w:t>
      </w:r>
      <w:r w:rsidR="00EE7990" w:rsidRPr="00F02997">
        <w:rPr>
          <w:rFonts w:ascii="Times New Roman" w:hAnsi="Times New Roman" w:cs="Times New Roman"/>
          <w:b/>
          <w:color w:val="000000"/>
          <w:sz w:val="24"/>
          <w:szCs w:val="24"/>
        </w:rPr>
        <w:t xml:space="preserve"> </w:t>
      </w:r>
    </w:p>
    <w:p w:rsidR="00EE7990" w:rsidRPr="00BB7A1E" w:rsidRDefault="00EE7990" w:rsidP="00691630">
      <w:pPr>
        <w:spacing w:after="120" w:line="276" w:lineRule="auto"/>
        <w:jc w:val="both"/>
        <w:rPr>
          <w:rFonts w:ascii="Times New Roman" w:hAnsi="Times New Roman" w:cs="Times New Roman"/>
          <w:color w:val="000000"/>
          <w:sz w:val="24"/>
          <w:szCs w:val="24"/>
        </w:rPr>
      </w:pPr>
      <w:r w:rsidRPr="00BB7A1E">
        <w:rPr>
          <w:rFonts w:ascii="Times New Roman" w:hAnsi="Times New Roman" w:cs="Times New Roman"/>
          <w:color w:val="000000"/>
          <w:sz w:val="24"/>
          <w:szCs w:val="24"/>
        </w:rPr>
        <w:t>Zmiany w szkolnictwie branżowym planowane od roku szkolnego 2019/2020 koncentrują się również na usprawnieniu i zwiększeniu efektywności egzaminów zawodowych. Z jednej strony weryfikują one jakość procesu kształcenia, a z drugiej stanowią przepu</w:t>
      </w:r>
      <w:r>
        <w:rPr>
          <w:rFonts w:ascii="Times New Roman" w:hAnsi="Times New Roman" w:cs="Times New Roman"/>
          <w:color w:val="000000"/>
          <w:sz w:val="24"/>
          <w:szCs w:val="24"/>
        </w:rPr>
        <w:t xml:space="preserve">stkę do sukcesu na rynku pracy. </w:t>
      </w:r>
      <w:r w:rsidRPr="00BB7A1E">
        <w:rPr>
          <w:rFonts w:ascii="Times New Roman" w:hAnsi="Times New Roman" w:cs="Times New Roman"/>
          <w:color w:val="000000"/>
          <w:sz w:val="24"/>
          <w:szCs w:val="24"/>
        </w:rPr>
        <w:t>Skuteczność kształcenia zawodowego może być mierzona liczbą absolwentów, którzy uzyskują kwalifikacje zawodowe. Warunkiem otrzymania stosownego dokumentu potwierdzającego kwalifikacje zawodowe jest nie tylko d</w:t>
      </w:r>
      <w:r w:rsidR="00C16027">
        <w:rPr>
          <w:rFonts w:ascii="Times New Roman" w:hAnsi="Times New Roman" w:cs="Times New Roman"/>
          <w:color w:val="000000"/>
          <w:sz w:val="24"/>
          <w:szCs w:val="24"/>
        </w:rPr>
        <w:t>obre przygotowanie uczniów, ale </w:t>
      </w:r>
      <w:r w:rsidRPr="00BB7A1E">
        <w:rPr>
          <w:rFonts w:ascii="Times New Roman" w:hAnsi="Times New Roman" w:cs="Times New Roman"/>
          <w:color w:val="000000"/>
          <w:sz w:val="24"/>
          <w:szCs w:val="24"/>
        </w:rPr>
        <w:t>także przystąpienie do egzaminu, które dotychczas nie było obligatoryjne.</w:t>
      </w:r>
    </w:p>
    <w:p w:rsidR="00EE7990" w:rsidRDefault="00EE7990" w:rsidP="00691630">
      <w:pPr>
        <w:spacing w:after="120" w:line="276" w:lineRule="auto"/>
        <w:jc w:val="both"/>
        <w:rPr>
          <w:rFonts w:ascii="Times New Roman" w:hAnsi="Times New Roman" w:cs="Times New Roman"/>
          <w:color w:val="000000"/>
          <w:sz w:val="24"/>
          <w:szCs w:val="24"/>
        </w:rPr>
      </w:pPr>
      <w:r w:rsidRPr="00BB7A1E">
        <w:rPr>
          <w:rFonts w:ascii="Times New Roman" w:hAnsi="Times New Roman" w:cs="Times New Roman"/>
          <w:color w:val="000000"/>
          <w:sz w:val="24"/>
          <w:szCs w:val="24"/>
        </w:rPr>
        <w:lastRenderedPageBreak/>
        <w:t xml:space="preserve">Mając na uwadze zwiększenie szans absolwentów zawodów szkolnictwa branżowego </w:t>
      </w:r>
      <w:r w:rsidR="004B4F6A">
        <w:rPr>
          <w:rFonts w:ascii="Times New Roman" w:hAnsi="Times New Roman" w:cs="Times New Roman"/>
          <w:color w:val="000000"/>
          <w:sz w:val="24"/>
          <w:szCs w:val="24"/>
        </w:rPr>
        <w:t>na </w:t>
      </w:r>
      <w:r w:rsidRPr="00BB7A1E">
        <w:rPr>
          <w:rFonts w:ascii="Times New Roman" w:hAnsi="Times New Roman" w:cs="Times New Roman"/>
          <w:color w:val="000000"/>
          <w:sz w:val="24"/>
          <w:szCs w:val="24"/>
        </w:rPr>
        <w:t xml:space="preserve">podjęcie pracy zgodnie z nabytymi kwalifikacjami, od </w:t>
      </w:r>
      <w:r>
        <w:rPr>
          <w:rFonts w:ascii="Times New Roman" w:hAnsi="Times New Roman" w:cs="Times New Roman"/>
          <w:color w:val="000000"/>
          <w:sz w:val="24"/>
          <w:szCs w:val="24"/>
        </w:rPr>
        <w:t xml:space="preserve">1 </w:t>
      </w:r>
      <w:r w:rsidRPr="00BB7A1E">
        <w:rPr>
          <w:rFonts w:ascii="Times New Roman" w:hAnsi="Times New Roman" w:cs="Times New Roman"/>
          <w:color w:val="000000"/>
          <w:sz w:val="24"/>
          <w:szCs w:val="24"/>
        </w:rPr>
        <w:t xml:space="preserve">września 2019 r. </w:t>
      </w:r>
      <w:r w:rsidR="00C16027">
        <w:rPr>
          <w:rFonts w:ascii="Times New Roman" w:hAnsi="Times New Roman" w:cs="Times New Roman"/>
          <w:color w:val="000000"/>
          <w:sz w:val="24"/>
          <w:szCs w:val="24"/>
        </w:rPr>
        <w:t>proponowane jest </w:t>
      </w:r>
      <w:r w:rsidRPr="00BB7A1E">
        <w:rPr>
          <w:rFonts w:ascii="Times New Roman" w:hAnsi="Times New Roman" w:cs="Times New Roman"/>
          <w:color w:val="000000"/>
          <w:sz w:val="24"/>
          <w:szCs w:val="24"/>
        </w:rPr>
        <w:t xml:space="preserve">wprowadzenie obowiązku przystępowania </w:t>
      </w:r>
      <w:r>
        <w:rPr>
          <w:rFonts w:ascii="Times New Roman" w:hAnsi="Times New Roman" w:cs="Times New Roman"/>
          <w:color w:val="000000"/>
          <w:sz w:val="24"/>
          <w:szCs w:val="24"/>
        </w:rPr>
        <w:t xml:space="preserve">uczniów szkół prowadzących kształcenie zawodowe </w:t>
      </w:r>
      <w:r w:rsidRPr="00BB7A1E">
        <w:rPr>
          <w:rFonts w:ascii="Times New Roman" w:hAnsi="Times New Roman" w:cs="Times New Roman"/>
          <w:color w:val="000000"/>
          <w:sz w:val="24"/>
          <w:szCs w:val="24"/>
        </w:rPr>
        <w:t xml:space="preserve">odpowiednio do egzaminu zawodowego przeprowadzanego przez okręgowe komisje egzaminacyjne </w:t>
      </w:r>
      <w:r w:rsidR="0053340E">
        <w:rPr>
          <w:rFonts w:ascii="Times New Roman" w:hAnsi="Times New Roman" w:cs="Times New Roman"/>
          <w:color w:val="000000"/>
          <w:sz w:val="24"/>
          <w:szCs w:val="24"/>
        </w:rPr>
        <w:t xml:space="preserve">albo </w:t>
      </w:r>
      <w:r w:rsidRPr="00BB7A1E">
        <w:rPr>
          <w:rFonts w:ascii="Times New Roman" w:hAnsi="Times New Roman" w:cs="Times New Roman"/>
          <w:color w:val="000000"/>
          <w:sz w:val="24"/>
          <w:szCs w:val="24"/>
        </w:rPr>
        <w:t>do egzaminu czeladniczego przeprowadzanego przez komisje egzaminacyjne izb rzemieślniczych</w:t>
      </w:r>
      <w:r w:rsidR="007676EA">
        <w:rPr>
          <w:rFonts w:ascii="Times New Roman" w:hAnsi="Times New Roman" w:cs="Times New Roman"/>
          <w:color w:val="000000"/>
          <w:sz w:val="24"/>
          <w:szCs w:val="24"/>
        </w:rPr>
        <w:t xml:space="preserve"> (w przypadku ucznia – młodocianego pracownika kształcącego się u pracodawcy będącego rzemieślnikiem)</w:t>
      </w:r>
      <w:r w:rsidRPr="00BB7A1E">
        <w:rPr>
          <w:rFonts w:ascii="Times New Roman" w:hAnsi="Times New Roman" w:cs="Times New Roman"/>
          <w:color w:val="000000"/>
          <w:sz w:val="24"/>
          <w:szCs w:val="24"/>
        </w:rPr>
        <w:t>.</w:t>
      </w:r>
      <w:r w:rsidRPr="00711403">
        <w:rPr>
          <w:rFonts w:ascii="Times New Roman" w:hAnsi="Times New Roman" w:cs="Times New Roman"/>
          <w:color w:val="000000"/>
          <w:sz w:val="24"/>
          <w:szCs w:val="24"/>
        </w:rPr>
        <w:t xml:space="preserve"> </w:t>
      </w:r>
      <w:r w:rsidRPr="00BB7A1E">
        <w:rPr>
          <w:rFonts w:ascii="Times New Roman" w:hAnsi="Times New Roman" w:cs="Times New Roman"/>
          <w:color w:val="000000"/>
          <w:sz w:val="24"/>
          <w:szCs w:val="24"/>
        </w:rPr>
        <w:t xml:space="preserve">Wprowadzenie obowiązku przystąpienia do egzaminu zawodowego będzie warunkiem ukończenia szkoły </w:t>
      </w:r>
      <w:r w:rsidR="00673DA8">
        <w:rPr>
          <w:rFonts w:ascii="Times New Roman" w:hAnsi="Times New Roman" w:cs="Times New Roman"/>
          <w:color w:val="000000"/>
          <w:sz w:val="24"/>
          <w:szCs w:val="24"/>
        </w:rPr>
        <w:t xml:space="preserve">lub promocji </w:t>
      </w:r>
      <w:r w:rsidR="004B4F6A">
        <w:rPr>
          <w:rFonts w:ascii="Times New Roman" w:hAnsi="Times New Roman" w:cs="Times New Roman"/>
          <w:color w:val="000000"/>
          <w:sz w:val="24"/>
          <w:szCs w:val="24"/>
        </w:rPr>
        <w:t>do </w:t>
      </w:r>
      <w:r w:rsidRPr="00BB7A1E">
        <w:rPr>
          <w:rFonts w:ascii="Times New Roman" w:hAnsi="Times New Roman" w:cs="Times New Roman"/>
          <w:color w:val="000000"/>
          <w:sz w:val="24"/>
          <w:szCs w:val="24"/>
        </w:rPr>
        <w:t>następnej kl</w:t>
      </w:r>
      <w:r w:rsidR="002D6042">
        <w:rPr>
          <w:rFonts w:ascii="Times New Roman" w:hAnsi="Times New Roman" w:cs="Times New Roman"/>
          <w:color w:val="000000"/>
          <w:sz w:val="24"/>
          <w:szCs w:val="24"/>
        </w:rPr>
        <w:t>asy, po spełnieniu pozostałych, dotychczasowych</w:t>
      </w:r>
      <w:r w:rsidRPr="00BB7A1E">
        <w:rPr>
          <w:rFonts w:ascii="Times New Roman" w:hAnsi="Times New Roman" w:cs="Times New Roman"/>
          <w:color w:val="000000"/>
          <w:sz w:val="24"/>
          <w:szCs w:val="24"/>
        </w:rPr>
        <w:t xml:space="preserve"> warunków określonych </w:t>
      </w:r>
      <w:r w:rsidR="004B4F6A">
        <w:rPr>
          <w:rFonts w:ascii="Times New Roman" w:hAnsi="Times New Roman" w:cs="Times New Roman"/>
          <w:color w:val="000000"/>
          <w:sz w:val="24"/>
          <w:szCs w:val="24"/>
        </w:rPr>
        <w:t>w </w:t>
      </w:r>
      <w:r w:rsidRPr="00BB7A1E">
        <w:rPr>
          <w:rFonts w:ascii="Times New Roman" w:hAnsi="Times New Roman" w:cs="Times New Roman"/>
          <w:color w:val="000000"/>
          <w:sz w:val="24"/>
          <w:szCs w:val="24"/>
        </w:rPr>
        <w:t>przepisach prawa oświatowego.</w:t>
      </w:r>
    </w:p>
    <w:p w:rsidR="00D27DF1" w:rsidRPr="00D27DF1" w:rsidRDefault="00D27DF1" w:rsidP="00691630">
      <w:pPr>
        <w:spacing w:after="120" w:line="276" w:lineRule="auto"/>
        <w:jc w:val="both"/>
        <w:rPr>
          <w:rFonts w:ascii="Times New Roman" w:hAnsi="Times New Roman" w:cs="Times New Roman"/>
          <w:color w:val="000000"/>
          <w:sz w:val="24"/>
          <w:szCs w:val="24"/>
        </w:rPr>
      </w:pPr>
      <w:r w:rsidRPr="00D27DF1">
        <w:rPr>
          <w:rFonts w:ascii="Times New Roman" w:hAnsi="Times New Roman" w:cs="Times New Roman"/>
          <w:color w:val="000000"/>
          <w:sz w:val="24"/>
          <w:szCs w:val="24"/>
        </w:rPr>
        <w:t xml:space="preserve">Wyniki zdawalności egzaminu </w:t>
      </w:r>
      <w:r w:rsidR="00DD43AF">
        <w:rPr>
          <w:rFonts w:ascii="Times New Roman" w:hAnsi="Times New Roman" w:cs="Times New Roman"/>
          <w:color w:val="000000"/>
          <w:sz w:val="24"/>
          <w:szCs w:val="24"/>
        </w:rPr>
        <w:t xml:space="preserve">potwierdzającego kwalifikacje zawodowe </w:t>
      </w:r>
      <w:r w:rsidR="00C16027">
        <w:rPr>
          <w:rFonts w:ascii="Times New Roman" w:hAnsi="Times New Roman" w:cs="Times New Roman"/>
          <w:color w:val="000000"/>
          <w:sz w:val="24"/>
          <w:szCs w:val="24"/>
        </w:rPr>
        <w:t>na poziomie 76% </w:t>
      </w:r>
      <w:r w:rsidRPr="00D27DF1">
        <w:rPr>
          <w:rFonts w:ascii="Times New Roman" w:hAnsi="Times New Roman" w:cs="Times New Roman"/>
          <w:color w:val="000000"/>
          <w:sz w:val="24"/>
          <w:szCs w:val="24"/>
        </w:rPr>
        <w:t>dotyczą jedynie osób przystępujących do egzaminu.</w:t>
      </w:r>
      <w:r>
        <w:rPr>
          <w:rFonts w:ascii="Times New Roman" w:hAnsi="Times New Roman" w:cs="Times New Roman"/>
          <w:color w:val="000000"/>
          <w:sz w:val="24"/>
          <w:szCs w:val="24"/>
        </w:rPr>
        <w:t xml:space="preserve"> </w:t>
      </w:r>
      <w:r w:rsidRPr="00D27DF1">
        <w:rPr>
          <w:rFonts w:ascii="Times New Roman" w:hAnsi="Times New Roman" w:cs="Times New Roman"/>
          <w:color w:val="000000"/>
          <w:sz w:val="24"/>
          <w:szCs w:val="24"/>
        </w:rPr>
        <w:t>Obecnie jedynie około 45% uczniów rozpoczynających naukę w technikum kończy szkołę uzyskując dyplom potwierdzający kwalifikacje zawodowe.</w:t>
      </w:r>
      <w:r>
        <w:rPr>
          <w:rFonts w:ascii="Times New Roman" w:hAnsi="Times New Roman" w:cs="Times New Roman"/>
          <w:color w:val="000000"/>
          <w:sz w:val="24"/>
          <w:szCs w:val="24"/>
        </w:rPr>
        <w:t xml:space="preserve"> </w:t>
      </w:r>
      <w:r w:rsidRPr="00D27DF1">
        <w:rPr>
          <w:rFonts w:ascii="Times New Roman" w:hAnsi="Times New Roman" w:cs="Times New Roman"/>
          <w:color w:val="000000"/>
          <w:sz w:val="24"/>
          <w:szCs w:val="24"/>
        </w:rPr>
        <w:t>Przy ogromnych nakładach na kształcenie zawodowe (około 9 mld rocznie, w tym 7,2 mld z subwencji oświatowej), liczba osób kończących edukację z dyplomem zawodowym jest w niektórych zawodach wręcz znikoma – nie przekracza kilku procent wszystkich kształcących się w danym zawodzie. Dla przykładu w latach 2012–2017 (a więc przez 6 lat) okręgowe komisje egzaminacyjne wydały:</w:t>
      </w:r>
    </w:p>
    <w:p w:rsidR="00D27DF1" w:rsidRPr="00D27DF1" w:rsidRDefault="00D27DF1" w:rsidP="001C11F5">
      <w:pPr>
        <w:numPr>
          <w:ilvl w:val="0"/>
          <w:numId w:val="28"/>
        </w:numPr>
        <w:spacing w:after="120" w:line="276" w:lineRule="auto"/>
        <w:jc w:val="both"/>
        <w:rPr>
          <w:rFonts w:ascii="Times New Roman" w:hAnsi="Times New Roman" w:cs="Times New Roman"/>
          <w:color w:val="000000"/>
          <w:sz w:val="24"/>
          <w:szCs w:val="24"/>
        </w:rPr>
      </w:pPr>
      <w:r w:rsidRPr="00D27DF1">
        <w:rPr>
          <w:rFonts w:ascii="Times New Roman" w:hAnsi="Times New Roman" w:cs="Times New Roman"/>
          <w:color w:val="000000"/>
          <w:sz w:val="24"/>
          <w:szCs w:val="24"/>
        </w:rPr>
        <w:t xml:space="preserve">19 120 dyplomów w </w:t>
      </w:r>
      <w:r w:rsidR="00C16027">
        <w:rPr>
          <w:rFonts w:ascii="Times New Roman" w:hAnsi="Times New Roman" w:cs="Times New Roman"/>
          <w:color w:val="000000"/>
          <w:sz w:val="24"/>
          <w:szCs w:val="24"/>
        </w:rPr>
        <w:t xml:space="preserve">zawodzie </w:t>
      </w:r>
      <w:r w:rsidRPr="00D27DF1">
        <w:rPr>
          <w:rFonts w:ascii="Times New Roman" w:hAnsi="Times New Roman" w:cs="Times New Roman"/>
          <w:color w:val="000000"/>
          <w:sz w:val="24"/>
          <w:szCs w:val="24"/>
        </w:rPr>
        <w:t>technik informatyk (</w:t>
      </w:r>
      <w:r w:rsidRPr="007E50C3">
        <w:rPr>
          <w:rFonts w:ascii="Times New Roman" w:hAnsi="Times New Roman" w:cs="Times New Roman"/>
          <w:color w:val="000000"/>
          <w:sz w:val="24"/>
          <w:szCs w:val="24"/>
        </w:rPr>
        <w:t>rocznie</w:t>
      </w:r>
      <w:r w:rsidRPr="00D27DF1">
        <w:rPr>
          <w:rFonts w:ascii="Times New Roman" w:hAnsi="Times New Roman" w:cs="Times New Roman"/>
          <w:color w:val="000000"/>
          <w:sz w:val="24"/>
          <w:szCs w:val="24"/>
        </w:rPr>
        <w:t xml:space="preserve"> kształci się ok. 95 000 uczniów),</w:t>
      </w:r>
    </w:p>
    <w:p w:rsidR="00D27DF1" w:rsidRPr="00D27DF1" w:rsidRDefault="00D27DF1" w:rsidP="001C11F5">
      <w:pPr>
        <w:numPr>
          <w:ilvl w:val="0"/>
          <w:numId w:val="28"/>
        </w:numPr>
        <w:spacing w:after="120" w:line="276" w:lineRule="auto"/>
        <w:jc w:val="both"/>
        <w:rPr>
          <w:rFonts w:ascii="Times New Roman" w:hAnsi="Times New Roman" w:cs="Times New Roman"/>
          <w:color w:val="000000"/>
          <w:sz w:val="24"/>
          <w:szCs w:val="24"/>
        </w:rPr>
      </w:pPr>
      <w:r w:rsidRPr="00D27DF1">
        <w:rPr>
          <w:rFonts w:ascii="Times New Roman" w:hAnsi="Times New Roman" w:cs="Times New Roman"/>
          <w:color w:val="000000"/>
          <w:sz w:val="24"/>
          <w:szCs w:val="24"/>
        </w:rPr>
        <w:t xml:space="preserve">4 531 dyplomów w </w:t>
      </w:r>
      <w:r w:rsidR="00C16027">
        <w:rPr>
          <w:rFonts w:ascii="Times New Roman" w:hAnsi="Times New Roman" w:cs="Times New Roman"/>
          <w:color w:val="000000"/>
          <w:sz w:val="24"/>
          <w:szCs w:val="24"/>
        </w:rPr>
        <w:t xml:space="preserve">zawodzie </w:t>
      </w:r>
      <w:r w:rsidRPr="00D27DF1">
        <w:rPr>
          <w:rFonts w:ascii="Times New Roman" w:hAnsi="Times New Roman" w:cs="Times New Roman"/>
          <w:color w:val="000000"/>
          <w:sz w:val="24"/>
          <w:szCs w:val="24"/>
        </w:rPr>
        <w:t>technik mechatronik (</w:t>
      </w:r>
      <w:r w:rsidRPr="007E50C3">
        <w:rPr>
          <w:rFonts w:ascii="Times New Roman" w:hAnsi="Times New Roman" w:cs="Times New Roman"/>
          <w:color w:val="000000"/>
          <w:sz w:val="24"/>
          <w:szCs w:val="24"/>
        </w:rPr>
        <w:t>rocznie</w:t>
      </w:r>
      <w:r w:rsidRPr="00D27DF1">
        <w:rPr>
          <w:rFonts w:ascii="Times New Roman" w:hAnsi="Times New Roman" w:cs="Times New Roman"/>
          <w:color w:val="000000"/>
          <w:sz w:val="24"/>
          <w:szCs w:val="24"/>
        </w:rPr>
        <w:t xml:space="preserve"> kształci się ok. 20 000 uczniów).</w:t>
      </w:r>
    </w:p>
    <w:p w:rsidR="00D27DF1" w:rsidRPr="00D27DF1" w:rsidRDefault="00D27DF1" w:rsidP="00691630">
      <w:pPr>
        <w:spacing w:after="120" w:line="276" w:lineRule="auto"/>
        <w:jc w:val="both"/>
        <w:rPr>
          <w:rFonts w:ascii="Times New Roman" w:hAnsi="Times New Roman" w:cs="Times New Roman"/>
          <w:color w:val="000000"/>
          <w:sz w:val="24"/>
          <w:szCs w:val="24"/>
        </w:rPr>
      </w:pPr>
      <w:r w:rsidRPr="00D27DF1">
        <w:rPr>
          <w:rFonts w:ascii="Times New Roman" w:hAnsi="Times New Roman" w:cs="Times New Roman"/>
          <w:color w:val="000000"/>
          <w:sz w:val="24"/>
          <w:szCs w:val="24"/>
        </w:rPr>
        <w:t>Wprowadzenie obowiązkowego egzaminu</w:t>
      </w:r>
      <w:r w:rsidR="00DD43AF">
        <w:rPr>
          <w:rFonts w:ascii="Times New Roman" w:hAnsi="Times New Roman" w:cs="Times New Roman"/>
          <w:color w:val="000000"/>
          <w:sz w:val="24"/>
          <w:szCs w:val="24"/>
        </w:rPr>
        <w:t xml:space="preserve"> zawodowego</w:t>
      </w:r>
      <w:r w:rsidRPr="00D27DF1">
        <w:rPr>
          <w:rFonts w:ascii="Times New Roman" w:hAnsi="Times New Roman" w:cs="Times New Roman"/>
          <w:color w:val="000000"/>
          <w:sz w:val="24"/>
          <w:szCs w:val="24"/>
        </w:rPr>
        <w:t xml:space="preserve"> spowodu</w:t>
      </w:r>
      <w:r w:rsidR="00DD43AF">
        <w:rPr>
          <w:rFonts w:ascii="Times New Roman" w:hAnsi="Times New Roman" w:cs="Times New Roman"/>
          <w:color w:val="000000"/>
          <w:sz w:val="24"/>
          <w:szCs w:val="24"/>
        </w:rPr>
        <w:t xml:space="preserve">je, że szanse ucznia technikum </w:t>
      </w:r>
      <w:r w:rsidRPr="00D27DF1">
        <w:rPr>
          <w:rFonts w:ascii="Times New Roman" w:hAnsi="Times New Roman" w:cs="Times New Roman"/>
          <w:color w:val="000000"/>
          <w:sz w:val="24"/>
          <w:szCs w:val="24"/>
        </w:rPr>
        <w:t>lub branżowej szkoły na zakończenie edukacji z dokumentem potwierdza</w:t>
      </w:r>
      <w:r w:rsidR="00DD43AF">
        <w:rPr>
          <w:rFonts w:ascii="Times New Roman" w:hAnsi="Times New Roman" w:cs="Times New Roman"/>
          <w:color w:val="000000"/>
          <w:sz w:val="24"/>
          <w:szCs w:val="24"/>
        </w:rPr>
        <w:t xml:space="preserve">jącym kompetencje będą większe. </w:t>
      </w:r>
      <w:r w:rsidRPr="00D27DF1">
        <w:rPr>
          <w:rFonts w:ascii="Times New Roman" w:hAnsi="Times New Roman" w:cs="Times New Roman"/>
          <w:color w:val="000000"/>
          <w:sz w:val="24"/>
          <w:szCs w:val="24"/>
        </w:rPr>
        <w:t xml:space="preserve">Szacuje się, że dzięki wprowadzeniu obowiązku w najbliższych </w:t>
      </w:r>
      <w:r w:rsidR="004B4F6A">
        <w:rPr>
          <w:rFonts w:ascii="Times New Roman" w:hAnsi="Times New Roman" w:cs="Times New Roman"/>
          <w:color w:val="000000"/>
          <w:sz w:val="24"/>
          <w:szCs w:val="24"/>
        </w:rPr>
        <w:t>10 </w:t>
      </w:r>
      <w:r w:rsidRPr="00D27DF1">
        <w:rPr>
          <w:rFonts w:ascii="Times New Roman" w:hAnsi="Times New Roman" w:cs="Times New Roman"/>
          <w:color w:val="000000"/>
          <w:sz w:val="24"/>
          <w:szCs w:val="24"/>
        </w:rPr>
        <w:t>latach egzamin pozwoli potwierdzić łącznie ponad 5 mln kwalifikacji.</w:t>
      </w:r>
      <w:r>
        <w:rPr>
          <w:rFonts w:ascii="Times New Roman" w:hAnsi="Times New Roman" w:cs="Times New Roman"/>
          <w:color w:val="000000"/>
          <w:sz w:val="24"/>
          <w:szCs w:val="24"/>
        </w:rPr>
        <w:t xml:space="preserve"> </w:t>
      </w:r>
      <w:r w:rsidRPr="00D27DF1">
        <w:rPr>
          <w:rFonts w:ascii="Times New Roman" w:hAnsi="Times New Roman" w:cs="Times New Roman"/>
          <w:color w:val="000000"/>
          <w:sz w:val="24"/>
          <w:szCs w:val="24"/>
        </w:rPr>
        <w:t>Oznacza to szansę potwierdzenia dodatkowych 3 mln kwalifikacji w stosunku do niecałych 2 mln, które zostałyby potwierdzone przy założeniu obecnego poziomu przystępowalności do egzaminu.</w:t>
      </w:r>
    </w:p>
    <w:p w:rsidR="00D27DF1" w:rsidRPr="00D27DF1" w:rsidRDefault="00D27DF1" w:rsidP="00691630">
      <w:pPr>
        <w:spacing w:after="120" w:line="276" w:lineRule="auto"/>
        <w:jc w:val="both"/>
        <w:rPr>
          <w:rFonts w:ascii="Times New Roman" w:hAnsi="Times New Roman" w:cs="Times New Roman"/>
          <w:color w:val="000000"/>
          <w:sz w:val="24"/>
          <w:szCs w:val="24"/>
        </w:rPr>
      </w:pPr>
      <w:r w:rsidRPr="00D27DF1">
        <w:rPr>
          <w:rFonts w:ascii="Times New Roman" w:hAnsi="Times New Roman" w:cs="Times New Roman"/>
          <w:color w:val="000000"/>
          <w:sz w:val="24"/>
          <w:szCs w:val="24"/>
        </w:rPr>
        <w:t xml:space="preserve">Zakładając, że w ciągu najbliższych 10 lat do egzaminu </w:t>
      </w:r>
      <w:r>
        <w:rPr>
          <w:rFonts w:ascii="Times New Roman" w:hAnsi="Times New Roman" w:cs="Times New Roman"/>
          <w:color w:val="000000"/>
          <w:sz w:val="24"/>
          <w:szCs w:val="24"/>
        </w:rPr>
        <w:t xml:space="preserve">przystąpiłoby około </w:t>
      </w:r>
      <w:r w:rsidRPr="00D27DF1">
        <w:rPr>
          <w:rFonts w:ascii="Times New Roman" w:hAnsi="Times New Roman" w:cs="Times New Roman"/>
          <w:color w:val="000000"/>
          <w:sz w:val="24"/>
          <w:szCs w:val="24"/>
        </w:rPr>
        <w:t xml:space="preserve">1 mln 200 tys. zdających, około 912 tys. z nich uzyskałoby kwalifikacje (76%). Wprowadzenie obowiązku może zwiększyć </w:t>
      </w:r>
      <w:r>
        <w:rPr>
          <w:rFonts w:ascii="Times New Roman" w:hAnsi="Times New Roman" w:cs="Times New Roman"/>
          <w:color w:val="000000"/>
          <w:sz w:val="24"/>
          <w:szCs w:val="24"/>
        </w:rPr>
        <w:t xml:space="preserve">liczbę zdających o 2 mln osób, </w:t>
      </w:r>
      <w:r w:rsidRPr="00D27DF1">
        <w:rPr>
          <w:rFonts w:ascii="Times New Roman" w:hAnsi="Times New Roman" w:cs="Times New Roman"/>
          <w:color w:val="000000"/>
          <w:sz w:val="24"/>
          <w:szCs w:val="24"/>
        </w:rPr>
        <w:t xml:space="preserve">co oznacza szansę na uzyskanie kwalifikacji przez dodatkowe 1 mln 200 tys. </w:t>
      </w:r>
    </w:p>
    <w:p w:rsidR="00D27DF1" w:rsidRPr="00D27DF1" w:rsidRDefault="00D27DF1" w:rsidP="00691630">
      <w:pPr>
        <w:spacing w:after="120" w:line="276" w:lineRule="auto"/>
        <w:jc w:val="both"/>
        <w:rPr>
          <w:rFonts w:ascii="Times New Roman" w:hAnsi="Times New Roman" w:cs="Times New Roman"/>
          <w:color w:val="000000"/>
          <w:sz w:val="24"/>
          <w:szCs w:val="24"/>
        </w:rPr>
      </w:pPr>
      <w:r w:rsidRPr="00D27DF1">
        <w:rPr>
          <w:rFonts w:ascii="Times New Roman" w:hAnsi="Times New Roman" w:cs="Times New Roman"/>
          <w:color w:val="000000"/>
          <w:sz w:val="24"/>
          <w:szCs w:val="24"/>
        </w:rPr>
        <w:t xml:space="preserve">Obowiązkowy egzamin </w:t>
      </w:r>
      <w:r w:rsidR="00DD43AF">
        <w:rPr>
          <w:rFonts w:ascii="Times New Roman" w:hAnsi="Times New Roman" w:cs="Times New Roman"/>
          <w:color w:val="000000"/>
          <w:sz w:val="24"/>
          <w:szCs w:val="24"/>
        </w:rPr>
        <w:t xml:space="preserve">zawodowy </w:t>
      </w:r>
      <w:r w:rsidRPr="00D27DF1">
        <w:rPr>
          <w:rFonts w:ascii="Times New Roman" w:hAnsi="Times New Roman" w:cs="Times New Roman"/>
          <w:color w:val="000000"/>
          <w:sz w:val="24"/>
          <w:szCs w:val="24"/>
        </w:rPr>
        <w:t xml:space="preserve">może przyczynić się do wzmocnienia działań ze strony szkoły nakierowanych na zapewnienie </w:t>
      </w:r>
      <w:r w:rsidR="007676EA">
        <w:rPr>
          <w:rFonts w:ascii="Times New Roman" w:hAnsi="Times New Roman" w:cs="Times New Roman"/>
          <w:color w:val="000000"/>
          <w:sz w:val="24"/>
          <w:szCs w:val="24"/>
        </w:rPr>
        <w:t xml:space="preserve">wysokiej </w:t>
      </w:r>
      <w:r w:rsidRPr="00D27DF1">
        <w:rPr>
          <w:rFonts w:ascii="Times New Roman" w:hAnsi="Times New Roman" w:cs="Times New Roman"/>
          <w:color w:val="000000"/>
          <w:sz w:val="24"/>
          <w:szCs w:val="24"/>
        </w:rPr>
        <w:t>jakości kształcenia</w:t>
      </w:r>
      <w:r>
        <w:rPr>
          <w:rFonts w:ascii="Times New Roman" w:hAnsi="Times New Roman" w:cs="Times New Roman"/>
          <w:color w:val="000000"/>
          <w:sz w:val="24"/>
          <w:szCs w:val="24"/>
        </w:rPr>
        <w:t>, a s</w:t>
      </w:r>
      <w:r w:rsidRPr="00D27DF1">
        <w:rPr>
          <w:rFonts w:ascii="Times New Roman" w:hAnsi="Times New Roman" w:cs="Times New Roman"/>
          <w:color w:val="000000"/>
          <w:sz w:val="24"/>
          <w:szCs w:val="24"/>
        </w:rPr>
        <w:t xml:space="preserve">zkoły nie będą mogły już w żaden sposób „zniechęcać” uczniów do przystąpienia do egzaminu zawodowego, </w:t>
      </w:r>
      <w:r w:rsidR="007F2B2B">
        <w:rPr>
          <w:rFonts w:ascii="Times New Roman" w:hAnsi="Times New Roman" w:cs="Times New Roman"/>
          <w:color w:val="000000"/>
          <w:sz w:val="24"/>
          <w:szCs w:val="24"/>
        </w:rPr>
        <w:t>w </w:t>
      </w:r>
      <w:r w:rsidRPr="00D27DF1">
        <w:rPr>
          <w:rFonts w:ascii="Times New Roman" w:hAnsi="Times New Roman" w:cs="Times New Roman"/>
          <w:color w:val="000000"/>
          <w:sz w:val="24"/>
          <w:szCs w:val="24"/>
        </w:rPr>
        <w:t>obawie o niższe wyniki.</w:t>
      </w:r>
    </w:p>
    <w:p w:rsidR="00D27DF1" w:rsidRPr="00D27DF1" w:rsidRDefault="00D27DF1" w:rsidP="00691630">
      <w:pPr>
        <w:spacing w:after="120" w:line="276" w:lineRule="auto"/>
        <w:jc w:val="both"/>
        <w:rPr>
          <w:rFonts w:ascii="Times New Roman" w:hAnsi="Times New Roman" w:cs="Times New Roman"/>
          <w:color w:val="000000"/>
          <w:sz w:val="24"/>
          <w:szCs w:val="24"/>
        </w:rPr>
      </w:pPr>
      <w:r w:rsidRPr="00D27DF1">
        <w:rPr>
          <w:rFonts w:ascii="Times New Roman" w:hAnsi="Times New Roman" w:cs="Times New Roman"/>
          <w:color w:val="000000"/>
          <w:sz w:val="24"/>
          <w:szCs w:val="24"/>
        </w:rPr>
        <w:t>Obowiązkowy egzamin zawodowy potwierdzi efektywność pro</w:t>
      </w:r>
      <w:r w:rsidR="007F2B2B">
        <w:rPr>
          <w:rFonts w:ascii="Times New Roman" w:hAnsi="Times New Roman" w:cs="Times New Roman"/>
          <w:color w:val="000000"/>
          <w:sz w:val="24"/>
          <w:szCs w:val="24"/>
        </w:rPr>
        <w:t>cesu kształcenia, pozwalając na </w:t>
      </w:r>
      <w:r w:rsidRPr="00D27DF1">
        <w:rPr>
          <w:rFonts w:ascii="Times New Roman" w:hAnsi="Times New Roman" w:cs="Times New Roman"/>
          <w:color w:val="000000"/>
          <w:sz w:val="24"/>
          <w:szCs w:val="24"/>
        </w:rPr>
        <w:t xml:space="preserve">dokonanie rzetelnej i kompleksowej oceny faktycznego stanu kształcenia zawodowego </w:t>
      </w:r>
      <w:r w:rsidR="007F2B2B">
        <w:rPr>
          <w:rFonts w:ascii="Times New Roman" w:hAnsi="Times New Roman" w:cs="Times New Roman"/>
          <w:color w:val="000000"/>
          <w:sz w:val="24"/>
          <w:szCs w:val="24"/>
        </w:rPr>
        <w:t>w </w:t>
      </w:r>
      <w:r w:rsidRPr="00D27DF1">
        <w:rPr>
          <w:rFonts w:ascii="Times New Roman" w:hAnsi="Times New Roman" w:cs="Times New Roman"/>
          <w:color w:val="000000"/>
          <w:sz w:val="24"/>
          <w:szCs w:val="24"/>
        </w:rPr>
        <w:t>Polsce. Umożliwi to identyfikację rzeczywistych słabych stron kształcenia, wymagających interwencji ze strony odpowiednio ministra lub organów nadzorujących / prowadzących.</w:t>
      </w:r>
    </w:p>
    <w:p w:rsidR="0053340E" w:rsidRDefault="00EE7990" w:rsidP="00691630">
      <w:pPr>
        <w:spacing w:after="120" w:line="276" w:lineRule="auto"/>
        <w:jc w:val="both"/>
        <w:rPr>
          <w:rFonts w:ascii="Times New Roman" w:hAnsi="Times New Roman" w:cs="Times New Roman"/>
          <w:color w:val="000000"/>
          <w:sz w:val="24"/>
          <w:szCs w:val="24"/>
        </w:rPr>
      </w:pPr>
      <w:r w:rsidRPr="00BB7A1E">
        <w:rPr>
          <w:rFonts w:ascii="Times New Roman" w:hAnsi="Times New Roman" w:cs="Times New Roman"/>
          <w:color w:val="000000"/>
          <w:sz w:val="24"/>
          <w:szCs w:val="24"/>
        </w:rPr>
        <w:lastRenderedPageBreak/>
        <w:t>Wynikająca z podstaw programowych wiedza uczniów i młodocianych pracowników powinna być w pełni porównywalna, niezależnie od miejsc na</w:t>
      </w:r>
      <w:r w:rsidR="002D6042">
        <w:rPr>
          <w:rFonts w:ascii="Times New Roman" w:hAnsi="Times New Roman" w:cs="Times New Roman"/>
          <w:color w:val="000000"/>
          <w:sz w:val="24"/>
          <w:szCs w:val="24"/>
        </w:rPr>
        <w:t xml:space="preserve">bywania umiejętności zawodowych. </w:t>
      </w:r>
      <w:r>
        <w:rPr>
          <w:rFonts w:ascii="Times New Roman" w:hAnsi="Times New Roman" w:cs="Times New Roman"/>
          <w:color w:val="000000"/>
          <w:sz w:val="24"/>
          <w:szCs w:val="24"/>
        </w:rPr>
        <w:t>Dlatego t</w:t>
      </w:r>
      <w:r w:rsidR="002D6042">
        <w:rPr>
          <w:rFonts w:ascii="Times New Roman" w:hAnsi="Times New Roman" w:cs="Times New Roman"/>
          <w:color w:val="000000"/>
          <w:sz w:val="24"/>
          <w:szCs w:val="24"/>
        </w:rPr>
        <w:t>eż</w:t>
      </w:r>
      <w:r>
        <w:rPr>
          <w:rFonts w:ascii="Times New Roman" w:hAnsi="Times New Roman" w:cs="Times New Roman"/>
          <w:color w:val="000000"/>
          <w:sz w:val="24"/>
          <w:szCs w:val="24"/>
        </w:rPr>
        <w:t xml:space="preserve"> </w:t>
      </w:r>
      <w:r w:rsidR="0053340E" w:rsidRPr="0053340E">
        <w:rPr>
          <w:rFonts w:ascii="Times New Roman" w:hAnsi="Times New Roman" w:cs="Times New Roman"/>
          <w:color w:val="000000"/>
          <w:sz w:val="24"/>
          <w:szCs w:val="24"/>
        </w:rPr>
        <w:t xml:space="preserve">w pracach zespołów przygotowujących propozycje zadań i arkuszy egzaminacyjnych oraz materiałów egzaminacyjnych zarówno dla części pisemnej, jak również do części praktycznej egzaminu zawodowego będą </w:t>
      </w:r>
      <w:r w:rsidR="007676EA">
        <w:rPr>
          <w:rFonts w:ascii="Times New Roman" w:hAnsi="Times New Roman" w:cs="Times New Roman"/>
          <w:color w:val="000000"/>
          <w:sz w:val="24"/>
          <w:szCs w:val="24"/>
        </w:rPr>
        <w:t xml:space="preserve">mogli brać </w:t>
      </w:r>
      <w:r w:rsidR="0053340E" w:rsidRPr="0053340E">
        <w:rPr>
          <w:rFonts w:ascii="Times New Roman" w:hAnsi="Times New Roman" w:cs="Times New Roman"/>
          <w:color w:val="000000"/>
          <w:sz w:val="24"/>
          <w:szCs w:val="24"/>
        </w:rPr>
        <w:t>udział pracowni</w:t>
      </w:r>
      <w:r w:rsidR="007676EA">
        <w:rPr>
          <w:rFonts w:ascii="Times New Roman" w:hAnsi="Times New Roman" w:cs="Times New Roman"/>
          <w:color w:val="000000"/>
          <w:sz w:val="24"/>
          <w:szCs w:val="24"/>
        </w:rPr>
        <w:t>cy</w:t>
      </w:r>
      <w:r w:rsidR="0053340E" w:rsidRPr="0053340E">
        <w:rPr>
          <w:rFonts w:ascii="Times New Roman" w:hAnsi="Times New Roman" w:cs="Times New Roman"/>
          <w:color w:val="000000"/>
          <w:sz w:val="24"/>
          <w:szCs w:val="24"/>
        </w:rPr>
        <w:t xml:space="preserve"> szkół wyższych lub przedstawiciel</w:t>
      </w:r>
      <w:r w:rsidR="007676EA">
        <w:rPr>
          <w:rFonts w:ascii="Times New Roman" w:hAnsi="Times New Roman" w:cs="Times New Roman"/>
          <w:color w:val="000000"/>
          <w:sz w:val="24"/>
          <w:szCs w:val="24"/>
        </w:rPr>
        <w:t>e</w:t>
      </w:r>
      <w:r w:rsidR="0053340E" w:rsidRPr="0053340E">
        <w:rPr>
          <w:rFonts w:ascii="Times New Roman" w:hAnsi="Times New Roman" w:cs="Times New Roman"/>
          <w:color w:val="000000"/>
          <w:sz w:val="24"/>
          <w:szCs w:val="24"/>
        </w:rPr>
        <w:t xml:space="preserve"> pracodawców</w:t>
      </w:r>
      <w:r w:rsidR="00950601">
        <w:rPr>
          <w:rFonts w:ascii="Times New Roman" w:hAnsi="Times New Roman" w:cs="Times New Roman"/>
          <w:color w:val="000000"/>
          <w:sz w:val="24"/>
          <w:szCs w:val="24"/>
        </w:rPr>
        <w:t xml:space="preserve"> </w:t>
      </w:r>
      <w:r w:rsidR="0053340E" w:rsidRPr="0053340E">
        <w:rPr>
          <w:rFonts w:ascii="Times New Roman" w:hAnsi="Times New Roman" w:cs="Times New Roman"/>
          <w:color w:val="000000"/>
          <w:sz w:val="24"/>
          <w:szCs w:val="24"/>
        </w:rPr>
        <w:t>(w art. 9a ust. 2 dodany pkt 1a</w:t>
      </w:r>
      <w:r w:rsidR="00577C74">
        <w:rPr>
          <w:rFonts w:ascii="Times New Roman" w:hAnsi="Times New Roman" w:cs="Times New Roman"/>
          <w:color w:val="000000"/>
          <w:sz w:val="24"/>
          <w:szCs w:val="24"/>
        </w:rPr>
        <w:t xml:space="preserve"> – ustawy o systemie oświaty</w:t>
      </w:r>
      <w:r w:rsidR="0053340E" w:rsidRPr="0053340E">
        <w:rPr>
          <w:rFonts w:ascii="Times New Roman" w:hAnsi="Times New Roman" w:cs="Times New Roman"/>
          <w:color w:val="000000"/>
          <w:sz w:val="24"/>
          <w:szCs w:val="24"/>
        </w:rPr>
        <w:t xml:space="preserve">). </w:t>
      </w:r>
    </w:p>
    <w:p w:rsidR="008A1415" w:rsidRPr="008A1415" w:rsidRDefault="0053340E"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Ponadto, w projekcie zaproponowano </w:t>
      </w:r>
      <w:r w:rsidR="008A1415">
        <w:rPr>
          <w:rFonts w:ascii="Times New Roman" w:hAnsi="Times New Roman" w:cs="Times New Roman"/>
          <w:color w:val="000000"/>
          <w:sz w:val="24"/>
          <w:szCs w:val="24"/>
        </w:rPr>
        <w:t xml:space="preserve">(w art. </w:t>
      </w:r>
      <w:r w:rsidR="00B52459">
        <w:rPr>
          <w:rFonts w:ascii="Times New Roman" w:hAnsi="Times New Roman" w:cs="Times New Roman"/>
          <w:color w:val="000000"/>
          <w:sz w:val="24"/>
          <w:szCs w:val="24"/>
        </w:rPr>
        <w:t xml:space="preserve">7 niniejszego projektu </w:t>
      </w:r>
      <w:r w:rsidR="008A1415">
        <w:rPr>
          <w:rFonts w:ascii="Times New Roman" w:hAnsi="Times New Roman" w:cs="Times New Roman"/>
          <w:color w:val="000000"/>
          <w:sz w:val="24"/>
          <w:szCs w:val="24"/>
        </w:rPr>
        <w:t xml:space="preserve">ustawy) </w:t>
      </w:r>
      <w:r>
        <w:rPr>
          <w:rFonts w:ascii="Times New Roman" w:hAnsi="Times New Roman" w:cs="Times New Roman"/>
          <w:color w:val="000000"/>
          <w:sz w:val="24"/>
          <w:szCs w:val="24"/>
        </w:rPr>
        <w:t>zmianę przepisów art. 3 ustawy o rzemiośle polegającą na poszerzeniu składu komisji egzaminacyjnych izb rzemieślniczych powoływanych do przeprowadzania etapu praktycznego egzaminu czeladniczego, do którego będą przystępowali młodociani pracownicy, którzy k</w:t>
      </w:r>
      <w:r w:rsidR="00C16027">
        <w:rPr>
          <w:rFonts w:ascii="Times New Roman" w:hAnsi="Times New Roman" w:cs="Times New Roman"/>
          <w:color w:val="000000"/>
          <w:sz w:val="24"/>
          <w:szCs w:val="24"/>
        </w:rPr>
        <w:t>ształcili się w </w:t>
      </w:r>
      <w:r>
        <w:rPr>
          <w:rFonts w:ascii="Times New Roman" w:hAnsi="Times New Roman" w:cs="Times New Roman"/>
          <w:color w:val="000000"/>
          <w:sz w:val="24"/>
          <w:szCs w:val="24"/>
        </w:rPr>
        <w:t>z</w:t>
      </w:r>
      <w:r w:rsidR="00C16027">
        <w:rPr>
          <w:rFonts w:ascii="Times New Roman" w:hAnsi="Times New Roman" w:cs="Times New Roman"/>
          <w:color w:val="000000"/>
          <w:sz w:val="24"/>
          <w:szCs w:val="24"/>
        </w:rPr>
        <w:t>a</w:t>
      </w:r>
      <w:r>
        <w:rPr>
          <w:rFonts w:ascii="Times New Roman" w:hAnsi="Times New Roman" w:cs="Times New Roman"/>
          <w:color w:val="000000"/>
          <w:sz w:val="24"/>
          <w:szCs w:val="24"/>
        </w:rPr>
        <w:t>wodach szkolnictwa branżowego, o egzaminatora wybieranego z list egzaminatorów okręgowych komisji egzaminacyjnych.</w:t>
      </w:r>
      <w:r w:rsidRPr="0053340E">
        <w:rPr>
          <w:rFonts w:ascii="Times New Roman" w:hAnsi="Times New Roman" w:cs="Times New Roman"/>
          <w:color w:val="000000"/>
          <w:sz w:val="24"/>
          <w:szCs w:val="24"/>
        </w:rPr>
        <w:t xml:space="preserve"> </w:t>
      </w:r>
      <w:r w:rsidRPr="00BB7A1E">
        <w:rPr>
          <w:rFonts w:ascii="Times New Roman" w:hAnsi="Times New Roman" w:cs="Times New Roman"/>
          <w:color w:val="000000"/>
          <w:sz w:val="24"/>
          <w:szCs w:val="24"/>
        </w:rPr>
        <w:t xml:space="preserve">Rozwiązanie to </w:t>
      </w:r>
      <w:r>
        <w:rPr>
          <w:rFonts w:ascii="Times New Roman" w:hAnsi="Times New Roman" w:cs="Times New Roman"/>
          <w:color w:val="000000"/>
          <w:sz w:val="24"/>
          <w:szCs w:val="24"/>
        </w:rPr>
        <w:t xml:space="preserve">ma na celu zapewnienie </w:t>
      </w:r>
      <w:r w:rsidR="008A1415">
        <w:rPr>
          <w:rFonts w:ascii="Times New Roman" w:hAnsi="Times New Roman" w:cs="Times New Roman"/>
          <w:color w:val="000000"/>
          <w:sz w:val="24"/>
          <w:szCs w:val="24"/>
        </w:rPr>
        <w:t>spójności systemów egzaminacyjnych</w:t>
      </w:r>
      <w:r w:rsidRPr="00BB7A1E">
        <w:rPr>
          <w:rFonts w:ascii="Times New Roman" w:hAnsi="Times New Roman" w:cs="Times New Roman"/>
          <w:color w:val="000000"/>
          <w:sz w:val="24"/>
          <w:szCs w:val="24"/>
        </w:rPr>
        <w:t xml:space="preserve"> weryfikuj</w:t>
      </w:r>
      <w:r w:rsidR="008A1415">
        <w:rPr>
          <w:rFonts w:ascii="Times New Roman" w:hAnsi="Times New Roman" w:cs="Times New Roman"/>
          <w:color w:val="000000"/>
          <w:sz w:val="24"/>
          <w:szCs w:val="24"/>
        </w:rPr>
        <w:t>ących</w:t>
      </w:r>
      <w:r w:rsidRPr="00BB7A1E">
        <w:rPr>
          <w:rFonts w:ascii="Times New Roman" w:hAnsi="Times New Roman" w:cs="Times New Roman"/>
          <w:color w:val="000000"/>
          <w:sz w:val="24"/>
          <w:szCs w:val="24"/>
        </w:rPr>
        <w:t xml:space="preserve"> wiedzę teoretyczną </w:t>
      </w:r>
      <w:r>
        <w:rPr>
          <w:rFonts w:ascii="Times New Roman" w:hAnsi="Times New Roman" w:cs="Times New Roman"/>
          <w:color w:val="000000"/>
          <w:sz w:val="24"/>
          <w:szCs w:val="24"/>
        </w:rPr>
        <w:t xml:space="preserve">i </w:t>
      </w:r>
      <w:r w:rsidR="00091F23">
        <w:rPr>
          <w:rFonts w:ascii="Times New Roman" w:hAnsi="Times New Roman" w:cs="Times New Roman"/>
          <w:color w:val="000000"/>
          <w:sz w:val="24"/>
          <w:szCs w:val="24"/>
        </w:rPr>
        <w:t xml:space="preserve">umiejętności </w:t>
      </w:r>
      <w:r w:rsidR="008A1415">
        <w:rPr>
          <w:rFonts w:ascii="Times New Roman" w:hAnsi="Times New Roman" w:cs="Times New Roman"/>
          <w:color w:val="000000"/>
          <w:sz w:val="24"/>
          <w:szCs w:val="24"/>
        </w:rPr>
        <w:t>zdobywane</w:t>
      </w:r>
      <w:r w:rsidRPr="00BB7A1E">
        <w:rPr>
          <w:rFonts w:ascii="Times New Roman" w:hAnsi="Times New Roman" w:cs="Times New Roman"/>
          <w:color w:val="000000"/>
          <w:sz w:val="24"/>
          <w:szCs w:val="24"/>
        </w:rPr>
        <w:t xml:space="preserve"> przez uczniów oraz młodocianych pracowników w różnych miejscach i formach, ale w tych samych zawodach.</w:t>
      </w:r>
      <w:r w:rsidR="008A1415" w:rsidRPr="008A1415">
        <w:rPr>
          <w:rFonts w:ascii="Times New Roman" w:hAnsi="Times New Roman" w:cs="Times New Roman"/>
          <w:color w:val="000000"/>
          <w:sz w:val="24"/>
          <w:szCs w:val="24"/>
        </w:rPr>
        <w:t xml:space="preserve"> Obecnie zawody nauczane w branżowej szkole I stopnia są zawodami jednokwalifikacyjnymi. Egzamin zawodowy, zatem, podobnie jak egzamin czeladniczy, obejmuje wiedzę z zakresu całego zawodu. </w:t>
      </w:r>
    </w:p>
    <w:p w:rsidR="00673DA8" w:rsidRPr="00BB7A1E" w:rsidRDefault="009A2E90"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Wprowadzenie obowiązku przystąpienia przez uczniów szkół prowadzących kształcenie zawodowe do egzaminu zawodowego</w:t>
      </w:r>
      <w:r w:rsidR="00091F23">
        <w:rPr>
          <w:rFonts w:ascii="Times New Roman" w:hAnsi="Times New Roman" w:cs="Times New Roman"/>
          <w:color w:val="000000"/>
          <w:sz w:val="24"/>
          <w:szCs w:val="24"/>
        </w:rPr>
        <w:t xml:space="preserve"> albo do egzaminu czeladniczego</w:t>
      </w:r>
      <w:r>
        <w:rPr>
          <w:rFonts w:ascii="Times New Roman" w:hAnsi="Times New Roman" w:cs="Times New Roman"/>
          <w:color w:val="000000"/>
          <w:sz w:val="24"/>
          <w:szCs w:val="24"/>
        </w:rPr>
        <w:t xml:space="preserve"> </w:t>
      </w:r>
      <w:r w:rsidR="00EE7990" w:rsidRPr="00BB7A1E">
        <w:rPr>
          <w:rFonts w:ascii="Times New Roman" w:hAnsi="Times New Roman" w:cs="Times New Roman"/>
          <w:color w:val="000000"/>
          <w:sz w:val="24"/>
          <w:szCs w:val="24"/>
        </w:rPr>
        <w:t xml:space="preserve">wpłynie na poprawę jakości i rzetelne nauczanie w szkołach, zaktywizuje szkoły do prowadzenia kształcenia zawodowego na jak najwyższym poziomie </w:t>
      </w:r>
      <w:r>
        <w:rPr>
          <w:rFonts w:ascii="Times New Roman" w:hAnsi="Times New Roman" w:cs="Times New Roman"/>
          <w:color w:val="000000"/>
          <w:sz w:val="24"/>
          <w:szCs w:val="24"/>
        </w:rPr>
        <w:t xml:space="preserve">oraz </w:t>
      </w:r>
      <w:r w:rsidR="00EE7990" w:rsidRPr="00BB7A1E">
        <w:rPr>
          <w:rFonts w:ascii="Times New Roman" w:hAnsi="Times New Roman" w:cs="Times New Roman"/>
          <w:color w:val="000000"/>
          <w:sz w:val="24"/>
          <w:szCs w:val="24"/>
        </w:rPr>
        <w:t>spowoduje konieczność zapewnienia sesji dodatkowej dla osób, które z różnych przyczyn nie mogły przystąpić do egzaminu w terminie</w:t>
      </w:r>
      <w:r w:rsidR="006B7928">
        <w:rPr>
          <w:rFonts w:ascii="Times New Roman" w:hAnsi="Times New Roman" w:cs="Times New Roman"/>
          <w:color w:val="000000"/>
          <w:sz w:val="24"/>
          <w:szCs w:val="24"/>
        </w:rPr>
        <w:t xml:space="preserve"> głównym</w:t>
      </w:r>
      <w:r w:rsidR="00EE7990" w:rsidRPr="00BB7A1E">
        <w:rPr>
          <w:rFonts w:ascii="Times New Roman" w:hAnsi="Times New Roman" w:cs="Times New Roman"/>
          <w:color w:val="000000"/>
          <w:sz w:val="24"/>
          <w:szCs w:val="24"/>
        </w:rPr>
        <w:t xml:space="preserve">. </w:t>
      </w:r>
    </w:p>
    <w:p w:rsidR="00EE7990" w:rsidRPr="00BB7A1E" w:rsidRDefault="00EE7990" w:rsidP="00691630">
      <w:pPr>
        <w:spacing w:after="120" w:line="276" w:lineRule="auto"/>
        <w:jc w:val="both"/>
        <w:rPr>
          <w:rFonts w:ascii="Times New Roman" w:hAnsi="Times New Roman" w:cs="Times New Roman"/>
          <w:b/>
          <w:color w:val="000000"/>
          <w:sz w:val="24"/>
          <w:szCs w:val="24"/>
        </w:rPr>
      </w:pPr>
      <w:r w:rsidRPr="00BB7A1E">
        <w:rPr>
          <w:rFonts w:ascii="Times New Roman" w:hAnsi="Times New Roman" w:cs="Times New Roman"/>
          <w:color w:val="000000"/>
          <w:sz w:val="24"/>
          <w:szCs w:val="24"/>
        </w:rPr>
        <w:t xml:space="preserve">Głównym źródłem finansowania kosztów kształcenia zawodowego jest subwencja oświatowa. Uwzględniając specyfikę kształcenia w poszczególnych zawodach, w algorytmie podziału subwencji dotyczącej szkolnictwa zawodowego w roku 2018 wprowadzono zróżnicowanie wag algorytmu ze względu na kosztochłonność kształcenia w zawodach. Średnia kwota subwencji naliczona jednostkom samorządu terytorialnego na ucznia szkół prowadzących kształcenie </w:t>
      </w:r>
      <w:r w:rsidR="007F2B2B">
        <w:rPr>
          <w:rFonts w:ascii="Times New Roman" w:hAnsi="Times New Roman" w:cs="Times New Roman"/>
          <w:color w:val="000000"/>
          <w:sz w:val="24"/>
          <w:szCs w:val="24"/>
        </w:rPr>
        <w:t>w </w:t>
      </w:r>
      <w:r w:rsidRPr="00BB7A1E">
        <w:rPr>
          <w:rFonts w:ascii="Times New Roman" w:hAnsi="Times New Roman" w:cs="Times New Roman"/>
          <w:color w:val="000000"/>
          <w:sz w:val="24"/>
          <w:szCs w:val="24"/>
        </w:rPr>
        <w:t>zawodach (niebędących szkołami specjalnymi) w 2018 r. wynosiła 6 682 zł i w porównaniu z rokiem 2017 (6 527 zł) wzrosła o 155 zł.</w:t>
      </w:r>
    </w:p>
    <w:p w:rsidR="00EE7990" w:rsidRDefault="00EE7990" w:rsidP="00691630">
      <w:pPr>
        <w:spacing w:after="120" w:line="276" w:lineRule="auto"/>
        <w:jc w:val="both"/>
        <w:rPr>
          <w:rFonts w:ascii="Times New Roman" w:hAnsi="Times New Roman" w:cs="Times New Roman"/>
          <w:color w:val="000000"/>
          <w:sz w:val="24"/>
          <w:szCs w:val="24"/>
        </w:rPr>
      </w:pPr>
      <w:r w:rsidRPr="00BB7A1E">
        <w:rPr>
          <w:rFonts w:ascii="Times New Roman" w:hAnsi="Times New Roman" w:cs="Times New Roman"/>
          <w:color w:val="000000"/>
          <w:sz w:val="24"/>
          <w:szCs w:val="24"/>
        </w:rPr>
        <w:t>Wprowadzenie obowiązku przystąpienia do egzaminu zawodowego przez ucznia przyczyni się do prawidłowego wykorzystania środków finansowych przeznaczonych na kształcenie zawodowe w zakresie przygotowania do egzaminu zawodowego. Obowią</w:t>
      </w:r>
      <w:r w:rsidR="00C16027">
        <w:rPr>
          <w:rFonts w:ascii="Times New Roman" w:hAnsi="Times New Roman" w:cs="Times New Roman"/>
          <w:color w:val="000000"/>
          <w:sz w:val="24"/>
          <w:szCs w:val="24"/>
        </w:rPr>
        <w:t>zek przystąpienia do </w:t>
      </w:r>
      <w:r w:rsidRPr="00BB7A1E">
        <w:rPr>
          <w:rFonts w:ascii="Times New Roman" w:hAnsi="Times New Roman" w:cs="Times New Roman"/>
          <w:color w:val="000000"/>
          <w:sz w:val="24"/>
          <w:szCs w:val="24"/>
        </w:rPr>
        <w:t>egzaminu zawodowego zmobilizuje również zdających d</w:t>
      </w:r>
      <w:r w:rsidR="00C16027">
        <w:rPr>
          <w:rFonts w:ascii="Times New Roman" w:hAnsi="Times New Roman" w:cs="Times New Roman"/>
          <w:color w:val="000000"/>
          <w:sz w:val="24"/>
          <w:szCs w:val="24"/>
        </w:rPr>
        <w:t>o lepszego przygotowania się do </w:t>
      </w:r>
      <w:r w:rsidRPr="00BB7A1E">
        <w:rPr>
          <w:rFonts w:ascii="Times New Roman" w:hAnsi="Times New Roman" w:cs="Times New Roman"/>
          <w:color w:val="000000"/>
          <w:sz w:val="24"/>
          <w:szCs w:val="24"/>
        </w:rPr>
        <w:t xml:space="preserve">egzaminów i w konsekwencji ukończenia </w:t>
      </w:r>
      <w:r w:rsidR="001C038F">
        <w:rPr>
          <w:rFonts w:ascii="Times New Roman" w:hAnsi="Times New Roman" w:cs="Times New Roman"/>
          <w:color w:val="000000"/>
          <w:sz w:val="24"/>
          <w:szCs w:val="24"/>
        </w:rPr>
        <w:t>szkoły wraz z</w:t>
      </w:r>
      <w:r w:rsidR="001C038F" w:rsidRPr="00BB7A1E">
        <w:rPr>
          <w:rFonts w:ascii="Times New Roman" w:hAnsi="Times New Roman" w:cs="Times New Roman"/>
          <w:color w:val="000000"/>
          <w:sz w:val="24"/>
          <w:szCs w:val="24"/>
        </w:rPr>
        <w:t xml:space="preserve"> </w:t>
      </w:r>
      <w:r w:rsidR="007F2B2B">
        <w:rPr>
          <w:rFonts w:ascii="Times New Roman" w:hAnsi="Times New Roman" w:cs="Times New Roman"/>
          <w:color w:val="000000"/>
          <w:sz w:val="24"/>
          <w:szCs w:val="24"/>
        </w:rPr>
        <w:t>dyplomem zawodowym, który na </w:t>
      </w:r>
      <w:r w:rsidRPr="00BB7A1E">
        <w:rPr>
          <w:rFonts w:ascii="Times New Roman" w:hAnsi="Times New Roman" w:cs="Times New Roman"/>
          <w:color w:val="000000"/>
          <w:sz w:val="24"/>
          <w:szCs w:val="24"/>
        </w:rPr>
        <w:t xml:space="preserve">rynku pracy stanowić będzie potwierdzenie </w:t>
      </w:r>
      <w:r w:rsidR="001C038F">
        <w:rPr>
          <w:rFonts w:ascii="Times New Roman" w:hAnsi="Times New Roman" w:cs="Times New Roman"/>
          <w:color w:val="000000"/>
          <w:sz w:val="24"/>
          <w:szCs w:val="24"/>
        </w:rPr>
        <w:t>posiadanych kwalifikacji</w:t>
      </w:r>
      <w:r w:rsidRPr="00BB7A1E">
        <w:rPr>
          <w:rFonts w:ascii="Times New Roman" w:hAnsi="Times New Roman" w:cs="Times New Roman"/>
          <w:color w:val="000000"/>
          <w:sz w:val="24"/>
          <w:szCs w:val="24"/>
        </w:rPr>
        <w:t>.</w:t>
      </w:r>
    </w:p>
    <w:p w:rsidR="0028252A" w:rsidRPr="00F97C38" w:rsidRDefault="00152572" w:rsidP="00691630">
      <w:pPr>
        <w:spacing w:after="120" w:line="276" w:lineRule="auto"/>
        <w:jc w:val="both"/>
        <w:rPr>
          <w:rFonts w:ascii="Times New Roman" w:hAnsi="Times New Roman" w:cs="Times New Roman"/>
          <w:b/>
          <w:i/>
          <w:color w:val="000000"/>
          <w:sz w:val="24"/>
          <w:szCs w:val="24"/>
        </w:rPr>
      </w:pPr>
      <w:r w:rsidRPr="00F97C38">
        <w:rPr>
          <w:rFonts w:ascii="Times New Roman" w:hAnsi="Times New Roman" w:cs="Times New Roman"/>
          <w:b/>
          <w:i/>
          <w:color w:val="000000"/>
          <w:sz w:val="24"/>
          <w:szCs w:val="24"/>
        </w:rPr>
        <w:t>S</w:t>
      </w:r>
      <w:r w:rsidR="005D1DB2" w:rsidRPr="00F97C38">
        <w:rPr>
          <w:rFonts w:ascii="Times New Roman" w:hAnsi="Times New Roman" w:cs="Times New Roman"/>
          <w:b/>
          <w:i/>
          <w:color w:val="000000"/>
          <w:sz w:val="24"/>
          <w:szCs w:val="24"/>
        </w:rPr>
        <w:t>zczegółowe</w:t>
      </w:r>
      <w:r w:rsidRPr="00F97C38">
        <w:rPr>
          <w:rFonts w:ascii="Times New Roman" w:hAnsi="Times New Roman" w:cs="Times New Roman"/>
          <w:b/>
          <w:i/>
          <w:color w:val="000000"/>
          <w:sz w:val="24"/>
          <w:szCs w:val="24"/>
        </w:rPr>
        <w:t xml:space="preserve"> u</w:t>
      </w:r>
      <w:r w:rsidR="0028252A" w:rsidRPr="00F97C38">
        <w:rPr>
          <w:rFonts w:ascii="Times New Roman" w:hAnsi="Times New Roman" w:cs="Times New Roman"/>
          <w:b/>
          <w:i/>
          <w:color w:val="000000"/>
          <w:sz w:val="24"/>
          <w:szCs w:val="24"/>
        </w:rPr>
        <w:t xml:space="preserve">zasadnienie </w:t>
      </w:r>
      <w:r w:rsidRPr="00F97C38">
        <w:rPr>
          <w:rFonts w:ascii="Times New Roman" w:hAnsi="Times New Roman" w:cs="Times New Roman"/>
          <w:b/>
          <w:i/>
          <w:color w:val="000000"/>
          <w:sz w:val="24"/>
          <w:szCs w:val="24"/>
        </w:rPr>
        <w:t>rozwiązań zaproponowanych w projekcie dotyczących zmiany:</w:t>
      </w:r>
    </w:p>
    <w:p w:rsidR="0028252A" w:rsidRPr="0028252A"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art. 3 pkt 21 ustawy o systemie oświaty: </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Zmiana nazewnictwa i wprowadzenie w miejsce:</w:t>
      </w:r>
    </w:p>
    <w:p w:rsidR="000F3F77" w:rsidRDefault="0028252A" w:rsidP="001C11F5">
      <w:pPr>
        <w:pStyle w:val="Akapitzlist"/>
        <w:numPr>
          <w:ilvl w:val="0"/>
          <w:numId w:val="9"/>
        </w:numPr>
        <w:spacing w:after="120" w:line="276" w:lineRule="auto"/>
        <w:ind w:left="426" w:hanging="426"/>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egzaminu potwierdzającego kwalifikacje w zawodzie – egzaminu zawodowego,</w:t>
      </w:r>
    </w:p>
    <w:p w:rsidR="000F3F77" w:rsidRDefault="0028252A" w:rsidP="001C11F5">
      <w:pPr>
        <w:pStyle w:val="Akapitzlist"/>
        <w:numPr>
          <w:ilvl w:val="0"/>
          <w:numId w:val="9"/>
        </w:numPr>
        <w:spacing w:after="120" w:line="276" w:lineRule="auto"/>
        <w:ind w:left="426" w:hanging="426"/>
        <w:jc w:val="both"/>
        <w:rPr>
          <w:rFonts w:ascii="Times New Roman" w:hAnsi="Times New Roman" w:cs="Times New Roman"/>
          <w:color w:val="000000"/>
          <w:sz w:val="24"/>
          <w:szCs w:val="24"/>
        </w:rPr>
      </w:pPr>
      <w:r w:rsidRPr="000F3F77">
        <w:rPr>
          <w:rFonts w:ascii="Times New Roman" w:hAnsi="Times New Roman" w:cs="Times New Roman"/>
          <w:color w:val="000000"/>
          <w:sz w:val="24"/>
          <w:szCs w:val="24"/>
        </w:rPr>
        <w:lastRenderedPageBreak/>
        <w:t>świadectwa potwierdzającego kwalifikację w zawodzie – certyfikatu kwalifikacji zawodowej,</w:t>
      </w:r>
    </w:p>
    <w:p w:rsidR="0028252A" w:rsidRPr="000F3F77" w:rsidRDefault="0028252A" w:rsidP="001C11F5">
      <w:pPr>
        <w:pStyle w:val="Akapitzlist"/>
        <w:numPr>
          <w:ilvl w:val="0"/>
          <w:numId w:val="9"/>
        </w:numPr>
        <w:spacing w:after="120" w:line="276" w:lineRule="auto"/>
        <w:ind w:left="426" w:hanging="426"/>
        <w:jc w:val="both"/>
        <w:rPr>
          <w:rFonts w:ascii="Times New Roman" w:hAnsi="Times New Roman" w:cs="Times New Roman"/>
          <w:color w:val="000000"/>
          <w:sz w:val="24"/>
          <w:szCs w:val="24"/>
        </w:rPr>
      </w:pPr>
      <w:r w:rsidRPr="000F3F77">
        <w:rPr>
          <w:rFonts w:ascii="Times New Roman" w:hAnsi="Times New Roman" w:cs="Times New Roman"/>
          <w:color w:val="000000"/>
          <w:sz w:val="24"/>
          <w:szCs w:val="24"/>
        </w:rPr>
        <w:t>dyplomu potwierdzającego kwalifikacje zawodowe – dyplomu zawodowego.</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Zmiana ma na celu </w:t>
      </w:r>
      <w:r w:rsidR="001C038F">
        <w:rPr>
          <w:rFonts w:ascii="Times New Roman" w:hAnsi="Times New Roman" w:cs="Times New Roman"/>
          <w:color w:val="000000"/>
          <w:sz w:val="24"/>
          <w:szCs w:val="24"/>
        </w:rPr>
        <w:t>bardziej przejrzysty odbiór</w:t>
      </w:r>
      <w:r w:rsidRPr="0028252A">
        <w:rPr>
          <w:rFonts w:ascii="Times New Roman" w:hAnsi="Times New Roman" w:cs="Times New Roman"/>
          <w:color w:val="000000"/>
          <w:sz w:val="24"/>
          <w:szCs w:val="24"/>
        </w:rPr>
        <w:t xml:space="preserve"> na rynku pracy wydawanych przez system oświaty dokumentów potwierdzających pos</w:t>
      </w:r>
      <w:r>
        <w:rPr>
          <w:rFonts w:ascii="Times New Roman" w:hAnsi="Times New Roman" w:cs="Times New Roman"/>
          <w:color w:val="000000"/>
          <w:sz w:val="24"/>
          <w:szCs w:val="24"/>
        </w:rPr>
        <w:t>iadanie kwalifikacji zawodowych;</w:t>
      </w:r>
    </w:p>
    <w:p w:rsidR="0028252A"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art. 9a ust. 2 ustawy o systemie oświaty</w:t>
      </w:r>
      <w:r w:rsidR="00591572">
        <w:rPr>
          <w:rFonts w:ascii="Times New Roman" w:hAnsi="Times New Roman" w:cs="Times New Roman"/>
          <w:color w:val="000000"/>
          <w:sz w:val="24"/>
          <w:szCs w:val="24"/>
        </w:rPr>
        <w:t xml:space="preserve"> (jawność zadań wybranych kwalifikacjach </w:t>
      </w:r>
      <w:r w:rsidR="007F2B2B">
        <w:rPr>
          <w:rFonts w:ascii="Times New Roman" w:hAnsi="Times New Roman" w:cs="Times New Roman"/>
          <w:color w:val="000000"/>
          <w:sz w:val="24"/>
          <w:szCs w:val="24"/>
        </w:rPr>
        <w:t>w </w:t>
      </w:r>
      <w:r w:rsidR="00591572">
        <w:rPr>
          <w:rFonts w:ascii="Times New Roman" w:hAnsi="Times New Roman" w:cs="Times New Roman"/>
          <w:color w:val="000000"/>
          <w:sz w:val="24"/>
          <w:szCs w:val="24"/>
        </w:rPr>
        <w:t>części praktycznej egzaminu zawodowego)</w:t>
      </w:r>
      <w:r w:rsidRPr="0028252A">
        <w:rPr>
          <w:rFonts w:ascii="Times New Roman" w:hAnsi="Times New Roman" w:cs="Times New Roman"/>
          <w:color w:val="000000"/>
          <w:sz w:val="24"/>
          <w:szCs w:val="24"/>
        </w:rPr>
        <w:t>:</w:t>
      </w:r>
    </w:p>
    <w:p w:rsidR="0082479D" w:rsidRPr="0082479D"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Rozszerzono zadania Centralnej Komisji Egzaminacyjnej o ustalanie zasad przygotowywania propozycji zadań i arkuszy egzaminacyjnych oraz materiałów egzaminacyjnych, w tym również określenie przypadków, w których w przygotowaniu tych propozycji zadań i arkuszy egzaminacyjnych oraz materiałów egzaminacyjnych biorą udział pracownicy szkół wyższych lub przedstawiciele pracodawców</w:t>
      </w:r>
      <w:r w:rsidR="009A2E90">
        <w:rPr>
          <w:rFonts w:ascii="Times New Roman" w:hAnsi="Times New Roman" w:cs="Times New Roman"/>
          <w:color w:val="000000"/>
          <w:sz w:val="24"/>
          <w:szCs w:val="24"/>
        </w:rPr>
        <w:t xml:space="preserve">, </w:t>
      </w:r>
      <w:r w:rsidRPr="0028252A">
        <w:rPr>
          <w:rFonts w:ascii="Times New Roman" w:hAnsi="Times New Roman" w:cs="Times New Roman"/>
          <w:color w:val="000000"/>
          <w:sz w:val="24"/>
          <w:szCs w:val="24"/>
        </w:rPr>
        <w:t>a także ogłaszanie komunikatu w sprawie listy kwalifikacji wyodrębnionych w zawodach, z których zadania egzaminacyjne w części praktycznej egzaminu zawodowego są jawne, wraz z</w:t>
      </w:r>
      <w:r w:rsidR="00C16027">
        <w:rPr>
          <w:rFonts w:ascii="Times New Roman" w:hAnsi="Times New Roman" w:cs="Times New Roman"/>
          <w:color w:val="000000"/>
          <w:sz w:val="24"/>
          <w:szCs w:val="24"/>
        </w:rPr>
        <w:t> </w:t>
      </w:r>
      <w:r w:rsidRPr="0028252A">
        <w:rPr>
          <w:rFonts w:ascii="Times New Roman" w:hAnsi="Times New Roman" w:cs="Times New Roman"/>
          <w:color w:val="000000"/>
          <w:sz w:val="24"/>
          <w:szCs w:val="24"/>
        </w:rPr>
        <w:t>podaniem miejsca udostępnienia tych zadań do</w:t>
      </w:r>
      <w:r w:rsidR="007F2B2B">
        <w:rPr>
          <w:rFonts w:ascii="Times New Roman" w:hAnsi="Times New Roman" w:cs="Times New Roman"/>
          <w:color w:val="000000"/>
          <w:sz w:val="24"/>
          <w:szCs w:val="24"/>
        </w:rPr>
        <w:t> </w:t>
      </w:r>
      <w:r w:rsidRPr="0028252A">
        <w:rPr>
          <w:rFonts w:ascii="Times New Roman" w:hAnsi="Times New Roman" w:cs="Times New Roman"/>
          <w:color w:val="000000"/>
          <w:sz w:val="24"/>
          <w:szCs w:val="24"/>
        </w:rPr>
        <w:t>publicznej wiadomości.</w:t>
      </w:r>
      <w:r w:rsidR="00091F23">
        <w:rPr>
          <w:rFonts w:ascii="Times New Roman" w:hAnsi="Times New Roman" w:cs="Times New Roman"/>
          <w:color w:val="000000"/>
          <w:sz w:val="24"/>
          <w:szCs w:val="24"/>
        </w:rPr>
        <w:t xml:space="preserve"> </w:t>
      </w:r>
      <w:r w:rsidR="0082479D" w:rsidRPr="0082479D">
        <w:rPr>
          <w:rFonts w:ascii="Times New Roman" w:hAnsi="Times New Roman" w:cs="Times New Roman"/>
          <w:color w:val="000000"/>
          <w:sz w:val="24"/>
          <w:szCs w:val="24"/>
        </w:rPr>
        <w:t>Jawność zadań egzaminacyjnych w części praktycznej egzaminu zawodowego w wybranych kwalifikacjach:</w:t>
      </w:r>
    </w:p>
    <w:p w:rsidR="0082479D" w:rsidRPr="0082479D" w:rsidRDefault="0082479D" w:rsidP="001C11F5">
      <w:pPr>
        <w:numPr>
          <w:ilvl w:val="0"/>
          <w:numId w:val="18"/>
        </w:numPr>
        <w:tabs>
          <w:tab w:val="left" w:pos="284"/>
        </w:tabs>
        <w:spacing w:after="120" w:line="276" w:lineRule="auto"/>
        <w:ind w:left="284" w:hanging="284"/>
        <w:jc w:val="both"/>
        <w:rPr>
          <w:rFonts w:ascii="Times New Roman" w:hAnsi="Times New Roman" w:cs="Times New Roman"/>
          <w:color w:val="000000"/>
          <w:sz w:val="24"/>
          <w:szCs w:val="24"/>
        </w:rPr>
      </w:pPr>
      <w:r w:rsidRPr="0082479D">
        <w:rPr>
          <w:rFonts w:ascii="Times New Roman" w:hAnsi="Times New Roman" w:cs="Times New Roman"/>
          <w:color w:val="000000"/>
          <w:sz w:val="24"/>
          <w:szCs w:val="24"/>
        </w:rPr>
        <w:t>pozwoli na otrzymywanie zwrotnej informacji na tem</w:t>
      </w:r>
      <w:r w:rsidR="00C16027">
        <w:rPr>
          <w:rFonts w:ascii="Times New Roman" w:hAnsi="Times New Roman" w:cs="Times New Roman"/>
          <w:color w:val="000000"/>
          <w:sz w:val="24"/>
          <w:szCs w:val="24"/>
        </w:rPr>
        <w:t>at ich jakości merytorycznej od </w:t>
      </w:r>
      <w:r w:rsidRPr="0082479D">
        <w:rPr>
          <w:rFonts w:ascii="Times New Roman" w:hAnsi="Times New Roman" w:cs="Times New Roman"/>
          <w:color w:val="000000"/>
          <w:sz w:val="24"/>
          <w:szCs w:val="24"/>
        </w:rPr>
        <w:t>szerokiego grona osób zainteresowanych,</w:t>
      </w:r>
    </w:p>
    <w:p w:rsidR="0028252A" w:rsidRPr="00700C44" w:rsidRDefault="0082479D" w:rsidP="001C11F5">
      <w:pPr>
        <w:numPr>
          <w:ilvl w:val="0"/>
          <w:numId w:val="18"/>
        </w:numPr>
        <w:tabs>
          <w:tab w:val="left" w:pos="284"/>
        </w:tabs>
        <w:spacing w:after="120" w:line="276" w:lineRule="auto"/>
        <w:ind w:left="284" w:hanging="284"/>
        <w:jc w:val="both"/>
        <w:rPr>
          <w:rFonts w:ascii="Times New Roman" w:hAnsi="Times New Roman" w:cs="Times New Roman"/>
          <w:color w:val="000000"/>
          <w:sz w:val="24"/>
          <w:szCs w:val="24"/>
        </w:rPr>
      </w:pPr>
      <w:r w:rsidRPr="0082479D">
        <w:rPr>
          <w:rFonts w:ascii="Times New Roman" w:hAnsi="Times New Roman" w:cs="Times New Roman"/>
          <w:color w:val="000000"/>
          <w:sz w:val="24"/>
          <w:szCs w:val="24"/>
        </w:rPr>
        <w:t>wpłynie na poprawę wyposażenia, doposażenie warsztatów i pracowni szkolnych.</w:t>
      </w:r>
    </w:p>
    <w:p w:rsidR="0028252A"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art. 9c ustawy o systemie oświaty: </w:t>
      </w:r>
    </w:p>
    <w:p w:rsidR="00591572"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Rozszerzono zadania okręgowych komisji egzaminacyjnych o przekazywanie dyrektorom szkół, placówek i centrów, pracodawcom lub podmiotom prowadzącym kwalifikacyjne kursy zawodowe informacji o egzaminatorach wyznaczonych do przeprowadzenia części praktycznej egzaminu zawodowego.</w:t>
      </w:r>
      <w:r>
        <w:rPr>
          <w:rFonts w:ascii="Times New Roman" w:hAnsi="Times New Roman" w:cs="Times New Roman"/>
          <w:color w:val="000000"/>
          <w:sz w:val="24"/>
          <w:szCs w:val="24"/>
        </w:rPr>
        <w:t xml:space="preserve"> </w:t>
      </w:r>
    </w:p>
    <w:p w:rsidR="00591572"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Ponadto rozszerzono katalog osób, które mogą zostać egzaminatorami w zakresie egzaminu zawodowego o przedstawicieli samorządu gospodarczego, innej organizacji gospodarczej, sektoro</w:t>
      </w:r>
      <w:r w:rsidR="00D44B76">
        <w:rPr>
          <w:rFonts w:ascii="Times New Roman" w:hAnsi="Times New Roman" w:cs="Times New Roman"/>
          <w:color w:val="000000"/>
          <w:sz w:val="24"/>
          <w:szCs w:val="24"/>
        </w:rPr>
        <w:t>wej rady do spraw kompetencji.</w:t>
      </w:r>
      <w:r w:rsidR="00716C9B">
        <w:rPr>
          <w:rFonts w:ascii="Times New Roman" w:hAnsi="Times New Roman" w:cs="Times New Roman"/>
          <w:color w:val="000000"/>
          <w:sz w:val="24"/>
          <w:szCs w:val="24"/>
        </w:rPr>
        <w:t xml:space="preserve"> </w:t>
      </w:r>
    </w:p>
    <w:p w:rsid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Jednocześnie dodano trzeci z warunków do spełnienia w pr</w:t>
      </w:r>
      <w:r w:rsidR="00C16027">
        <w:rPr>
          <w:rFonts w:ascii="Times New Roman" w:hAnsi="Times New Roman" w:cs="Times New Roman"/>
          <w:color w:val="000000"/>
          <w:sz w:val="24"/>
          <w:szCs w:val="24"/>
        </w:rPr>
        <w:t>zypadku ubiegania się o wpis do </w:t>
      </w:r>
      <w:r w:rsidRPr="0028252A">
        <w:rPr>
          <w:rFonts w:ascii="Times New Roman" w:hAnsi="Times New Roman" w:cs="Times New Roman"/>
          <w:color w:val="000000"/>
          <w:sz w:val="24"/>
          <w:szCs w:val="24"/>
        </w:rPr>
        <w:t xml:space="preserve">ewidencji egzaminatorów w zakresie przeprowadzania egzaminu zawodowego, w postaci </w:t>
      </w:r>
      <w:r w:rsidR="00D44B76" w:rsidRPr="0028252A">
        <w:rPr>
          <w:rFonts w:ascii="Times New Roman" w:hAnsi="Times New Roman" w:cs="Times New Roman"/>
          <w:color w:val="000000"/>
          <w:sz w:val="24"/>
          <w:szCs w:val="24"/>
        </w:rPr>
        <w:t xml:space="preserve">posiadania </w:t>
      </w:r>
      <w:r w:rsidR="00D44B76">
        <w:rPr>
          <w:rFonts w:ascii="Times New Roman" w:hAnsi="Times New Roman" w:cs="Times New Roman"/>
          <w:color w:val="000000"/>
          <w:sz w:val="24"/>
          <w:szCs w:val="24"/>
        </w:rPr>
        <w:t>co</w:t>
      </w:r>
      <w:r w:rsidRPr="0028252A">
        <w:rPr>
          <w:rFonts w:ascii="Times New Roman" w:hAnsi="Times New Roman" w:cs="Times New Roman"/>
          <w:color w:val="000000"/>
          <w:sz w:val="24"/>
          <w:szCs w:val="24"/>
        </w:rPr>
        <w:t xml:space="preserve"> najmniej sześcioletniego stażu pracy w zawodzie</w:t>
      </w:r>
      <w:r w:rsidR="001C038F">
        <w:rPr>
          <w:rFonts w:ascii="Times New Roman" w:hAnsi="Times New Roman" w:cs="Times New Roman"/>
          <w:color w:val="000000"/>
          <w:sz w:val="24"/>
          <w:szCs w:val="24"/>
        </w:rPr>
        <w:t>,</w:t>
      </w:r>
      <w:r w:rsidRPr="0028252A">
        <w:rPr>
          <w:rFonts w:ascii="Times New Roman" w:hAnsi="Times New Roman" w:cs="Times New Roman"/>
          <w:color w:val="000000"/>
          <w:sz w:val="24"/>
          <w:szCs w:val="24"/>
        </w:rPr>
        <w:t xml:space="preserve"> w zakresie którego dana osoba ubiega się o w</w:t>
      </w:r>
      <w:r>
        <w:rPr>
          <w:rFonts w:ascii="Times New Roman" w:hAnsi="Times New Roman" w:cs="Times New Roman"/>
          <w:color w:val="000000"/>
          <w:sz w:val="24"/>
          <w:szCs w:val="24"/>
        </w:rPr>
        <w:t>pis do ewidencji egzaminatorów.</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Rozszerzenie katalogu ma na celu zapewnienie dostępu do pełnienia funkcji egzaminatora przez szersze grono osób.</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Jednocześnie </w:t>
      </w:r>
      <w:r w:rsidR="007676EA">
        <w:rPr>
          <w:rFonts w:ascii="Times New Roman" w:hAnsi="Times New Roman" w:cs="Times New Roman"/>
          <w:color w:val="000000"/>
          <w:sz w:val="24"/>
          <w:szCs w:val="24"/>
        </w:rPr>
        <w:t>d</w:t>
      </w:r>
      <w:r w:rsidRPr="0028252A">
        <w:rPr>
          <w:rFonts w:ascii="Times New Roman" w:hAnsi="Times New Roman" w:cs="Times New Roman"/>
          <w:color w:val="000000"/>
          <w:sz w:val="24"/>
          <w:szCs w:val="24"/>
        </w:rPr>
        <w:t xml:space="preserve">yrektorowi </w:t>
      </w:r>
      <w:r w:rsidR="007676EA">
        <w:rPr>
          <w:rFonts w:ascii="Times New Roman" w:hAnsi="Times New Roman" w:cs="Times New Roman"/>
          <w:color w:val="000000"/>
          <w:sz w:val="24"/>
          <w:szCs w:val="24"/>
        </w:rPr>
        <w:t xml:space="preserve">okręgowej komisji egzaminacyjnej </w:t>
      </w:r>
      <w:r w:rsidRPr="0028252A">
        <w:rPr>
          <w:rFonts w:ascii="Times New Roman" w:hAnsi="Times New Roman" w:cs="Times New Roman"/>
          <w:color w:val="000000"/>
          <w:sz w:val="24"/>
          <w:szCs w:val="24"/>
        </w:rPr>
        <w:t>dodano zadanie dotyczące zawiera</w:t>
      </w:r>
      <w:r w:rsidR="007676EA">
        <w:rPr>
          <w:rFonts w:ascii="Times New Roman" w:hAnsi="Times New Roman" w:cs="Times New Roman"/>
          <w:color w:val="000000"/>
          <w:sz w:val="24"/>
          <w:szCs w:val="24"/>
        </w:rPr>
        <w:t>nia</w:t>
      </w:r>
      <w:r w:rsidRPr="0028252A">
        <w:rPr>
          <w:rFonts w:ascii="Times New Roman" w:hAnsi="Times New Roman" w:cs="Times New Roman"/>
          <w:color w:val="000000"/>
          <w:sz w:val="24"/>
          <w:szCs w:val="24"/>
        </w:rPr>
        <w:t xml:space="preserve"> z asystentami technicznymi umowy określającej zakres ich obowiązk</w:t>
      </w:r>
      <w:r w:rsidR="00215A31">
        <w:rPr>
          <w:rFonts w:ascii="Times New Roman" w:hAnsi="Times New Roman" w:cs="Times New Roman"/>
          <w:color w:val="000000"/>
          <w:sz w:val="24"/>
          <w:szCs w:val="24"/>
        </w:rPr>
        <w:t>ów oraz </w:t>
      </w:r>
      <w:r>
        <w:rPr>
          <w:rFonts w:ascii="Times New Roman" w:hAnsi="Times New Roman" w:cs="Times New Roman"/>
          <w:color w:val="000000"/>
          <w:sz w:val="24"/>
          <w:szCs w:val="24"/>
        </w:rPr>
        <w:t xml:space="preserve">wysokość wynagrodzenia. </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W art. 9c wprowadzono również regulację, zgodnie z którą nauczyciele będący egzaminatorami albo asystentami technicznymi, biorący udział w przeprowadzaniu części praktycznej egzaminu zawodowego, której rezultatem końcowym wykonania zadania lub </w:t>
      </w:r>
      <w:r w:rsidRPr="0028252A">
        <w:rPr>
          <w:rFonts w:ascii="Times New Roman" w:hAnsi="Times New Roman" w:cs="Times New Roman"/>
          <w:color w:val="000000"/>
          <w:sz w:val="24"/>
          <w:szCs w:val="24"/>
        </w:rPr>
        <w:lastRenderedPageBreak/>
        <w:t xml:space="preserve">zadań egzaminacyjnych jest wyrób lub usługa, z którymi dyrektor okręgowej komisji egzaminacyjnej zawarł umowy, </w:t>
      </w:r>
      <w:r>
        <w:rPr>
          <w:rFonts w:ascii="Times New Roman" w:hAnsi="Times New Roman" w:cs="Times New Roman"/>
          <w:color w:val="000000"/>
          <w:sz w:val="24"/>
          <w:szCs w:val="24"/>
        </w:rPr>
        <w:t xml:space="preserve">są zwolnieni od pracy w szkole, </w:t>
      </w:r>
      <w:r w:rsidR="00C16027">
        <w:rPr>
          <w:rFonts w:ascii="Times New Roman" w:hAnsi="Times New Roman" w:cs="Times New Roman"/>
          <w:color w:val="000000"/>
          <w:sz w:val="24"/>
          <w:szCs w:val="24"/>
        </w:rPr>
        <w:t>w której są zatrudnieni, na </w:t>
      </w:r>
      <w:r w:rsidRPr="0028252A">
        <w:rPr>
          <w:rFonts w:ascii="Times New Roman" w:hAnsi="Times New Roman" w:cs="Times New Roman"/>
          <w:color w:val="000000"/>
          <w:sz w:val="24"/>
          <w:szCs w:val="24"/>
        </w:rPr>
        <w:t>czas niezbędny do</w:t>
      </w:r>
      <w:r w:rsidR="00215A31">
        <w:rPr>
          <w:rFonts w:ascii="Times New Roman" w:hAnsi="Times New Roman" w:cs="Times New Roman"/>
          <w:color w:val="000000"/>
          <w:sz w:val="24"/>
          <w:szCs w:val="24"/>
        </w:rPr>
        <w:t> </w:t>
      </w:r>
      <w:r>
        <w:rPr>
          <w:rFonts w:ascii="Times New Roman" w:hAnsi="Times New Roman" w:cs="Times New Roman"/>
          <w:color w:val="000000"/>
          <w:sz w:val="24"/>
          <w:szCs w:val="24"/>
        </w:rPr>
        <w:t xml:space="preserve">przeprowadzenia tego egzaminu, </w:t>
      </w:r>
      <w:r w:rsidRPr="0028252A">
        <w:rPr>
          <w:rFonts w:ascii="Times New Roman" w:hAnsi="Times New Roman" w:cs="Times New Roman"/>
          <w:color w:val="000000"/>
          <w:sz w:val="24"/>
          <w:szCs w:val="24"/>
        </w:rPr>
        <w:t>z zachowaniem prawa do wynagrodzenia. Dy</w:t>
      </w:r>
      <w:r>
        <w:rPr>
          <w:rFonts w:ascii="Times New Roman" w:hAnsi="Times New Roman" w:cs="Times New Roman"/>
          <w:color w:val="000000"/>
          <w:sz w:val="24"/>
          <w:szCs w:val="24"/>
        </w:rPr>
        <w:t xml:space="preserve">rektor szkoły zwalania od pracy </w:t>
      </w:r>
      <w:r w:rsidRPr="0028252A">
        <w:rPr>
          <w:rFonts w:ascii="Times New Roman" w:hAnsi="Times New Roman" w:cs="Times New Roman"/>
          <w:color w:val="000000"/>
          <w:sz w:val="24"/>
          <w:szCs w:val="24"/>
        </w:rPr>
        <w:t>w szkole nauczyciela będącego egzaminatorem wyznaczonym przez dyrektora okręgowej komisji egzaminacyjnej.</w:t>
      </w:r>
      <w:r w:rsidR="00152572">
        <w:rPr>
          <w:rFonts w:ascii="Times New Roman" w:hAnsi="Times New Roman" w:cs="Times New Roman"/>
          <w:color w:val="000000"/>
          <w:sz w:val="24"/>
          <w:szCs w:val="24"/>
        </w:rPr>
        <w:t xml:space="preserve"> W ten sposób na</w:t>
      </w:r>
      <w:r w:rsidR="00215A31">
        <w:rPr>
          <w:rFonts w:ascii="Times New Roman" w:hAnsi="Times New Roman" w:cs="Times New Roman"/>
          <w:color w:val="000000"/>
          <w:sz w:val="24"/>
          <w:szCs w:val="24"/>
        </w:rPr>
        <w:t>uczyciele nie będą musieli, jak </w:t>
      </w:r>
      <w:r w:rsidR="00152572">
        <w:rPr>
          <w:rFonts w:ascii="Times New Roman" w:hAnsi="Times New Roman" w:cs="Times New Roman"/>
          <w:color w:val="000000"/>
          <w:sz w:val="24"/>
          <w:szCs w:val="24"/>
        </w:rPr>
        <w:t>miało to miejsce w niektórych przypadk</w:t>
      </w:r>
      <w:r w:rsidR="00C16027">
        <w:rPr>
          <w:rFonts w:ascii="Times New Roman" w:hAnsi="Times New Roman" w:cs="Times New Roman"/>
          <w:color w:val="000000"/>
          <w:sz w:val="24"/>
          <w:szCs w:val="24"/>
        </w:rPr>
        <w:t>ach, brać urlopu bezpłatnego na </w:t>
      </w:r>
      <w:r w:rsidR="00152572">
        <w:rPr>
          <w:rFonts w:ascii="Times New Roman" w:hAnsi="Times New Roman" w:cs="Times New Roman"/>
          <w:color w:val="000000"/>
          <w:sz w:val="24"/>
          <w:szCs w:val="24"/>
        </w:rPr>
        <w:t>czas pełnienia funkcji egzaminatora</w:t>
      </w:r>
      <w:r w:rsidR="00C94D30">
        <w:rPr>
          <w:rFonts w:ascii="Times New Roman" w:hAnsi="Times New Roman" w:cs="Times New Roman"/>
          <w:color w:val="000000"/>
          <w:sz w:val="24"/>
          <w:szCs w:val="24"/>
        </w:rPr>
        <w:t>;</w:t>
      </w:r>
    </w:p>
    <w:p w:rsidR="00152572"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152572">
        <w:rPr>
          <w:rFonts w:ascii="Times New Roman" w:hAnsi="Times New Roman" w:cs="Times New Roman"/>
          <w:color w:val="000000"/>
          <w:sz w:val="24"/>
          <w:szCs w:val="24"/>
        </w:rPr>
        <w:t xml:space="preserve">art. 9ca </w:t>
      </w:r>
      <w:r w:rsidR="00152572" w:rsidRPr="00152572">
        <w:rPr>
          <w:rFonts w:ascii="Times New Roman" w:hAnsi="Times New Roman" w:cs="Times New Roman"/>
          <w:color w:val="000000"/>
          <w:sz w:val="24"/>
          <w:szCs w:val="24"/>
        </w:rPr>
        <w:t xml:space="preserve">ustawy o systemie oświaty: </w:t>
      </w:r>
    </w:p>
    <w:p w:rsidR="00141E03" w:rsidRPr="00141E03" w:rsidRDefault="00141E03"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Wprowadzono regulację rozszerzającą</w:t>
      </w:r>
      <w:r w:rsidRPr="00141E03">
        <w:rPr>
          <w:rFonts w:ascii="Times New Roman" w:hAnsi="Times New Roman" w:cs="Times New Roman"/>
          <w:color w:val="000000"/>
          <w:sz w:val="24"/>
          <w:szCs w:val="24"/>
        </w:rPr>
        <w:t xml:space="preserve"> listę okoliczności, w któryc</w:t>
      </w:r>
      <w:r w:rsidR="00C16027">
        <w:rPr>
          <w:rFonts w:ascii="Times New Roman" w:hAnsi="Times New Roman" w:cs="Times New Roman"/>
          <w:color w:val="000000"/>
          <w:sz w:val="24"/>
          <w:szCs w:val="24"/>
        </w:rPr>
        <w:t>h minister właściwy do </w:t>
      </w:r>
      <w:r w:rsidRPr="00141E03">
        <w:rPr>
          <w:rFonts w:ascii="Times New Roman" w:hAnsi="Times New Roman" w:cs="Times New Roman"/>
          <w:color w:val="000000"/>
          <w:sz w:val="24"/>
          <w:szCs w:val="24"/>
        </w:rPr>
        <w:t>spraw oświaty może skreślić arbitra z listy arbitrów.</w:t>
      </w:r>
      <w:r w:rsidR="00716C9B">
        <w:rPr>
          <w:rFonts w:ascii="Times New Roman" w:hAnsi="Times New Roman" w:cs="Times New Roman"/>
          <w:color w:val="000000"/>
          <w:sz w:val="24"/>
          <w:szCs w:val="24"/>
        </w:rPr>
        <w:t xml:space="preserve"> </w:t>
      </w:r>
    </w:p>
    <w:p w:rsidR="00141E03" w:rsidRPr="00141E03" w:rsidRDefault="00141E03" w:rsidP="00691630">
      <w:pPr>
        <w:spacing w:after="120" w:line="276" w:lineRule="auto"/>
        <w:jc w:val="both"/>
        <w:rPr>
          <w:rFonts w:ascii="Times New Roman" w:hAnsi="Times New Roman" w:cs="Times New Roman"/>
          <w:color w:val="000000"/>
          <w:sz w:val="24"/>
          <w:szCs w:val="24"/>
        </w:rPr>
      </w:pPr>
      <w:r w:rsidRPr="00141E03">
        <w:rPr>
          <w:rFonts w:ascii="Times New Roman" w:hAnsi="Times New Roman" w:cs="Times New Roman"/>
          <w:color w:val="000000"/>
          <w:sz w:val="24"/>
          <w:szCs w:val="24"/>
        </w:rPr>
        <w:t xml:space="preserve">W obecnym stanie prawnym minister właściwy do spraw oświaty i wychowania na wniosek dyrektora Centralnej Komisji Egzaminacyjnej może skreślić arbitra z listy arbitrów </w:t>
      </w:r>
      <w:r w:rsidR="00215A31">
        <w:rPr>
          <w:rFonts w:ascii="Times New Roman" w:hAnsi="Times New Roman" w:cs="Times New Roman"/>
          <w:color w:val="000000"/>
          <w:sz w:val="24"/>
          <w:szCs w:val="24"/>
        </w:rPr>
        <w:t>w </w:t>
      </w:r>
      <w:r w:rsidRPr="00141E03">
        <w:rPr>
          <w:rFonts w:ascii="Times New Roman" w:hAnsi="Times New Roman" w:cs="Times New Roman"/>
          <w:color w:val="000000"/>
          <w:sz w:val="24"/>
          <w:szCs w:val="24"/>
        </w:rPr>
        <w:t>przypadku, gdy arbiter, bez uzasadnienia, dwukrotnie odmówił wykonania zadań związanych z rozpatrzeniem odwołania od wyniku weryfikacji sumy punktów z części pisemnej egzaminu maturalnego albo egzaminu zawodowe</w:t>
      </w:r>
      <w:r w:rsidR="001C038F">
        <w:rPr>
          <w:rFonts w:ascii="Times New Roman" w:hAnsi="Times New Roman" w:cs="Times New Roman"/>
          <w:color w:val="000000"/>
          <w:sz w:val="24"/>
          <w:szCs w:val="24"/>
        </w:rPr>
        <w:t>go</w:t>
      </w:r>
      <w:r w:rsidRPr="00141E03">
        <w:rPr>
          <w:rFonts w:ascii="Times New Roman" w:hAnsi="Times New Roman" w:cs="Times New Roman"/>
          <w:color w:val="000000"/>
          <w:sz w:val="24"/>
          <w:szCs w:val="24"/>
        </w:rPr>
        <w:t xml:space="preserve">, lub przekroczył termin wyznaczony przez dyrektora Centralnej Komisji Egzaminacyjnej na rozpatrzenie odwołania. </w:t>
      </w:r>
    </w:p>
    <w:p w:rsidR="00141E03" w:rsidRPr="00141E03" w:rsidRDefault="00141E03" w:rsidP="00691630">
      <w:pPr>
        <w:spacing w:after="120" w:line="276" w:lineRule="auto"/>
        <w:jc w:val="both"/>
        <w:rPr>
          <w:rFonts w:ascii="Times New Roman" w:hAnsi="Times New Roman" w:cs="Times New Roman"/>
          <w:color w:val="000000"/>
          <w:sz w:val="24"/>
          <w:szCs w:val="24"/>
        </w:rPr>
      </w:pPr>
      <w:r w:rsidRPr="00141E03">
        <w:rPr>
          <w:rFonts w:ascii="Times New Roman" w:hAnsi="Times New Roman" w:cs="Times New Roman"/>
          <w:color w:val="000000"/>
          <w:sz w:val="24"/>
          <w:szCs w:val="24"/>
        </w:rPr>
        <w:t>Odwołanie od wyniku weryfikacji sumy punktów z części pisemnej egzaminu rozpatruje Kolegium Arbitrażu Egzaminacyjnego, w skład którego wchodzi dwóch arbitrów wpisanych na listę arbitrów, wskazanych przez dyrektora Centralnej Komisji Egzaminacyjnej. Instytucja arbitrażu egzaminacyjnego funkcjonuje od 2017 r. Zdarzały się przypadki, kiedy arbiter decydował o przyznaniu zdającym punktów za dane rozwią</w:t>
      </w:r>
      <w:r w:rsidR="00C16027">
        <w:rPr>
          <w:rFonts w:ascii="Times New Roman" w:hAnsi="Times New Roman" w:cs="Times New Roman"/>
          <w:color w:val="000000"/>
          <w:sz w:val="24"/>
          <w:szCs w:val="24"/>
        </w:rPr>
        <w:t>zanie, pomimo tego, że było ono </w:t>
      </w:r>
      <w:r w:rsidRPr="00141E03">
        <w:rPr>
          <w:rFonts w:ascii="Times New Roman" w:hAnsi="Times New Roman" w:cs="Times New Roman"/>
          <w:color w:val="000000"/>
          <w:sz w:val="24"/>
          <w:szCs w:val="24"/>
        </w:rPr>
        <w:t>niezgodne z zasadami oceniania rozwiązania tego zadania. Natomiast art. 44zzz ust. 18 (dotyczy egzaminu maturalnego) i art. 44zzzt ust. 18 (dotyczy egzaminu zawodowego) ustawy o systemie oświaty zobowiązuje arbitrów do podejmowania</w:t>
      </w:r>
      <w:r w:rsidR="00C16027">
        <w:rPr>
          <w:rFonts w:ascii="Times New Roman" w:hAnsi="Times New Roman" w:cs="Times New Roman"/>
          <w:color w:val="000000"/>
          <w:sz w:val="24"/>
          <w:szCs w:val="24"/>
        </w:rPr>
        <w:t xml:space="preserve"> rozstrzygnięć w odniesieniu do </w:t>
      </w:r>
      <w:r w:rsidRPr="00141E03">
        <w:rPr>
          <w:rFonts w:ascii="Times New Roman" w:hAnsi="Times New Roman" w:cs="Times New Roman"/>
          <w:color w:val="000000"/>
          <w:sz w:val="24"/>
          <w:szCs w:val="24"/>
        </w:rPr>
        <w:t xml:space="preserve">zadania lub zadań będących przedmiotem odwołania, przestrzegając zasad oceniania rozwiązań tych zadań. Stwarza to sytuację, w której rozwiązania zadania lub zadań niektórych zdających były oceniane według zupełnie innych kryteriów niż w przypadku pozostałych zdających. </w:t>
      </w:r>
      <w:r w:rsidR="000D1F0E">
        <w:rPr>
          <w:rFonts w:ascii="Times New Roman" w:hAnsi="Times New Roman" w:cs="Times New Roman"/>
          <w:color w:val="000000"/>
          <w:sz w:val="24"/>
          <w:szCs w:val="24"/>
        </w:rPr>
        <w:br/>
      </w:r>
      <w:r w:rsidRPr="00141E03">
        <w:rPr>
          <w:rFonts w:ascii="Times New Roman" w:hAnsi="Times New Roman" w:cs="Times New Roman"/>
          <w:color w:val="000000"/>
          <w:sz w:val="24"/>
          <w:szCs w:val="24"/>
        </w:rPr>
        <w:t>W tej sytuacji dyrektor Centralnej Komisji Egzaminacyjnej powinien mieć możliwość poinformowania ministra właściwego do spraw oświaty i wychowani</w:t>
      </w:r>
      <w:r>
        <w:rPr>
          <w:rFonts w:ascii="Times New Roman" w:hAnsi="Times New Roman" w:cs="Times New Roman"/>
          <w:color w:val="000000"/>
          <w:sz w:val="24"/>
          <w:szCs w:val="24"/>
        </w:rPr>
        <w:t xml:space="preserve">a o takich działaniach arbitra </w:t>
      </w:r>
      <w:r w:rsidRPr="00141E03">
        <w:rPr>
          <w:rFonts w:ascii="Times New Roman" w:hAnsi="Times New Roman" w:cs="Times New Roman"/>
          <w:color w:val="000000"/>
          <w:sz w:val="24"/>
          <w:szCs w:val="24"/>
        </w:rPr>
        <w:t xml:space="preserve">i zgłoszenia wniosku o skreślenie tego arbitra z listy arbitrów. Stąd też proponuje się dodanie w art. 9ca ust. 10 ustawy o systemie oświaty pkt 3, zgodnie z którym na wniosek dyrektora Centralnej Komisji Egzaminacyjnej minister właściwy do spraw oświaty </w:t>
      </w:r>
      <w:r w:rsidR="00215A31">
        <w:rPr>
          <w:rFonts w:ascii="Times New Roman" w:hAnsi="Times New Roman" w:cs="Times New Roman"/>
          <w:color w:val="000000"/>
          <w:sz w:val="24"/>
          <w:szCs w:val="24"/>
        </w:rPr>
        <w:t>i </w:t>
      </w:r>
      <w:r w:rsidRPr="00141E03">
        <w:rPr>
          <w:rFonts w:ascii="Times New Roman" w:hAnsi="Times New Roman" w:cs="Times New Roman"/>
          <w:color w:val="000000"/>
          <w:sz w:val="24"/>
          <w:szCs w:val="24"/>
        </w:rPr>
        <w:t xml:space="preserve">wychowania będzie mógł skreślić z listy arbitra, który podejmując rozstrzygnięcie </w:t>
      </w:r>
      <w:r w:rsidR="00215A31">
        <w:rPr>
          <w:rFonts w:ascii="Times New Roman" w:hAnsi="Times New Roman" w:cs="Times New Roman"/>
          <w:color w:val="000000"/>
          <w:sz w:val="24"/>
          <w:szCs w:val="24"/>
        </w:rPr>
        <w:t>w </w:t>
      </w:r>
      <w:r w:rsidRPr="00141E03">
        <w:rPr>
          <w:rFonts w:ascii="Times New Roman" w:hAnsi="Times New Roman" w:cs="Times New Roman"/>
          <w:color w:val="000000"/>
          <w:sz w:val="24"/>
          <w:szCs w:val="24"/>
        </w:rPr>
        <w:t>odniesieniu do zadania będącego przedmiotem odwołania, nie przestrzega przyjętych zasad oceniania rozwiązań tego zadania.</w:t>
      </w:r>
    </w:p>
    <w:p w:rsidR="00141E03" w:rsidRDefault="00141E03" w:rsidP="00691630">
      <w:pPr>
        <w:spacing w:after="120" w:line="276" w:lineRule="auto"/>
        <w:jc w:val="both"/>
        <w:rPr>
          <w:rFonts w:ascii="Times New Roman" w:hAnsi="Times New Roman" w:cs="Times New Roman"/>
          <w:color w:val="000000"/>
          <w:sz w:val="24"/>
          <w:szCs w:val="24"/>
        </w:rPr>
      </w:pPr>
      <w:r w:rsidRPr="00141E03">
        <w:rPr>
          <w:rFonts w:ascii="Times New Roman" w:hAnsi="Times New Roman" w:cs="Times New Roman"/>
          <w:color w:val="000000"/>
          <w:sz w:val="24"/>
          <w:szCs w:val="24"/>
        </w:rPr>
        <w:t xml:space="preserve">Proponuje </w:t>
      </w:r>
      <w:r w:rsidR="001D425F" w:rsidRPr="00141E03">
        <w:rPr>
          <w:rFonts w:ascii="Times New Roman" w:hAnsi="Times New Roman" w:cs="Times New Roman"/>
          <w:color w:val="000000"/>
          <w:sz w:val="24"/>
          <w:szCs w:val="24"/>
        </w:rPr>
        <w:t>się, aby</w:t>
      </w:r>
      <w:r w:rsidRPr="00141E03">
        <w:rPr>
          <w:rFonts w:ascii="Times New Roman" w:hAnsi="Times New Roman" w:cs="Times New Roman"/>
          <w:color w:val="000000"/>
          <w:sz w:val="24"/>
          <w:szCs w:val="24"/>
        </w:rPr>
        <w:t xml:space="preserve"> przepis obowiązywał od 1 stycznia 2019 r.</w:t>
      </w:r>
      <w:r w:rsidR="00C94D30">
        <w:rPr>
          <w:rFonts w:ascii="Times New Roman" w:hAnsi="Times New Roman" w:cs="Times New Roman"/>
          <w:color w:val="000000"/>
          <w:sz w:val="24"/>
          <w:szCs w:val="24"/>
        </w:rPr>
        <w:t>;</w:t>
      </w:r>
    </w:p>
    <w:p w:rsidR="0028252A" w:rsidRPr="00152572"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152572">
        <w:rPr>
          <w:rFonts w:ascii="Times New Roman" w:hAnsi="Times New Roman" w:cs="Times New Roman"/>
          <w:color w:val="000000"/>
          <w:sz w:val="24"/>
          <w:szCs w:val="24"/>
        </w:rPr>
        <w:t xml:space="preserve">art. 9e </w:t>
      </w:r>
      <w:r w:rsidR="00152572" w:rsidRPr="00152572">
        <w:rPr>
          <w:rFonts w:ascii="Times New Roman" w:hAnsi="Times New Roman" w:cs="Times New Roman"/>
          <w:color w:val="000000"/>
          <w:sz w:val="24"/>
          <w:szCs w:val="24"/>
        </w:rPr>
        <w:t>ustawy o systemie oświaty</w:t>
      </w:r>
      <w:r w:rsidR="00152572">
        <w:rPr>
          <w:rFonts w:ascii="Times New Roman" w:hAnsi="Times New Roman" w:cs="Times New Roman"/>
          <w:color w:val="000000"/>
          <w:sz w:val="24"/>
          <w:szCs w:val="24"/>
        </w:rPr>
        <w:t>:</w:t>
      </w:r>
    </w:p>
    <w:p w:rsidR="00091F23"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Dodano ust. 4 określający, iż przepisów dotyczących zachowan</w:t>
      </w:r>
      <w:r w:rsidR="00C16027">
        <w:rPr>
          <w:rFonts w:ascii="Times New Roman" w:hAnsi="Times New Roman" w:cs="Times New Roman"/>
          <w:color w:val="000000"/>
          <w:sz w:val="24"/>
          <w:szCs w:val="24"/>
        </w:rPr>
        <w:t>ia tajemnicy nie stosuje się do </w:t>
      </w:r>
      <w:r w:rsidRPr="0028252A">
        <w:rPr>
          <w:rFonts w:ascii="Times New Roman" w:hAnsi="Times New Roman" w:cs="Times New Roman"/>
          <w:color w:val="000000"/>
          <w:sz w:val="24"/>
          <w:szCs w:val="24"/>
        </w:rPr>
        <w:t>zadań egzaminacyjnych w części praktycznej egzaminu zawodowego, ze względu na fakt, iż zadania te będą podane do</w:t>
      </w:r>
      <w:r w:rsidR="00152572">
        <w:rPr>
          <w:rFonts w:ascii="Times New Roman" w:hAnsi="Times New Roman" w:cs="Times New Roman"/>
          <w:color w:val="000000"/>
          <w:sz w:val="24"/>
          <w:szCs w:val="24"/>
        </w:rPr>
        <w:t xml:space="preserve"> publicznej wiadomości</w:t>
      </w:r>
      <w:r w:rsidR="00C94D30">
        <w:rPr>
          <w:rFonts w:ascii="Times New Roman" w:hAnsi="Times New Roman" w:cs="Times New Roman"/>
          <w:color w:val="000000"/>
          <w:sz w:val="24"/>
          <w:szCs w:val="24"/>
        </w:rPr>
        <w:t xml:space="preserve">; </w:t>
      </w:r>
    </w:p>
    <w:p w:rsidR="0028252A" w:rsidRPr="005D1DB2"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5D1DB2">
        <w:rPr>
          <w:rFonts w:ascii="Times New Roman" w:hAnsi="Times New Roman" w:cs="Times New Roman"/>
          <w:color w:val="000000"/>
          <w:sz w:val="24"/>
          <w:szCs w:val="24"/>
        </w:rPr>
        <w:lastRenderedPageBreak/>
        <w:t xml:space="preserve">art. 44zd ust. 4b </w:t>
      </w:r>
      <w:r w:rsidR="005D1DB2">
        <w:rPr>
          <w:rFonts w:ascii="Times New Roman" w:hAnsi="Times New Roman" w:cs="Times New Roman"/>
          <w:color w:val="000000"/>
          <w:sz w:val="24"/>
          <w:szCs w:val="24"/>
        </w:rPr>
        <w:t>ustawy o systemie oświaty:</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Proponowane rozwiązanie pozwoli skorzystać ze zwolnien</w:t>
      </w:r>
      <w:r w:rsidR="00C16027">
        <w:rPr>
          <w:rFonts w:ascii="Times New Roman" w:hAnsi="Times New Roman" w:cs="Times New Roman"/>
          <w:color w:val="000000"/>
          <w:sz w:val="24"/>
          <w:szCs w:val="24"/>
        </w:rPr>
        <w:t>ia z obowiązku przystąpienia do </w:t>
      </w:r>
      <w:r w:rsidRPr="0028252A">
        <w:rPr>
          <w:rFonts w:ascii="Times New Roman" w:hAnsi="Times New Roman" w:cs="Times New Roman"/>
          <w:color w:val="000000"/>
          <w:sz w:val="24"/>
          <w:szCs w:val="24"/>
        </w:rPr>
        <w:t xml:space="preserve">egzaminu </w:t>
      </w:r>
      <w:r w:rsidR="007C623F">
        <w:rPr>
          <w:rFonts w:ascii="Times New Roman" w:hAnsi="Times New Roman" w:cs="Times New Roman"/>
          <w:color w:val="000000"/>
          <w:sz w:val="24"/>
          <w:szCs w:val="24"/>
        </w:rPr>
        <w:t xml:space="preserve">maturalnego </w:t>
      </w:r>
      <w:r w:rsidRPr="0028252A">
        <w:rPr>
          <w:rFonts w:ascii="Times New Roman" w:hAnsi="Times New Roman" w:cs="Times New Roman"/>
          <w:color w:val="000000"/>
          <w:sz w:val="24"/>
          <w:szCs w:val="24"/>
        </w:rPr>
        <w:t>również posiadaczowi świadectw bądź certyfikatów, co oznacza</w:t>
      </w:r>
      <w:r w:rsidR="00091F23">
        <w:rPr>
          <w:rFonts w:ascii="Times New Roman" w:hAnsi="Times New Roman" w:cs="Times New Roman"/>
          <w:color w:val="000000"/>
          <w:sz w:val="24"/>
          <w:szCs w:val="24"/>
        </w:rPr>
        <w:t>,</w:t>
      </w:r>
      <w:r w:rsidR="00716C9B">
        <w:rPr>
          <w:rFonts w:ascii="Times New Roman" w:hAnsi="Times New Roman" w:cs="Times New Roman"/>
          <w:color w:val="000000"/>
          <w:sz w:val="24"/>
          <w:szCs w:val="24"/>
        </w:rPr>
        <w:t xml:space="preserve"> </w:t>
      </w:r>
      <w:r w:rsidR="00C16027">
        <w:rPr>
          <w:rFonts w:ascii="Times New Roman" w:hAnsi="Times New Roman" w:cs="Times New Roman"/>
          <w:color w:val="000000"/>
          <w:sz w:val="24"/>
          <w:szCs w:val="24"/>
        </w:rPr>
        <w:t>że </w:t>
      </w:r>
      <w:r w:rsidRPr="0028252A">
        <w:rPr>
          <w:rFonts w:ascii="Times New Roman" w:hAnsi="Times New Roman" w:cs="Times New Roman"/>
          <w:color w:val="000000"/>
          <w:sz w:val="24"/>
          <w:szCs w:val="24"/>
        </w:rPr>
        <w:t>z tego uprawnienia a</w:t>
      </w:r>
      <w:r w:rsidR="005D1DB2">
        <w:rPr>
          <w:rFonts w:ascii="Times New Roman" w:hAnsi="Times New Roman" w:cs="Times New Roman"/>
          <w:color w:val="000000"/>
          <w:sz w:val="24"/>
          <w:szCs w:val="24"/>
        </w:rPr>
        <w:t xml:space="preserve">bsolwent będzie mógł skorzystać </w:t>
      </w:r>
      <w:r w:rsidRPr="0028252A">
        <w:rPr>
          <w:rFonts w:ascii="Times New Roman" w:hAnsi="Times New Roman" w:cs="Times New Roman"/>
          <w:color w:val="000000"/>
          <w:sz w:val="24"/>
          <w:szCs w:val="24"/>
        </w:rPr>
        <w:t xml:space="preserve">w roku przystąpienia do egzaminu maturalnego po raz pierwszy, a nie dopiero za rok, </w:t>
      </w:r>
      <w:r w:rsidR="00E6316D" w:rsidRPr="0028252A">
        <w:rPr>
          <w:rFonts w:ascii="Times New Roman" w:hAnsi="Times New Roman" w:cs="Times New Roman"/>
          <w:color w:val="000000"/>
          <w:sz w:val="24"/>
          <w:szCs w:val="24"/>
        </w:rPr>
        <w:t>posiada</w:t>
      </w:r>
      <w:r w:rsidR="00E6316D">
        <w:rPr>
          <w:rFonts w:ascii="Times New Roman" w:hAnsi="Times New Roman" w:cs="Times New Roman"/>
          <w:color w:val="000000"/>
          <w:sz w:val="24"/>
          <w:szCs w:val="24"/>
        </w:rPr>
        <w:t>jąc</w:t>
      </w:r>
      <w:r w:rsidR="00E6316D" w:rsidRPr="0028252A">
        <w:rPr>
          <w:rFonts w:ascii="Times New Roman" w:hAnsi="Times New Roman" w:cs="Times New Roman"/>
          <w:color w:val="000000"/>
          <w:sz w:val="24"/>
          <w:szCs w:val="24"/>
        </w:rPr>
        <w:t xml:space="preserve"> dyplom</w:t>
      </w:r>
      <w:r w:rsidR="00E6316D">
        <w:rPr>
          <w:rFonts w:ascii="Times New Roman" w:hAnsi="Times New Roman" w:cs="Times New Roman"/>
          <w:color w:val="000000"/>
          <w:sz w:val="24"/>
          <w:szCs w:val="24"/>
        </w:rPr>
        <w:t xml:space="preserve"> w formie dokumentu papierowego</w:t>
      </w:r>
      <w:r w:rsidR="00C94D30">
        <w:rPr>
          <w:rFonts w:ascii="Times New Roman" w:hAnsi="Times New Roman" w:cs="Times New Roman"/>
          <w:color w:val="000000"/>
          <w:sz w:val="24"/>
          <w:szCs w:val="24"/>
        </w:rPr>
        <w:t>;</w:t>
      </w:r>
    </w:p>
    <w:p w:rsidR="005D1DB2"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5D1DB2">
        <w:rPr>
          <w:rFonts w:ascii="Times New Roman" w:hAnsi="Times New Roman" w:cs="Times New Roman"/>
          <w:color w:val="000000"/>
          <w:sz w:val="24"/>
          <w:szCs w:val="24"/>
        </w:rPr>
        <w:t xml:space="preserve">art. 44zzzb </w:t>
      </w:r>
      <w:r w:rsidR="005D1DB2" w:rsidRPr="005D1DB2">
        <w:rPr>
          <w:rFonts w:ascii="Times New Roman" w:hAnsi="Times New Roman" w:cs="Times New Roman"/>
          <w:color w:val="000000"/>
          <w:sz w:val="24"/>
          <w:szCs w:val="24"/>
        </w:rPr>
        <w:t>ustawy o systemie oświaty</w:t>
      </w:r>
      <w:r w:rsidR="005D1DB2">
        <w:rPr>
          <w:rFonts w:ascii="Times New Roman" w:hAnsi="Times New Roman" w:cs="Times New Roman"/>
          <w:color w:val="000000"/>
          <w:sz w:val="24"/>
          <w:szCs w:val="24"/>
        </w:rPr>
        <w:t>:</w:t>
      </w:r>
    </w:p>
    <w:p w:rsidR="0028252A" w:rsidRPr="0028252A" w:rsidRDefault="0082479D"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954B63">
        <w:rPr>
          <w:rFonts w:ascii="Times New Roman" w:hAnsi="Times New Roman" w:cs="Times New Roman"/>
          <w:color w:val="000000"/>
          <w:sz w:val="24"/>
          <w:szCs w:val="24"/>
        </w:rPr>
        <w:t>miana wynika z wprowadzeni</w:t>
      </w:r>
      <w:r w:rsidR="00C94D30">
        <w:rPr>
          <w:rFonts w:ascii="Times New Roman" w:hAnsi="Times New Roman" w:cs="Times New Roman"/>
          <w:color w:val="000000"/>
          <w:sz w:val="24"/>
          <w:szCs w:val="24"/>
        </w:rPr>
        <w:t>a</w:t>
      </w:r>
      <w:r w:rsidR="0028252A" w:rsidRPr="005D1DB2">
        <w:rPr>
          <w:rFonts w:ascii="Times New Roman" w:hAnsi="Times New Roman" w:cs="Times New Roman"/>
          <w:color w:val="000000"/>
          <w:sz w:val="24"/>
          <w:szCs w:val="24"/>
        </w:rPr>
        <w:t xml:space="preserve"> obowiązku przystąpi</w:t>
      </w:r>
      <w:r w:rsidR="00C16027">
        <w:rPr>
          <w:rFonts w:ascii="Times New Roman" w:hAnsi="Times New Roman" w:cs="Times New Roman"/>
          <w:color w:val="000000"/>
          <w:sz w:val="24"/>
          <w:szCs w:val="24"/>
        </w:rPr>
        <w:t>enia do egzaminu zawodowego dla </w:t>
      </w:r>
      <w:r w:rsidR="0028252A" w:rsidRPr="005D1DB2">
        <w:rPr>
          <w:rFonts w:ascii="Times New Roman" w:hAnsi="Times New Roman" w:cs="Times New Roman"/>
          <w:color w:val="000000"/>
          <w:sz w:val="24"/>
          <w:szCs w:val="24"/>
        </w:rPr>
        <w:t>uczniów szkół pr</w:t>
      </w:r>
      <w:r w:rsidR="00954B63">
        <w:rPr>
          <w:rFonts w:ascii="Times New Roman" w:hAnsi="Times New Roman" w:cs="Times New Roman"/>
          <w:color w:val="000000"/>
          <w:sz w:val="24"/>
          <w:szCs w:val="24"/>
        </w:rPr>
        <w:t xml:space="preserve">owadzących kształcenie zawodowe, a więc </w:t>
      </w:r>
      <w:r w:rsidR="0028252A" w:rsidRPr="005D1DB2">
        <w:rPr>
          <w:rFonts w:ascii="Times New Roman" w:hAnsi="Times New Roman" w:cs="Times New Roman"/>
          <w:color w:val="000000"/>
          <w:sz w:val="24"/>
          <w:szCs w:val="24"/>
        </w:rPr>
        <w:t>uczni</w:t>
      </w:r>
      <w:r w:rsidR="00091F23">
        <w:rPr>
          <w:rFonts w:ascii="Times New Roman" w:hAnsi="Times New Roman" w:cs="Times New Roman"/>
          <w:color w:val="000000"/>
          <w:sz w:val="24"/>
          <w:szCs w:val="24"/>
        </w:rPr>
        <w:t>ów</w:t>
      </w:r>
      <w:r w:rsidR="0028252A" w:rsidRPr="005D1DB2">
        <w:rPr>
          <w:rFonts w:ascii="Times New Roman" w:hAnsi="Times New Roman" w:cs="Times New Roman"/>
          <w:color w:val="000000"/>
          <w:sz w:val="24"/>
          <w:szCs w:val="24"/>
        </w:rPr>
        <w:t xml:space="preserve"> branżowych szkół </w:t>
      </w:r>
      <w:r w:rsidR="00215A31">
        <w:rPr>
          <w:rFonts w:ascii="Times New Roman" w:hAnsi="Times New Roman" w:cs="Times New Roman"/>
          <w:color w:val="000000"/>
          <w:sz w:val="24"/>
          <w:szCs w:val="24"/>
        </w:rPr>
        <w:t>I </w:t>
      </w:r>
      <w:r w:rsidR="0028252A" w:rsidRPr="005D1DB2">
        <w:rPr>
          <w:rFonts w:ascii="Times New Roman" w:hAnsi="Times New Roman" w:cs="Times New Roman"/>
          <w:color w:val="000000"/>
          <w:sz w:val="24"/>
          <w:szCs w:val="24"/>
        </w:rPr>
        <w:t>stopnia i techników oraz słuchacz</w:t>
      </w:r>
      <w:r w:rsidR="00091F23">
        <w:rPr>
          <w:rFonts w:ascii="Times New Roman" w:hAnsi="Times New Roman" w:cs="Times New Roman"/>
          <w:color w:val="000000"/>
          <w:sz w:val="24"/>
          <w:szCs w:val="24"/>
        </w:rPr>
        <w:t>y</w:t>
      </w:r>
      <w:r w:rsidR="0028252A" w:rsidRPr="005D1DB2">
        <w:rPr>
          <w:rFonts w:ascii="Times New Roman" w:hAnsi="Times New Roman" w:cs="Times New Roman"/>
          <w:color w:val="000000"/>
          <w:sz w:val="24"/>
          <w:szCs w:val="24"/>
        </w:rPr>
        <w:t xml:space="preserve"> branżowych szkół II stopnia</w:t>
      </w:r>
      <w:r w:rsidR="00954B63">
        <w:rPr>
          <w:rFonts w:ascii="Times New Roman" w:hAnsi="Times New Roman" w:cs="Times New Roman"/>
          <w:color w:val="000000"/>
          <w:sz w:val="24"/>
          <w:szCs w:val="24"/>
        </w:rPr>
        <w:t xml:space="preserve"> i szkół policealnych.</w:t>
      </w:r>
      <w:r w:rsidR="0028252A" w:rsidRPr="0028252A">
        <w:rPr>
          <w:rFonts w:ascii="Times New Roman" w:hAnsi="Times New Roman" w:cs="Times New Roman"/>
          <w:color w:val="000000"/>
          <w:sz w:val="24"/>
          <w:szCs w:val="24"/>
        </w:rPr>
        <w:t xml:space="preserve"> Ponadto ze względu na obowiązek przystąpienia do egzaminu zawodowego wprowadzono przepis nakładający na dyrektora szkoły prowadzącej kształcenie zawodowe obowiązek informowania uczniów i słuchaczy o obowiązku przystąpienia do egzaminu zawodowego odpowiednio </w:t>
      </w:r>
      <w:r w:rsidR="00215A31">
        <w:rPr>
          <w:rFonts w:ascii="Times New Roman" w:hAnsi="Times New Roman" w:cs="Times New Roman"/>
          <w:color w:val="000000"/>
          <w:sz w:val="24"/>
          <w:szCs w:val="24"/>
        </w:rPr>
        <w:t>w </w:t>
      </w:r>
      <w:r w:rsidR="0028252A" w:rsidRPr="0028252A">
        <w:rPr>
          <w:rFonts w:ascii="Times New Roman" w:hAnsi="Times New Roman" w:cs="Times New Roman"/>
          <w:color w:val="000000"/>
          <w:sz w:val="24"/>
          <w:szCs w:val="24"/>
        </w:rPr>
        <w:t>danym roku szkolnym lub danym semestrze.</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Jednocześnie wprowadzono regulacje dotyczące </w:t>
      </w:r>
      <w:r w:rsidR="007C623F">
        <w:rPr>
          <w:rFonts w:ascii="Times New Roman" w:hAnsi="Times New Roman" w:cs="Times New Roman"/>
          <w:color w:val="000000"/>
          <w:sz w:val="24"/>
          <w:szCs w:val="24"/>
        </w:rPr>
        <w:t xml:space="preserve">obowiązku </w:t>
      </w:r>
      <w:r w:rsidRPr="0028252A">
        <w:rPr>
          <w:rFonts w:ascii="Times New Roman" w:hAnsi="Times New Roman" w:cs="Times New Roman"/>
          <w:color w:val="000000"/>
          <w:sz w:val="24"/>
          <w:szCs w:val="24"/>
        </w:rPr>
        <w:t>przystąpienia do egzaminu czeladniczego przez ucznia branżowej szkoły I stopnia będącego młodocianym pracownikiem, odby</w:t>
      </w:r>
      <w:r w:rsidR="00954B63">
        <w:rPr>
          <w:rFonts w:ascii="Times New Roman" w:hAnsi="Times New Roman" w:cs="Times New Roman"/>
          <w:color w:val="000000"/>
          <w:sz w:val="24"/>
          <w:szCs w:val="24"/>
        </w:rPr>
        <w:t xml:space="preserve">wającego przygotowanie zawodowe </w:t>
      </w:r>
      <w:r w:rsidRPr="0028252A">
        <w:rPr>
          <w:rFonts w:ascii="Times New Roman" w:hAnsi="Times New Roman" w:cs="Times New Roman"/>
          <w:color w:val="000000"/>
          <w:sz w:val="24"/>
          <w:szCs w:val="24"/>
        </w:rPr>
        <w:t>u pracodawcy będącego rzemieślnikiem</w:t>
      </w:r>
      <w:r w:rsidR="00C94D30">
        <w:rPr>
          <w:rFonts w:ascii="Times New Roman" w:hAnsi="Times New Roman" w:cs="Times New Roman"/>
          <w:color w:val="000000"/>
          <w:sz w:val="24"/>
          <w:szCs w:val="24"/>
        </w:rPr>
        <w:t>;</w:t>
      </w:r>
      <w:r w:rsidR="00C94D30" w:rsidRPr="0028252A">
        <w:rPr>
          <w:rFonts w:ascii="Times New Roman" w:hAnsi="Times New Roman" w:cs="Times New Roman"/>
          <w:color w:val="000000"/>
          <w:sz w:val="24"/>
          <w:szCs w:val="24"/>
        </w:rPr>
        <w:t xml:space="preserve"> </w:t>
      </w:r>
    </w:p>
    <w:p w:rsidR="0028252A" w:rsidRPr="00954B63"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954B63">
        <w:rPr>
          <w:rFonts w:ascii="Times New Roman" w:hAnsi="Times New Roman" w:cs="Times New Roman"/>
          <w:color w:val="000000"/>
          <w:sz w:val="24"/>
          <w:szCs w:val="24"/>
        </w:rPr>
        <w:t xml:space="preserve">art. 44zzzd </w:t>
      </w:r>
      <w:r w:rsidR="00954B63" w:rsidRPr="00954B63">
        <w:rPr>
          <w:rFonts w:ascii="Times New Roman" w:hAnsi="Times New Roman" w:cs="Times New Roman"/>
          <w:color w:val="000000"/>
          <w:sz w:val="24"/>
          <w:szCs w:val="24"/>
        </w:rPr>
        <w:t>ustawy o systemie oświaty</w:t>
      </w:r>
      <w:r w:rsidR="00591572">
        <w:rPr>
          <w:rFonts w:ascii="Times New Roman" w:hAnsi="Times New Roman" w:cs="Times New Roman"/>
          <w:color w:val="000000"/>
          <w:sz w:val="24"/>
          <w:szCs w:val="24"/>
        </w:rPr>
        <w:t xml:space="preserve"> (od 2020r. część pisemna egzaminu on-line)</w:t>
      </w:r>
      <w:r w:rsidR="0040017B">
        <w:rPr>
          <w:rFonts w:ascii="Times New Roman" w:hAnsi="Times New Roman" w:cs="Times New Roman"/>
          <w:color w:val="000000"/>
          <w:sz w:val="24"/>
          <w:szCs w:val="24"/>
        </w:rPr>
        <w:t>:</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Z przepisu usunięto możliwość przeprowadzania części pisemnej egzaminu zawodowego </w:t>
      </w:r>
      <w:r w:rsidR="00215A31">
        <w:rPr>
          <w:rFonts w:ascii="Times New Roman" w:hAnsi="Times New Roman" w:cs="Times New Roman"/>
          <w:color w:val="000000"/>
          <w:sz w:val="24"/>
          <w:szCs w:val="24"/>
        </w:rPr>
        <w:t>z </w:t>
      </w:r>
      <w:r w:rsidRPr="0028252A">
        <w:rPr>
          <w:rFonts w:ascii="Times New Roman" w:hAnsi="Times New Roman" w:cs="Times New Roman"/>
          <w:color w:val="000000"/>
          <w:sz w:val="24"/>
          <w:szCs w:val="24"/>
        </w:rPr>
        <w:t>wykorzystaniem arkuszy egza</w:t>
      </w:r>
      <w:r w:rsidR="0040017B">
        <w:rPr>
          <w:rFonts w:ascii="Times New Roman" w:hAnsi="Times New Roman" w:cs="Times New Roman"/>
          <w:color w:val="000000"/>
          <w:sz w:val="24"/>
          <w:szCs w:val="24"/>
        </w:rPr>
        <w:t>minacyjnych i kart odpowiedzi.</w:t>
      </w:r>
      <w:r w:rsidR="00716C9B">
        <w:rPr>
          <w:rFonts w:ascii="Times New Roman" w:hAnsi="Times New Roman" w:cs="Times New Roman"/>
          <w:color w:val="000000"/>
          <w:sz w:val="24"/>
          <w:szCs w:val="24"/>
        </w:rPr>
        <w:t xml:space="preserve"> </w:t>
      </w:r>
      <w:r w:rsidRPr="0028252A">
        <w:rPr>
          <w:rFonts w:ascii="Times New Roman" w:hAnsi="Times New Roman" w:cs="Times New Roman"/>
          <w:color w:val="000000"/>
          <w:sz w:val="24"/>
          <w:szCs w:val="24"/>
        </w:rPr>
        <w:t>Wprowadzono tym samym zasadę przeprowadzania części pisemnej egzaminu zawodowego z wykorzystaniem elektronicznego systemu przeprowadzania egzaminu zawodowego. Termin wdrożenia zmiany, tj. od 1 września 2020 r. uzależniony jest od stanu wyposażenia w komputery i d</w:t>
      </w:r>
      <w:r w:rsidR="00C16027">
        <w:rPr>
          <w:rFonts w:ascii="Times New Roman" w:hAnsi="Times New Roman" w:cs="Times New Roman"/>
          <w:color w:val="000000"/>
          <w:sz w:val="24"/>
          <w:szCs w:val="24"/>
        </w:rPr>
        <w:t>ostępu do </w:t>
      </w:r>
      <w:r w:rsidR="0040017B">
        <w:rPr>
          <w:rFonts w:ascii="Times New Roman" w:hAnsi="Times New Roman" w:cs="Times New Roman"/>
          <w:color w:val="000000"/>
          <w:sz w:val="24"/>
          <w:szCs w:val="24"/>
        </w:rPr>
        <w:t>Internetu w szkołach. Z</w:t>
      </w:r>
      <w:r w:rsidRPr="0028252A">
        <w:rPr>
          <w:rFonts w:ascii="Times New Roman" w:hAnsi="Times New Roman" w:cs="Times New Roman"/>
          <w:color w:val="000000"/>
          <w:sz w:val="24"/>
          <w:szCs w:val="24"/>
        </w:rPr>
        <w:t xml:space="preserve">miana </w:t>
      </w:r>
      <w:r w:rsidR="0040017B">
        <w:rPr>
          <w:rFonts w:ascii="Times New Roman" w:hAnsi="Times New Roman" w:cs="Times New Roman"/>
          <w:color w:val="000000"/>
          <w:sz w:val="24"/>
          <w:szCs w:val="24"/>
        </w:rPr>
        <w:t xml:space="preserve">ta </w:t>
      </w:r>
      <w:r w:rsidRPr="0028252A">
        <w:rPr>
          <w:rFonts w:ascii="Times New Roman" w:hAnsi="Times New Roman" w:cs="Times New Roman"/>
          <w:color w:val="000000"/>
          <w:sz w:val="24"/>
          <w:szCs w:val="24"/>
        </w:rPr>
        <w:t>umożliwi zaplanowanie ha</w:t>
      </w:r>
      <w:r w:rsidR="0040017B">
        <w:rPr>
          <w:rFonts w:ascii="Times New Roman" w:hAnsi="Times New Roman" w:cs="Times New Roman"/>
          <w:color w:val="000000"/>
          <w:sz w:val="24"/>
          <w:szCs w:val="24"/>
        </w:rPr>
        <w:t xml:space="preserve">rmonogramu egzaminów zawodowych </w:t>
      </w:r>
      <w:r w:rsidRPr="0028252A">
        <w:rPr>
          <w:rFonts w:ascii="Times New Roman" w:hAnsi="Times New Roman" w:cs="Times New Roman"/>
          <w:color w:val="000000"/>
          <w:sz w:val="24"/>
          <w:szCs w:val="24"/>
        </w:rPr>
        <w:t>w taki sposób, że CKE w komunikacie w sprawie harmonogramu przeprowadzania egzaminu zawodowego, wskazywać będzie przedział czasu, w trakcie którego dyrektor szkoły prowadzącej kształcenie zawodowe ustali terminy przeprowadzenia egzaminu</w:t>
      </w:r>
      <w:r w:rsidR="00C94D30">
        <w:rPr>
          <w:rFonts w:ascii="Times New Roman" w:hAnsi="Times New Roman" w:cs="Times New Roman"/>
          <w:color w:val="000000"/>
          <w:sz w:val="24"/>
          <w:szCs w:val="24"/>
        </w:rPr>
        <w:t>;</w:t>
      </w:r>
    </w:p>
    <w:p w:rsidR="0028252A" w:rsidRPr="0040017B"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40017B">
        <w:rPr>
          <w:rFonts w:ascii="Times New Roman" w:hAnsi="Times New Roman" w:cs="Times New Roman"/>
          <w:color w:val="000000"/>
          <w:sz w:val="24"/>
          <w:szCs w:val="24"/>
        </w:rPr>
        <w:t xml:space="preserve">art. 44zzzfa </w:t>
      </w:r>
      <w:r w:rsidR="0040017B" w:rsidRPr="0040017B">
        <w:rPr>
          <w:rFonts w:ascii="Times New Roman" w:hAnsi="Times New Roman" w:cs="Times New Roman"/>
          <w:color w:val="000000"/>
          <w:sz w:val="24"/>
          <w:szCs w:val="24"/>
        </w:rPr>
        <w:t>ustawy o systemie oświaty</w:t>
      </w:r>
      <w:r w:rsidR="0040017B">
        <w:rPr>
          <w:rFonts w:ascii="Times New Roman" w:hAnsi="Times New Roman" w:cs="Times New Roman"/>
          <w:color w:val="000000"/>
          <w:sz w:val="24"/>
          <w:szCs w:val="24"/>
        </w:rPr>
        <w:t>:</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W projektowanych zmianach proponuje się uczniowi, który kształci się w zawodzie szkolnictwa branżowego, dla którego przewidziano zawód o charakterze </w:t>
      </w:r>
      <w:r w:rsidR="00B435FC" w:rsidRPr="0028252A">
        <w:rPr>
          <w:rFonts w:ascii="Times New Roman" w:hAnsi="Times New Roman" w:cs="Times New Roman"/>
          <w:color w:val="000000"/>
          <w:sz w:val="24"/>
          <w:szCs w:val="24"/>
        </w:rPr>
        <w:t>pomocniczym, możliwość</w:t>
      </w:r>
      <w:r w:rsidRPr="0028252A">
        <w:rPr>
          <w:rFonts w:ascii="Times New Roman" w:hAnsi="Times New Roman" w:cs="Times New Roman"/>
          <w:color w:val="000000"/>
          <w:sz w:val="24"/>
          <w:szCs w:val="24"/>
        </w:rPr>
        <w:t xml:space="preserve"> przystąpienia do egzaminu zawodowego w zawod</w:t>
      </w:r>
      <w:r w:rsidR="0040017B">
        <w:rPr>
          <w:rFonts w:ascii="Times New Roman" w:hAnsi="Times New Roman" w:cs="Times New Roman"/>
          <w:color w:val="000000"/>
          <w:sz w:val="24"/>
          <w:szCs w:val="24"/>
        </w:rPr>
        <w:t>zie, w którym się kształci albo</w:t>
      </w:r>
      <w:r w:rsidR="005A6416">
        <w:rPr>
          <w:rFonts w:ascii="Times New Roman" w:hAnsi="Times New Roman" w:cs="Times New Roman"/>
          <w:color w:val="000000"/>
          <w:sz w:val="24"/>
          <w:szCs w:val="24"/>
        </w:rPr>
        <w:t xml:space="preserve"> w </w:t>
      </w:r>
      <w:r w:rsidRPr="0028252A">
        <w:rPr>
          <w:rFonts w:ascii="Times New Roman" w:hAnsi="Times New Roman" w:cs="Times New Roman"/>
          <w:color w:val="000000"/>
          <w:sz w:val="24"/>
          <w:szCs w:val="24"/>
        </w:rPr>
        <w:t>zawodzie o charakterze pomocniczym przewidzianym dla danego zawodu.</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Przepis ten został </w:t>
      </w:r>
      <w:r w:rsidR="00B435FC" w:rsidRPr="0028252A">
        <w:rPr>
          <w:rFonts w:ascii="Times New Roman" w:hAnsi="Times New Roman" w:cs="Times New Roman"/>
          <w:color w:val="000000"/>
          <w:sz w:val="24"/>
          <w:szCs w:val="24"/>
        </w:rPr>
        <w:t>zaprojektowany, jako</w:t>
      </w:r>
      <w:r w:rsidRPr="0028252A">
        <w:rPr>
          <w:rFonts w:ascii="Times New Roman" w:hAnsi="Times New Roman" w:cs="Times New Roman"/>
          <w:color w:val="000000"/>
          <w:sz w:val="24"/>
          <w:szCs w:val="24"/>
        </w:rPr>
        <w:t xml:space="preserve"> konsekwencja wprowadzenia obowiązku przyst</w:t>
      </w:r>
      <w:r w:rsidR="00B435FC">
        <w:rPr>
          <w:rFonts w:ascii="Times New Roman" w:hAnsi="Times New Roman" w:cs="Times New Roman"/>
          <w:color w:val="000000"/>
          <w:sz w:val="24"/>
          <w:szCs w:val="24"/>
        </w:rPr>
        <w:t xml:space="preserve">ąpienia </w:t>
      </w:r>
      <w:r w:rsidR="00C94D30">
        <w:rPr>
          <w:rFonts w:ascii="Times New Roman" w:hAnsi="Times New Roman" w:cs="Times New Roman"/>
          <w:color w:val="000000"/>
          <w:sz w:val="24"/>
          <w:szCs w:val="24"/>
        </w:rPr>
        <w:t xml:space="preserve">do </w:t>
      </w:r>
      <w:r w:rsidR="00B435FC">
        <w:rPr>
          <w:rFonts w:ascii="Times New Roman" w:hAnsi="Times New Roman" w:cs="Times New Roman"/>
          <w:color w:val="000000"/>
          <w:sz w:val="24"/>
          <w:szCs w:val="24"/>
        </w:rPr>
        <w:t xml:space="preserve">egzaminu zawodowego </w:t>
      </w:r>
      <w:r w:rsidR="00B435FC" w:rsidRPr="0028252A">
        <w:rPr>
          <w:rFonts w:ascii="Times New Roman" w:hAnsi="Times New Roman" w:cs="Times New Roman"/>
          <w:color w:val="000000"/>
          <w:sz w:val="24"/>
          <w:szCs w:val="24"/>
        </w:rPr>
        <w:t>tak, aby</w:t>
      </w:r>
      <w:r w:rsidRPr="0028252A">
        <w:rPr>
          <w:rFonts w:ascii="Times New Roman" w:hAnsi="Times New Roman" w:cs="Times New Roman"/>
          <w:color w:val="000000"/>
          <w:sz w:val="24"/>
          <w:szCs w:val="24"/>
        </w:rPr>
        <w:t xml:space="preserve"> umożliwić uczniom posiadającym orzeczenie o potrzebie kształcenia specjalnego, wydane ze względu na niepełnosprawność intelektualną w stopniu lekkim, możliwość przystąpienia do egzaminu w zawodzie pomocniczym, mimo iż kształcili się w zawodzie „podstawowym”. Takie rozwiązanie </w:t>
      </w:r>
      <w:r w:rsidRPr="0028252A">
        <w:rPr>
          <w:rFonts w:ascii="Times New Roman" w:hAnsi="Times New Roman" w:cs="Times New Roman"/>
          <w:color w:val="000000"/>
          <w:sz w:val="24"/>
          <w:szCs w:val="24"/>
        </w:rPr>
        <w:lastRenderedPageBreak/>
        <w:t xml:space="preserve">zwiększy szanse </w:t>
      </w:r>
      <w:r w:rsidR="0040017B">
        <w:rPr>
          <w:rFonts w:ascii="Times New Roman" w:hAnsi="Times New Roman" w:cs="Times New Roman"/>
          <w:color w:val="000000"/>
          <w:sz w:val="24"/>
          <w:szCs w:val="24"/>
        </w:rPr>
        <w:t xml:space="preserve">tym </w:t>
      </w:r>
      <w:r w:rsidRPr="0028252A">
        <w:rPr>
          <w:rFonts w:ascii="Times New Roman" w:hAnsi="Times New Roman" w:cs="Times New Roman"/>
          <w:color w:val="000000"/>
          <w:sz w:val="24"/>
          <w:szCs w:val="24"/>
        </w:rPr>
        <w:t xml:space="preserve">osobom </w:t>
      </w:r>
      <w:r w:rsidR="00795E08">
        <w:rPr>
          <w:rFonts w:ascii="Times New Roman" w:hAnsi="Times New Roman" w:cs="Times New Roman"/>
          <w:color w:val="000000"/>
          <w:sz w:val="24"/>
          <w:szCs w:val="24"/>
        </w:rPr>
        <w:t xml:space="preserve">na </w:t>
      </w:r>
      <w:r w:rsidRPr="0028252A">
        <w:rPr>
          <w:rFonts w:ascii="Times New Roman" w:hAnsi="Times New Roman" w:cs="Times New Roman"/>
          <w:color w:val="000000"/>
          <w:sz w:val="24"/>
          <w:szCs w:val="24"/>
        </w:rPr>
        <w:t>uzyskanie kwalifikacji zawodowych i wejście na rynek pracy</w:t>
      </w:r>
      <w:r w:rsidR="00C94D30">
        <w:rPr>
          <w:rFonts w:ascii="Times New Roman" w:hAnsi="Times New Roman" w:cs="Times New Roman"/>
          <w:color w:val="000000"/>
          <w:sz w:val="24"/>
          <w:szCs w:val="24"/>
        </w:rPr>
        <w:t>;</w:t>
      </w:r>
    </w:p>
    <w:p w:rsidR="0028252A" w:rsidRPr="0040017B"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40017B">
        <w:rPr>
          <w:rFonts w:ascii="Times New Roman" w:hAnsi="Times New Roman" w:cs="Times New Roman"/>
          <w:color w:val="000000"/>
          <w:sz w:val="24"/>
          <w:szCs w:val="24"/>
        </w:rPr>
        <w:t xml:space="preserve">art. 44zzzga </w:t>
      </w:r>
      <w:r w:rsidR="0040017B" w:rsidRPr="0040017B">
        <w:rPr>
          <w:rFonts w:ascii="Times New Roman" w:hAnsi="Times New Roman" w:cs="Times New Roman"/>
          <w:color w:val="000000"/>
          <w:sz w:val="24"/>
          <w:szCs w:val="24"/>
        </w:rPr>
        <w:t>ustawy o systemie oświaty</w:t>
      </w:r>
      <w:r w:rsidR="0040017B">
        <w:rPr>
          <w:rFonts w:ascii="Times New Roman" w:hAnsi="Times New Roman" w:cs="Times New Roman"/>
          <w:color w:val="000000"/>
          <w:sz w:val="24"/>
          <w:szCs w:val="24"/>
        </w:rPr>
        <w:t>:</w:t>
      </w:r>
    </w:p>
    <w:p w:rsidR="0028252A" w:rsidRPr="0028252A" w:rsidRDefault="0040017B"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wprowadzonym obowiązkiem przystąpienia uczniów do egzaminu zawodowego zapewniono</w:t>
      </w:r>
      <w:r w:rsidR="0028252A" w:rsidRPr="0028252A">
        <w:rPr>
          <w:rFonts w:ascii="Times New Roman" w:hAnsi="Times New Roman" w:cs="Times New Roman"/>
          <w:color w:val="000000"/>
          <w:sz w:val="24"/>
          <w:szCs w:val="24"/>
        </w:rPr>
        <w:t xml:space="preserve"> uczniom i słuchaczom, którzy z przyczyn losowych lub zdrowotnych, w terminie głównym nie przystąpili do części pisemnej lub części praktycznej egzaminu zawodowego albo przerwali egzamin zawodowy z części pisemnej lub części praktycznej, możliwość przystąpienia do egzaminu z tej części pisemnej lub części praktycznej tego egzaminu </w:t>
      </w:r>
      <w:r w:rsidR="005A6416">
        <w:rPr>
          <w:rFonts w:ascii="Times New Roman" w:hAnsi="Times New Roman" w:cs="Times New Roman"/>
          <w:color w:val="000000"/>
          <w:sz w:val="24"/>
          <w:szCs w:val="24"/>
        </w:rPr>
        <w:t>w </w:t>
      </w:r>
      <w:r w:rsidR="0028252A" w:rsidRPr="0028252A">
        <w:rPr>
          <w:rFonts w:ascii="Times New Roman" w:hAnsi="Times New Roman" w:cs="Times New Roman"/>
          <w:color w:val="000000"/>
          <w:sz w:val="24"/>
          <w:szCs w:val="24"/>
        </w:rPr>
        <w:t xml:space="preserve">terminie dodatkowym. Decyzje w tej sprawie podejmuje dyrektor okręgowej komisji egzaminacyjnej. </w:t>
      </w:r>
    </w:p>
    <w:p w:rsidR="0040017B"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Jednocześnie wprowadzono przepis umożliwiający dyrektorowi okręgowej komisji egzaminacyjnej, na udokumentowany wniosek dyrektor</w:t>
      </w:r>
      <w:r w:rsidR="005A6416">
        <w:rPr>
          <w:rFonts w:ascii="Times New Roman" w:hAnsi="Times New Roman" w:cs="Times New Roman"/>
          <w:color w:val="000000"/>
          <w:sz w:val="24"/>
          <w:szCs w:val="24"/>
        </w:rPr>
        <w:t>a szkoły, zwolnienie ucznia lub </w:t>
      </w:r>
      <w:r w:rsidRPr="0028252A">
        <w:rPr>
          <w:rFonts w:ascii="Times New Roman" w:hAnsi="Times New Roman" w:cs="Times New Roman"/>
          <w:color w:val="000000"/>
          <w:sz w:val="24"/>
          <w:szCs w:val="24"/>
        </w:rPr>
        <w:t xml:space="preserve">słuchacza z obowiązku przystąpienia do egzaminu zawodowego lub jego części ze względu </w:t>
      </w:r>
      <w:r w:rsidR="005A6416">
        <w:rPr>
          <w:rFonts w:ascii="Times New Roman" w:hAnsi="Times New Roman" w:cs="Times New Roman"/>
          <w:color w:val="000000"/>
          <w:sz w:val="24"/>
          <w:szCs w:val="24"/>
        </w:rPr>
        <w:t>na </w:t>
      </w:r>
      <w:r w:rsidRPr="0028252A">
        <w:rPr>
          <w:rFonts w:ascii="Times New Roman" w:hAnsi="Times New Roman" w:cs="Times New Roman"/>
          <w:color w:val="000000"/>
          <w:sz w:val="24"/>
          <w:szCs w:val="24"/>
        </w:rPr>
        <w:t xml:space="preserve">szczególne przypadki losowe lub zdrowotne, uniemożliwiające przystąpienie do części pisemnej lub części </w:t>
      </w:r>
      <w:r w:rsidR="0040017B">
        <w:rPr>
          <w:rFonts w:ascii="Times New Roman" w:hAnsi="Times New Roman" w:cs="Times New Roman"/>
          <w:color w:val="000000"/>
          <w:sz w:val="24"/>
          <w:szCs w:val="24"/>
        </w:rPr>
        <w:t>praktycznej egzaminu zawodowego w terminie dodatkowym</w:t>
      </w:r>
      <w:r w:rsidR="00C94D30">
        <w:rPr>
          <w:rFonts w:ascii="Times New Roman" w:hAnsi="Times New Roman" w:cs="Times New Roman"/>
          <w:color w:val="000000"/>
          <w:sz w:val="24"/>
          <w:szCs w:val="24"/>
        </w:rPr>
        <w:t>;</w:t>
      </w:r>
    </w:p>
    <w:p w:rsidR="0028252A" w:rsidRPr="0040017B"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40017B">
        <w:rPr>
          <w:rFonts w:ascii="Times New Roman" w:hAnsi="Times New Roman" w:cs="Times New Roman"/>
          <w:color w:val="000000"/>
          <w:sz w:val="24"/>
          <w:szCs w:val="24"/>
        </w:rPr>
        <w:t xml:space="preserve">pkt 43 dotyczący art. 44zzzia </w:t>
      </w:r>
      <w:r w:rsidR="0040017B" w:rsidRPr="0040017B">
        <w:rPr>
          <w:rFonts w:ascii="Times New Roman" w:hAnsi="Times New Roman" w:cs="Times New Roman"/>
          <w:color w:val="000000"/>
          <w:sz w:val="24"/>
          <w:szCs w:val="24"/>
        </w:rPr>
        <w:t>ustawy o systemie oświaty</w:t>
      </w:r>
      <w:r w:rsidR="0040017B">
        <w:rPr>
          <w:rFonts w:ascii="Times New Roman" w:hAnsi="Times New Roman" w:cs="Times New Roman"/>
          <w:color w:val="000000"/>
          <w:sz w:val="24"/>
          <w:szCs w:val="24"/>
        </w:rPr>
        <w:t>:</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W projekcie uregulowano także wprost sytuacje asystentów technicznych uczestniczących </w:t>
      </w:r>
      <w:r w:rsidR="005A6416">
        <w:rPr>
          <w:rFonts w:ascii="Times New Roman" w:hAnsi="Times New Roman" w:cs="Times New Roman"/>
          <w:color w:val="000000"/>
          <w:sz w:val="24"/>
          <w:szCs w:val="24"/>
        </w:rPr>
        <w:t>w </w:t>
      </w:r>
      <w:r w:rsidRPr="0028252A">
        <w:rPr>
          <w:rFonts w:ascii="Times New Roman" w:hAnsi="Times New Roman" w:cs="Times New Roman"/>
          <w:color w:val="000000"/>
          <w:sz w:val="24"/>
          <w:szCs w:val="24"/>
        </w:rPr>
        <w:t>przeprowadzaniu części praktycznej egzaminu zawodowego, której rezultatem końcowym wykonania zadania lub zadań egzamin</w:t>
      </w:r>
      <w:r w:rsidR="0040017B">
        <w:rPr>
          <w:rFonts w:ascii="Times New Roman" w:hAnsi="Times New Roman" w:cs="Times New Roman"/>
          <w:color w:val="000000"/>
          <w:sz w:val="24"/>
          <w:szCs w:val="24"/>
        </w:rPr>
        <w:t xml:space="preserve">acyjnych jest wyrób lub usługa. </w:t>
      </w:r>
      <w:r w:rsidRPr="0028252A">
        <w:rPr>
          <w:rFonts w:ascii="Times New Roman" w:hAnsi="Times New Roman" w:cs="Times New Roman"/>
          <w:color w:val="000000"/>
          <w:sz w:val="24"/>
          <w:szCs w:val="24"/>
        </w:rPr>
        <w:t>Asystentem technicznym może być nauczyciel lub osoba niebędąca nauczycielem, wskazana przez odpowiednio dyrektora szkoły, placówki i centrum, pracodawcę lub podmiot prowadząc</w:t>
      </w:r>
      <w:r w:rsidR="0040017B">
        <w:rPr>
          <w:rFonts w:ascii="Times New Roman" w:hAnsi="Times New Roman" w:cs="Times New Roman"/>
          <w:color w:val="000000"/>
          <w:sz w:val="24"/>
          <w:szCs w:val="24"/>
        </w:rPr>
        <w:t xml:space="preserve">y kwalifikacyjny kurs zawodowy. </w:t>
      </w:r>
      <w:r w:rsidRPr="0028252A">
        <w:rPr>
          <w:rFonts w:ascii="Times New Roman" w:hAnsi="Times New Roman" w:cs="Times New Roman"/>
          <w:color w:val="000000"/>
          <w:sz w:val="24"/>
          <w:szCs w:val="24"/>
        </w:rPr>
        <w:t>W konsekwencji do zadań dyrektora okręgowej komisji egzaminacyjnej, określonych w art. 9c ust. 2 uso, dodano zadanie dotyczące zawiera</w:t>
      </w:r>
      <w:r w:rsidR="0040017B">
        <w:rPr>
          <w:rFonts w:ascii="Times New Roman" w:hAnsi="Times New Roman" w:cs="Times New Roman"/>
          <w:color w:val="000000"/>
          <w:sz w:val="24"/>
          <w:szCs w:val="24"/>
        </w:rPr>
        <w:t>nia</w:t>
      </w:r>
      <w:r w:rsidRPr="0028252A">
        <w:rPr>
          <w:rFonts w:ascii="Times New Roman" w:hAnsi="Times New Roman" w:cs="Times New Roman"/>
          <w:color w:val="000000"/>
          <w:sz w:val="24"/>
          <w:szCs w:val="24"/>
        </w:rPr>
        <w:t xml:space="preserve"> </w:t>
      </w:r>
      <w:r w:rsidR="005A6416">
        <w:rPr>
          <w:rFonts w:ascii="Times New Roman" w:hAnsi="Times New Roman" w:cs="Times New Roman"/>
          <w:color w:val="000000"/>
          <w:sz w:val="24"/>
          <w:szCs w:val="24"/>
        </w:rPr>
        <w:t>z </w:t>
      </w:r>
      <w:r w:rsidRPr="0028252A">
        <w:rPr>
          <w:rFonts w:ascii="Times New Roman" w:hAnsi="Times New Roman" w:cs="Times New Roman"/>
          <w:color w:val="000000"/>
          <w:sz w:val="24"/>
          <w:szCs w:val="24"/>
        </w:rPr>
        <w:t>asystentami technicznymi umowy określającej zakres ich obowiązków oraz wysokość wynagrodzenia</w:t>
      </w:r>
      <w:r w:rsidR="00C94D30">
        <w:rPr>
          <w:rFonts w:ascii="Times New Roman" w:hAnsi="Times New Roman" w:cs="Times New Roman"/>
          <w:color w:val="000000"/>
          <w:sz w:val="24"/>
          <w:szCs w:val="24"/>
        </w:rPr>
        <w:t>;</w:t>
      </w:r>
    </w:p>
    <w:p w:rsidR="0028252A" w:rsidRPr="0040017B"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40017B">
        <w:rPr>
          <w:rFonts w:ascii="Times New Roman" w:hAnsi="Times New Roman" w:cs="Times New Roman"/>
          <w:color w:val="000000"/>
          <w:sz w:val="24"/>
          <w:szCs w:val="24"/>
        </w:rPr>
        <w:t xml:space="preserve">art. 44zzzn </w:t>
      </w:r>
      <w:r w:rsidR="0040017B" w:rsidRPr="0040017B">
        <w:rPr>
          <w:rFonts w:ascii="Times New Roman" w:hAnsi="Times New Roman" w:cs="Times New Roman"/>
          <w:color w:val="000000"/>
          <w:sz w:val="24"/>
          <w:szCs w:val="24"/>
        </w:rPr>
        <w:t>ustawy o systemie oświaty</w:t>
      </w:r>
      <w:r w:rsidR="0040017B">
        <w:rPr>
          <w:rFonts w:ascii="Times New Roman" w:hAnsi="Times New Roman" w:cs="Times New Roman"/>
          <w:color w:val="000000"/>
          <w:sz w:val="24"/>
          <w:szCs w:val="24"/>
        </w:rPr>
        <w:t>:</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Doprecyzowano przepis, określający, iż część praktyczną egzaminu zawodowego, której rezultatem końcowym jest wyrób lub usługa, obserwują i oceniają obecni w sali egzaminacyjnej egzaminatorzy wpisani do ewidencji egzaminatorów w zakresie przeprowadzania egzaminu zawodowego wyznaczeni przez dyrektora ok</w:t>
      </w:r>
      <w:r w:rsidR="0040017B">
        <w:rPr>
          <w:rFonts w:ascii="Times New Roman" w:hAnsi="Times New Roman" w:cs="Times New Roman"/>
          <w:color w:val="000000"/>
          <w:sz w:val="24"/>
          <w:szCs w:val="24"/>
        </w:rPr>
        <w:t>ręgowej komisji egzaminacyjnej</w:t>
      </w:r>
      <w:r w:rsidR="00C94D30">
        <w:rPr>
          <w:rFonts w:ascii="Times New Roman" w:hAnsi="Times New Roman" w:cs="Times New Roman"/>
          <w:color w:val="000000"/>
          <w:sz w:val="24"/>
          <w:szCs w:val="24"/>
        </w:rPr>
        <w:t>;</w:t>
      </w:r>
    </w:p>
    <w:p w:rsidR="0028252A" w:rsidRPr="0040017B"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40017B">
        <w:rPr>
          <w:rFonts w:ascii="Times New Roman" w:hAnsi="Times New Roman" w:cs="Times New Roman"/>
          <w:color w:val="000000"/>
          <w:sz w:val="24"/>
          <w:szCs w:val="24"/>
        </w:rPr>
        <w:t xml:space="preserve"> art. 44zzzo </w:t>
      </w:r>
      <w:r w:rsidR="0040017B" w:rsidRPr="0040017B">
        <w:rPr>
          <w:rFonts w:ascii="Times New Roman" w:hAnsi="Times New Roman" w:cs="Times New Roman"/>
          <w:color w:val="000000"/>
          <w:sz w:val="24"/>
          <w:szCs w:val="24"/>
        </w:rPr>
        <w:t>ustawy o systemie oświaty</w:t>
      </w:r>
      <w:r w:rsidR="00841ADF">
        <w:rPr>
          <w:rFonts w:ascii="Times New Roman" w:hAnsi="Times New Roman" w:cs="Times New Roman"/>
          <w:color w:val="000000"/>
          <w:sz w:val="24"/>
          <w:szCs w:val="24"/>
        </w:rPr>
        <w:t xml:space="preserve"> (uśredniony wynik na dyplomie)</w:t>
      </w:r>
      <w:r w:rsidR="0040017B">
        <w:rPr>
          <w:rFonts w:ascii="Times New Roman" w:hAnsi="Times New Roman" w:cs="Times New Roman"/>
          <w:color w:val="000000"/>
          <w:sz w:val="24"/>
          <w:szCs w:val="24"/>
        </w:rPr>
        <w:t>:</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Dostosowano przepis regulujący ustalanie wyników egz</w:t>
      </w:r>
      <w:r w:rsidR="00C16027">
        <w:rPr>
          <w:rFonts w:ascii="Times New Roman" w:hAnsi="Times New Roman" w:cs="Times New Roman"/>
          <w:color w:val="000000"/>
          <w:sz w:val="24"/>
          <w:szCs w:val="24"/>
        </w:rPr>
        <w:t>aminu zawodowego do zmiany art. </w:t>
      </w:r>
      <w:r w:rsidRPr="0028252A">
        <w:rPr>
          <w:rFonts w:ascii="Times New Roman" w:hAnsi="Times New Roman" w:cs="Times New Roman"/>
          <w:color w:val="000000"/>
          <w:sz w:val="24"/>
          <w:szCs w:val="24"/>
        </w:rPr>
        <w:t>44zzzd, w którym jako jedyną formę przeprowadzania części pisemnej egzaminu zawodowego stanowi elektroniczny system przep</w:t>
      </w:r>
      <w:r w:rsidR="0040017B">
        <w:rPr>
          <w:rFonts w:ascii="Times New Roman" w:hAnsi="Times New Roman" w:cs="Times New Roman"/>
          <w:color w:val="000000"/>
          <w:sz w:val="24"/>
          <w:szCs w:val="24"/>
        </w:rPr>
        <w:t xml:space="preserve">rowadzania egzaminu zawodowego. </w:t>
      </w:r>
      <w:r w:rsidRPr="0028252A">
        <w:rPr>
          <w:rFonts w:ascii="Times New Roman" w:hAnsi="Times New Roman" w:cs="Times New Roman"/>
          <w:color w:val="000000"/>
          <w:sz w:val="24"/>
          <w:szCs w:val="24"/>
        </w:rPr>
        <w:t>Jednocześnie wprowadzono wzór, zgodnie z którym dyrektor okręgowej komisji egzaminacyjnej ustali dla zdającego, który zdał egzamin zawodowy wynik egzaminu zawodowego.</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lastRenderedPageBreak/>
        <w:t xml:space="preserve">Natomiast dla zdających, którzy zdali egzaminy zawodowe ze wszystkich kwalifikacji wyodrębnionych w danym zawodzie, dyrektor okręgowej komisji egzaminacyjnej ustali końcowy wynik egzaminów zawodowych, również według </w:t>
      </w:r>
      <w:r w:rsidR="0040017B">
        <w:rPr>
          <w:rFonts w:ascii="Times New Roman" w:hAnsi="Times New Roman" w:cs="Times New Roman"/>
          <w:color w:val="000000"/>
          <w:sz w:val="24"/>
          <w:szCs w:val="24"/>
        </w:rPr>
        <w:t xml:space="preserve">zaproponowanego </w:t>
      </w:r>
      <w:r w:rsidRPr="0028252A">
        <w:rPr>
          <w:rFonts w:ascii="Times New Roman" w:hAnsi="Times New Roman" w:cs="Times New Roman"/>
          <w:color w:val="000000"/>
          <w:sz w:val="24"/>
          <w:szCs w:val="24"/>
        </w:rPr>
        <w:t>wzoru.</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Zgodnie z powyższym, na certyfikacie kwalifikacji zawodowej umieszczany będzie jeden wynik łączny z części pisemnej i części praktycznej. W proponowanym przepisie wprowadzono wagę na poszczególne części egzaminu, co powoduje zwiększenie</w:t>
      </w:r>
      <w:r w:rsidR="007551CC">
        <w:rPr>
          <w:rFonts w:ascii="Times New Roman" w:hAnsi="Times New Roman" w:cs="Times New Roman"/>
          <w:color w:val="000000"/>
          <w:sz w:val="24"/>
          <w:szCs w:val="24"/>
        </w:rPr>
        <w:t xml:space="preserve"> znaczenia części praktycznej. </w:t>
      </w:r>
      <w:r w:rsidRPr="0028252A">
        <w:rPr>
          <w:rFonts w:ascii="Times New Roman" w:hAnsi="Times New Roman" w:cs="Times New Roman"/>
          <w:color w:val="000000"/>
          <w:sz w:val="24"/>
          <w:szCs w:val="24"/>
        </w:rPr>
        <w:t>Natomiast na dyplomie zawodowym, zamiast wyników dla każdej kwalifikacji umieszczana będzie średnia z wszystkich kwalifikacji w danym zawodzie.</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 xml:space="preserve">Zachowane będą przy tym progi procentowe niezbędne do zdania egzaminu zawodowego, </w:t>
      </w:r>
      <w:r w:rsidR="005A6416">
        <w:rPr>
          <w:rFonts w:ascii="Times New Roman" w:hAnsi="Times New Roman" w:cs="Times New Roman"/>
          <w:color w:val="000000"/>
          <w:sz w:val="24"/>
          <w:szCs w:val="24"/>
        </w:rPr>
        <w:t>tj. </w:t>
      </w:r>
      <w:r w:rsidR="001D425F" w:rsidRPr="0028252A">
        <w:rPr>
          <w:rFonts w:ascii="Times New Roman" w:hAnsi="Times New Roman" w:cs="Times New Roman"/>
          <w:color w:val="000000"/>
          <w:sz w:val="24"/>
          <w:szCs w:val="24"/>
        </w:rPr>
        <w:t>co</w:t>
      </w:r>
      <w:r w:rsidR="005A6416">
        <w:rPr>
          <w:rFonts w:ascii="Times New Roman" w:hAnsi="Times New Roman" w:cs="Times New Roman"/>
          <w:color w:val="000000"/>
          <w:sz w:val="24"/>
          <w:szCs w:val="24"/>
        </w:rPr>
        <w:t> </w:t>
      </w:r>
      <w:r w:rsidR="007551CC" w:rsidRPr="0028252A">
        <w:rPr>
          <w:rFonts w:ascii="Times New Roman" w:hAnsi="Times New Roman" w:cs="Times New Roman"/>
          <w:color w:val="000000"/>
          <w:sz w:val="24"/>
          <w:szCs w:val="24"/>
        </w:rPr>
        <w:t>najmniej 50% punktów</w:t>
      </w:r>
      <w:r w:rsidRPr="0028252A">
        <w:rPr>
          <w:rFonts w:ascii="Times New Roman" w:hAnsi="Times New Roman" w:cs="Times New Roman"/>
          <w:color w:val="000000"/>
          <w:sz w:val="24"/>
          <w:szCs w:val="24"/>
        </w:rPr>
        <w:t xml:space="preserve"> możliwych do uzyskania z części pisemnej oraz co najmniej 75% punktów możliwych do uzyskania z części praktycznej.</w:t>
      </w:r>
    </w:p>
    <w:p w:rsidR="0028252A" w:rsidRPr="0028252A" w:rsidRDefault="0028252A" w:rsidP="00C94D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Wprowadzenie łącznych wyników z egzaminów zawodowych na dokumentach usprawni proces przyjęć na studia, ponieważ wyniki z egzaminu zawo</w:t>
      </w:r>
      <w:r w:rsidR="005A6416">
        <w:rPr>
          <w:rFonts w:ascii="Times New Roman" w:hAnsi="Times New Roman" w:cs="Times New Roman"/>
          <w:color w:val="000000"/>
          <w:sz w:val="24"/>
          <w:szCs w:val="24"/>
        </w:rPr>
        <w:t>dowego będą mogły być brane pod </w:t>
      </w:r>
      <w:r w:rsidRPr="0028252A">
        <w:rPr>
          <w:rFonts w:ascii="Times New Roman" w:hAnsi="Times New Roman" w:cs="Times New Roman"/>
          <w:color w:val="000000"/>
          <w:sz w:val="24"/>
          <w:szCs w:val="24"/>
        </w:rPr>
        <w:t>uwagę przy rekrutacji oraz ułatwi pracodawcom rozumienie dokumentów potwierdzających kwalifikacje i umiejętności nowo zatrudnianych pracowników</w:t>
      </w:r>
      <w:r w:rsidR="00C94D30">
        <w:rPr>
          <w:rFonts w:ascii="Times New Roman" w:hAnsi="Times New Roman" w:cs="Times New Roman"/>
          <w:color w:val="000000"/>
          <w:sz w:val="24"/>
          <w:szCs w:val="24"/>
        </w:rPr>
        <w:t>;</w:t>
      </w:r>
    </w:p>
    <w:p w:rsidR="0028252A" w:rsidRPr="007551CC" w:rsidRDefault="0028252A" w:rsidP="001C11F5">
      <w:pPr>
        <w:pStyle w:val="Akapitzlist"/>
        <w:numPr>
          <w:ilvl w:val="0"/>
          <w:numId w:val="10"/>
        </w:numPr>
        <w:spacing w:after="120" w:line="276" w:lineRule="auto"/>
        <w:jc w:val="both"/>
        <w:rPr>
          <w:rFonts w:ascii="Times New Roman" w:hAnsi="Times New Roman" w:cs="Times New Roman"/>
          <w:color w:val="000000"/>
          <w:sz w:val="24"/>
          <w:szCs w:val="24"/>
        </w:rPr>
      </w:pPr>
      <w:r w:rsidRPr="007551CC">
        <w:rPr>
          <w:rFonts w:ascii="Times New Roman" w:hAnsi="Times New Roman" w:cs="Times New Roman"/>
          <w:color w:val="000000"/>
          <w:sz w:val="24"/>
          <w:szCs w:val="24"/>
        </w:rPr>
        <w:t xml:space="preserve">art. 44zzzv </w:t>
      </w:r>
      <w:r w:rsidR="007551CC" w:rsidRPr="007551CC">
        <w:rPr>
          <w:rFonts w:ascii="Times New Roman" w:hAnsi="Times New Roman" w:cs="Times New Roman"/>
          <w:color w:val="000000"/>
          <w:sz w:val="24"/>
          <w:szCs w:val="24"/>
        </w:rPr>
        <w:t>ustawy o systemie oświaty</w:t>
      </w:r>
      <w:r w:rsidR="007551CC">
        <w:rPr>
          <w:rFonts w:ascii="Times New Roman" w:hAnsi="Times New Roman" w:cs="Times New Roman"/>
          <w:color w:val="000000"/>
          <w:sz w:val="24"/>
          <w:szCs w:val="24"/>
        </w:rPr>
        <w:t>:</w:t>
      </w:r>
    </w:p>
    <w:p w:rsidR="0028252A" w:rsidRPr="0028252A" w:rsidRDefault="0028252A" w:rsidP="00691630">
      <w:pPr>
        <w:spacing w:after="120" w:line="276" w:lineRule="auto"/>
        <w:jc w:val="both"/>
        <w:rPr>
          <w:rFonts w:ascii="Times New Roman" w:hAnsi="Times New Roman" w:cs="Times New Roman"/>
          <w:color w:val="000000"/>
          <w:sz w:val="24"/>
          <w:szCs w:val="24"/>
        </w:rPr>
      </w:pPr>
      <w:r w:rsidRPr="0028252A">
        <w:rPr>
          <w:rFonts w:ascii="Times New Roman" w:hAnsi="Times New Roman" w:cs="Times New Roman"/>
          <w:color w:val="000000"/>
          <w:sz w:val="24"/>
          <w:szCs w:val="24"/>
        </w:rPr>
        <w:t>Z związku z dodaniem art. 44zzzia dotyczącego asystentów technicznych rozszerzono delegację do określenia w drodze rozporządzenia przez ministra właściwego do spraw oświaty i wychowania szczegółowych warunków i sposobu przeprowadzania egzaminu zawodowego, w tym m. in. wymagań jakie musi spełnić asystent techniczny oraz jego zadań</w:t>
      </w:r>
      <w:r w:rsidR="00C94D30">
        <w:rPr>
          <w:rFonts w:ascii="Times New Roman" w:hAnsi="Times New Roman" w:cs="Times New Roman"/>
          <w:color w:val="000000"/>
          <w:sz w:val="24"/>
          <w:szCs w:val="24"/>
        </w:rPr>
        <w:t>;</w:t>
      </w:r>
    </w:p>
    <w:p w:rsidR="007551CC" w:rsidRDefault="007551CC" w:rsidP="001C11F5">
      <w:pPr>
        <w:pStyle w:val="Akapitzlist"/>
        <w:numPr>
          <w:ilvl w:val="0"/>
          <w:numId w:val="10"/>
        </w:numPr>
        <w:spacing w:after="120" w:line="276" w:lineRule="auto"/>
        <w:rPr>
          <w:rFonts w:ascii="Times New Roman" w:hAnsi="Times New Roman" w:cs="Times New Roman"/>
          <w:color w:val="000000"/>
          <w:sz w:val="24"/>
          <w:szCs w:val="24"/>
        </w:rPr>
      </w:pPr>
      <w:r w:rsidRPr="007551CC">
        <w:rPr>
          <w:rFonts w:ascii="Times New Roman" w:hAnsi="Times New Roman" w:cs="Times New Roman"/>
          <w:color w:val="000000"/>
          <w:sz w:val="24"/>
          <w:szCs w:val="24"/>
        </w:rPr>
        <w:t>art. 44q uso, art. 44z uso. art. 44za uso</w:t>
      </w:r>
      <w:r>
        <w:rPr>
          <w:rFonts w:ascii="Times New Roman" w:hAnsi="Times New Roman" w:cs="Times New Roman"/>
          <w:color w:val="000000"/>
          <w:sz w:val="24"/>
          <w:szCs w:val="24"/>
        </w:rPr>
        <w:t>:</w:t>
      </w:r>
    </w:p>
    <w:p w:rsidR="0028252A" w:rsidRPr="007551CC" w:rsidRDefault="007551CC"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przepisach tych do warunków ukończenia szkoły prowadzącej kształcenie zawodowe przez ucznia i słuchacza dodano warunek przystąpienia do egzaminu zawodowego</w:t>
      </w:r>
      <w:r w:rsidR="00EF6AF8">
        <w:rPr>
          <w:rFonts w:ascii="Times New Roman" w:hAnsi="Times New Roman" w:cs="Times New Roman"/>
          <w:color w:val="000000"/>
          <w:sz w:val="24"/>
          <w:szCs w:val="24"/>
        </w:rPr>
        <w:t>, a w przypadku ucznia – młodocianego pracownika,</w:t>
      </w:r>
      <w:r w:rsidR="00795E08">
        <w:rPr>
          <w:rFonts w:ascii="Times New Roman" w:hAnsi="Times New Roman" w:cs="Times New Roman"/>
          <w:color w:val="000000"/>
          <w:sz w:val="24"/>
          <w:szCs w:val="24"/>
        </w:rPr>
        <w:t xml:space="preserve"> który zawarł umowę z pracodawcą</w:t>
      </w:r>
      <w:r w:rsidR="00EF6AF8">
        <w:rPr>
          <w:rFonts w:ascii="Times New Roman" w:hAnsi="Times New Roman" w:cs="Times New Roman"/>
          <w:color w:val="000000"/>
          <w:sz w:val="24"/>
          <w:szCs w:val="24"/>
        </w:rPr>
        <w:t xml:space="preserve"> będącym rzemieślnikiem – do egzaminu czeladniczego</w:t>
      </w:r>
      <w:r w:rsidR="00C94D30">
        <w:rPr>
          <w:rFonts w:ascii="Times New Roman" w:hAnsi="Times New Roman" w:cs="Times New Roman"/>
          <w:color w:val="000000"/>
          <w:sz w:val="24"/>
          <w:szCs w:val="24"/>
        </w:rPr>
        <w:t>;</w:t>
      </w:r>
    </w:p>
    <w:p w:rsidR="000F3F77" w:rsidRDefault="00795E08" w:rsidP="001C11F5">
      <w:pPr>
        <w:pStyle w:val="Akapitzlist"/>
        <w:numPr>
          <w:ilvl w:val="0"/>
          <w:numId w:val="10"/>
        </w:num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EE7990" w:rsidRPr="007551CC">
        <w:rPr>
          <w:rFonts w:ascii="Times New Roman" w:hAnsi="Times New Roman" w:cs="Times New Roman"/>
          <w:color w:val="000000"/>
          <w:sz w:val="24"/>
          <w:szCs w:val="24"/>
        </w:rPr>
        <w:t xml:space="preserve"> projekcie została również zawarta nowa delegacja (dodany art. 46b w ustawie Prawo oświatowe)</w:t>
      </w:r>
      <w:r w:rsidR="000F3F77">
        <w:rPr>
          <w:rFonts w:ascii="Times New Roman" w:hAnsi="Times New Roman" w:cs="Times New Roman"/>
          <w:color w:val="000000"/>
          <w:sz w:val="24"/>
          <w:szCs w:val="24"/>
        </w:rPr>
        <w:t>:</w:t>
      </w:r>
    </w:p>
    <w:p w:rsidR="00EE7990" w:rsidRPr="000F3F77" w:rsidRDefault="000F3F77" w:rsidP="000F3F77">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upoważniająca </w:t>
      </w:r>
      <w:r w:rsidR="00EE7990" w:rsidRPr="000F3F77">
        <w:rPr>
          <w:rFonts w:ascii="Times New Roman" w:hAnsi="Times New Roman" w:cs="Times New Roman"/>
          <w:color w:val="000000"/>
          <w:sz w:val="24"/>
          <w:szCs w:val="24"/>
        </w:rPr>
        <w:t xml:space="preserve">ministra właściwego do spraw oświaty i wychowania </w:t>
      </w:r>
      <w:r w:rsidRPr="000F3F77">
        <w:rPr>
          <w:rFonts w:ascii="Times New Roman" w:hAnsi="Times New Roman" w:cs="Times New Roman"/>
          <w:color w:val="000000"/>
          <w:sz w:val="24"/>
          <w:szCs w:val="24"/>
        </w:rPr>
        <w:t xml:space="preserve">do wydania </w:t>
      </w:r>
      <w:r w:rsidR="00EE7990" w:rsidRPr="000F3F77">
        <w:rPr>
          <w:rFonts w:ascii="Times New Roman" w:hAnsi="Times New Roman" w:cs="Times New Roman"/>
          <w:color w:val="000000"/>
          <w:sz w:val="24"/>
          <w:szCs w:val="24"/>
        </w:rPr>
        <w:t xml:space="preserve">rozporządzenia określającego warunki uzyskania przez zdających odpowiednio dyplomu potwierdzającego kwalifikacje zawodowe w zawodzie nauczanym na poziomie technika albo dyplomu zawodowego w zawodzie nauczanym na poziomie technika, </w:t>
      </w:r>
      <w:r w:rsidR="00795E08" w:rsidRPr="000F3F77">
        <w:rPr>
          <w:rFonts w:ascii="Times New Roman" w:hAnsi="Times New Roman" w:cs="Times New Roman"/>
          <w:color w:val="000000"/>
          <w:sz w:val="24"/>
          <w:szCs w:val="24"/>
        </w:rPr>
        <w:t xml:space="preserve">która </w:t>
      </w:r>
      <w:r w:rsidR="00EE7990" w:rsidRPr="000F3F77">
        <w:rPr>
          <w:rFonts w:ascii="Times New Roman" w:hAnsi="Times New Roman" w:cs="Times New Roman"/>
          <w:color w:val="000000"/>
          <w:sz w:val="24"/>
          <w:szCs w:val="24"/>
        </w:rPr>
        <w:t>ma na celu zapewnienie uzyskiwania dyplomów na podstawie różnych dokumentów potwierdzających posiadanie kwalifikacji zawodowych</w:t>
      </w:r>
      <w:r w:rsidR="002F5019" w:rsidRPr="000F3F77">
        <w:rPr>
          <w:rFonts w:ascii="Times New Roman" w:hAnsi="Times New Roman" w:cs="Times New Roman"/>
          <w:color w:val="000000"/>
          <w:sz w:val="24"/>
          <w:szCs w:val="24"/>
        </w:rPr>
        <w:t>:</w:t>
      </w:r>
    </w:p>
    <w:p w:rsidR="00A77494" w:rsidRPr="00A77494" w:rsidRDefault="00A77494" w:rsidP="00691630">
      <w:pPr>
        <w:spacing w:after="120" w:line="276" w:lineRule="auto"/>
        <w:jc w:val="both"/>
        <w:rPr>
          <w:rFonts w:ascii="Times New Roman" w:hAnsi="Times New Roman" w:cs="Times New Roman"/>
          <w:color w:val="000000"/>
          <w:sz w:val="24"/>
          <w:szCs w:val="24"/>
        </w:rPr>
      </w:pPr>
      <w:r w:rsidRPr="00A77494">
        <w:rPr>
          <w:rFonts w:ascii="Times New Roman" w:hAnsi="Times New Roman" w:cs="Times New Roman"/>
          <w:color w:val="000000"/>
          <w:sz w:val="24"/>
          <w:szCs w:val="24"/>
        </w:rPr>
        <w:t>Możliwość łączenia świadectw potwierdzających k</w:t>
      </w:r>
      <w:r>
        <w:rPr>
          <w:rFonts w:ascii="Times New Roman" w:hAnsi="Times New Roman" w:cs="Times New Roman"/>
          <w:color w:val="000000"/>
          <w:sz w:val="24"/>
          <w:szCs w:val="24"/>
        </w:rPr>
        <w:t xml:space="preserve">walifikację w zawodzie wydanych </w:t>
      </w:r>
      <w:r w:rsidR="005A6416">
        <w:rPr>
          <w:rFonts w:ascii="Times New Roman" w:hAnsi="Times New Roman" w:cs="Times New Roman"/>
          <w:color w:val="000000"/>
          <w:sz w:val="24"/>
          <w:szCs w:val="24"/>
        </w:rPr>
        <w:t>w </w:t>
      </w:r>
      <w:r w:rsidRPr="00A77494">
        <w:rPr>
          <w:rFonts w:ascii="Times New Roman" w:hAnsi="Times New Roman" w:cs="Times New Roman"/>
          <w:color w:val="000000"/>
          <w:sz w:val="24"/>
          <w:szCs w:val="24"/>
        </w:rPr>
        <w:t>oparciu o różne podstawy programowe kształcenia w zawodach albo świadectwa potwierdzającego kwalifikację w zawodzie i certyfikatu kwalifikacji zawodowej w celu uzyskania odpowiednio dyplomu potwierdzającego kwalifikacje zawodowe w zawodzie nauczanym na poziomie technika albo dyplomu zaw</w:t>
      </w:r>
      <w:r w:rsidR="00C16027">
        <w:rPr>
          <w:rFonts w:ascii="Times New Roman" w:hAnsi="Times New Roman" w:cs="Times New Roman"/>
          <w:color w:val="000000"/>
          <w:sz w:val="24"/>
          <w:szCs w:val="24"/>
        </w:rPr>
        <w:t>odowego w zawodzie nauczanym na </w:t>
      </w:r>
      <w:r w:rsidRPr="00A77494">
        <w:rPr>
          <w:rFonts w:ascii="Times New Roman" w:hAnsi="Times New Roman" w:cs="Times New Roman"/>
          <w:color w:val="000000"/>
          <w:sz w:val="24"/>
          <w:szCs w:val="24"/>
        </w:rPr>
        <w:t xml:space="preserve">poziomie technika, zapewni osobom, które kształciły się w poszczególnych kwalifikacjach w różnych podstawach programowych kształcenia w zawodach, począwszy od 2012 r., </w:t>
      </w:r>
      <w:r w:rsidRPr="00A77494">
        <w:rPr>
          <w:rFonts w:ascii="Times New Roman" w:hAnsi="Times New Roman" w:cs="Times New Roman"/>
          <w:color w:val="000000"/>
          <w:sz w:val="24"/>
          <w:szCs w:val="24"/>
        </w:rPr>
        <w:lastRenderedPageBreak/>
        <w:t>uzyskanie dokumentu potwierdzającego posiadane kwalifikacje zawodowe. Tym samym większa liczba osób będzie mogła wejść na rynek pracy z potwierdzonymi kwalifikacjami zawodowymi.</w:t>
      </w:r>
    </w:p>
    <w:p w:rsidR="00EE7990" w:rsidRDefault="00A77494" w:rsidP="00691630">
      <w:pPr>
        <w:spacing w:after="120" w:line="276" w:lineRule="auto"/>
        <w:jc w:val="both"/>
        <w:rPr>
          <w:rFonts w:ascii="Times New Roman" w:hAnsi="Times New Roman" w:cs="Times New Roman"/>
          <w:color w:val="000000"/>
          <w:sz w:val="24"/>
          <w:szCs w:val="24"/>
        </w:rPr>
      </w:pPr>
      <w:r w:rsidRPr="00A77494">
        <w:rPr>
          <w:rFonts w:ascii="Times New Roman" w:hAnsi="Times New Roman" w:cs="Times New Roman"/>
          <w:color w:val="000000"/>
          <w:sz w:val="24"/>
          <w:szCs w:val="24"/>
        </w:rPr>
        <w:t>Konieczność wprowadzenia powyższych regulacji wynika również z obserwacji kształcenia zawodowego. Występują bowiem sytuacje, w których osoby rozpoczęły kształcenie w szkole policealnej przed 1września 2017 r. w zawodzie kształconym na poziomie technika w oparciu o podstawę programową kształcenia w zawodach obow</w:t>
      </w:r>
      <w:r>
        <w:rPr>
          <w:rFonts w:ascii="Times New Roman" w:hAnsi="Times New Roman" w:cs="Times New Roman"/>
          <w:color w:val="000000"/>
          <w:sz w:val="24"/>
          <w:szCs w:val="24"/>
        </w:rPr>
        <w:t xml:space="preserve">iązującą od 1 września 2012 r. </w:t>
      </w:r>
      <w:r w:rsidR="005A6416">
        <w:rPr>
          <w:rFonts w:ascii="Times New Roman" w:hAnsi="Times New Roman" w:cs="Times New Roman"/>
          <w:color w:val="000000"/>
          <w:sz w:val="24"/>
          <w:szCs w:val="24"/>
        </w:rPr>
        <w:t>i </w:t>
      </w:r>
      <w:r w:rsidRPr="00A77494">
        <w:rPr>
          <w:rFonts w:ascii="Times New Roman" w:hAnsi="Times New Roman" w:cs="Times New Roman"/>
          <w:color w:val="000000"/>
          <w:sz w:val="24"/>
          <w:szCs w:val="24"/>
        </w:rPr>
        <w:t xml:space="preserve">uzyskały świadectwo potwierdzające kwalifikację zawodzie w zakresie jednej kwalifikacji. Następnie przerwały kształcenie i </w:t>
      </w:r>
      <w:r w:rsidR="002F5019">
        <w:rPr>
          <w:rFonts w:ascii="Times New Roman" w:hAnsi="Times New Roman" w:cs="Times New Roman"/>
          <w:color w:val="000000"/>
          <w:sz w:val="24"/>
          <w:szCs w:val="24"/>
        </w:rPr>
        <w:t xml:space="preserve">po </w:t>
      </w:r>
      <w:r w:rsidRPr="00A77494">
        <w:rPr>
          <w:rFonts w:ascii="Times New Roman" w:hAnsi="Times New Roman" w:cs="Times New Roman"/>
          <w:color w:val="000000"/>
          <w:sz w:val="24"/>
          <w:szCs w:val="24"/>
        </w:rPr>
        <w:t>powrocie do szkoły policealnej po 1 września 2017 r. kontynuowały kształcenie w danym zawodzie w oparciu o nową podstawę programową kształcenia w zawodach (z 1 września 2017 r.) uzyskują drugie świadectwo potwierdzające kwalifikację zawodzie. Na postawie aktualnie obowiązujących przepisów osoby te nie mogą uzyskać dyplomu potwierdzającego kwalifikacje zawodowe.</w:t>
      </w:r>
    </w:p>
    <w:p w:rsidR="00F85E18" w:rsidRPr="00A77494" w:rsidRDefault="00A77494" w:rsidP="00691630">
      <w:pPr>
        <w:spacing w:after="120" w:line="276" w:lineRule="auto"/>
        <w:jc w:val="both"/>
        <w:rPr>
          <w:rFonts w:ascii="Times New Roman" w:hAnsi="Times New Roman" w:cs="Times New Roman"/>
          <w:sz w:val="24"/>
          <w:szCs w:val="24"/>
        </w:rPr>
      </w:pPr>
      <w:r w:rsidRPr="00E03166">
        <w:rPr>
          <w:rFonts w:ascii="Times New Roman" w:hAnsi="Times New Roman" w:cs="Times New Roman"/>
          <w:b/>
          <w:i/>
          <w:sz w:val="24"/>
          <w:szCs w:val="24"/>
        </w:rPr>
        <w:t>W związku z zaproponowanymi zmianami projekt zawiera również przepisy przejściowe</w:t>
      </w:r>
      <w:r w:rsidR="00467216">
        <w:rPr>
          <w:rFonts w:ascii="Times New Roman" w:hAnsi="Times New Roman" w:cs="Times New Roman"/>
          <w:b/>
          <w:i/>
          <w:sz w:val="24"/>
          <w:szCs w:val="24"/>
        </w:rPr>
        <w:t xml:space="preserve"> zawarte </w:t>
      </w:r>
      <w:r w:rsidR="00F01619">
        <w:rPr>
          <w:rFonts w:ascii="Times New Roman" w:hAnsi="Times New Roman" w:cs="Times New Roman"/>
          <w:b/>
          <w:i/>
          <w:sz w:val="24"/>
          <w:szCs w:val="24"/>
        </w:rPr>
        <w:t xml:space="preserve">w: </w:t>
      </w:r>
    </w:p>
    <w:p w:rsidR="00E03166" w:rsidRDefault="00E03166" w:rsidP="001C11F5">
      <w:pPr>
        <w:numPr>
          <w:ilvl w:val="0"/>
          <w:numId w:val="19"/>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art.</w:t>
      </w:r>
      <w:r w:rsidR="00467216">
        <w:rPr>
          <w:rFonts w:ascii="Times New Roman" w:hAnsi="Times New Roman" w:cs="Times New Roman"/>
          <w:sz w:val="24"/>
          <w:szCs w:val="24"/>
        </w:rPr>
        <w:t>102</w:t>
      </w:r>
      <w:r w:rsidRPr="00E03166">
        <w:rPr>
          <w:rFonts w:ascii="Times New Roman" w:hAnsi="Times New Roman" w:cs="Times New Roman"/>
          <w:bCs/>
          <w:sz w:val="24"/>
          <w:szCs w:val="24"/>
        </w:rPr>
        <w:t xml:space="preserve"> </w:t>
      </w:r>
      <w:r>
        <w:rPr>
          <w:rFonts w:ascii="Times New Roman" w:hAnsi="Times New Roman" w:cs="Times New Roman"/>
          <w:bCs/>
          <w:sz w:val="24"/>
          <w:szCs w:val="24"/>
        </w:rPr>
        <w:t xml:space="preserve">i art. </w:t>
      </w:r>
      <w:r w:rsidR="00467216">
        <w:rPr>
          <w:rFonts w:ascii="Times New Roman" w:hAnsi="Times New Roman" w:cs="Times New Roman"/>
          <w:sz w:val="24"/>
          <w:szCs w:val="24"/>
        </w:rPr>
        <w:t xml:space="preserve">107 </w:t>
      </w:r>
      <w:r w:rsidR="00467216" w:rsidRPr="00467216">
        <w:rPr>
          <w:rFonts w:ascii="Times New Roman" w:hAnsi="Times New Roman" w:cs="Times New Roman"/>
          <w:sz w:val="24"/>
          <w:szCs w:val="24"/>
        </w:rPr>
        <w:t>niniejszego projektu ustawy</w:t>
      </w:r>
      <w:r>
        <w:rPr>
          <w:rFonts w:ascii="Times New Roman" w:hAnsi="Times New Roman" w:cs="Times New Roman"/>
          <w:sz w:val="24"/>
          <w:szCs w:val="24"/>
        </w:rPr>
        <w:t>:</w:t>
      </w:r>
    </w:p>
    <w:p w:rsidR="00F85E18" w:rsidRDefault="00E03166" w:rsidP="0069163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3166">
        <w:rPr>
          <w:rFonts w:ascii="Times New Roman" w:hAnsi="Times New Roman" w:cs="Times New Roman"/>
          <w:sz w:val="24"/>
          <w:szCs w:val="24"/>
        </w:rPr>
        <w:t xml:space="preserve">Ze względu na konieczność zagwarantowania ciągłości funkcjonowania systemu </w:t>
      </w:r>
      <w:r w:rsidR="002F5019" w:rsidRPr="00E03166">
        <w:rPr>
          <w:rFonts w:ascii="Times New Roman" w:hAnsi="Times New Roman" w:cs="Times New Roman"/>
          <w:sz w:val="24"/>
          <w:szCs w:val="24"/>
        </w:rPr>
        <w:t xml:space="preserve">zewnętrznych </w:t>
      </w:r>
      <w:r w:rsidRPr="00E03166">
        <w:rPr>
          <w:rFonts w:ascii="Times New Roman" w:hAnsi="Times New Roman" w:cs="Times New Roman"/>
          <w:sz w:val="24"/>
          <w:szCs w:val="24"/>
        </w:rPr>
        <w:t xml:space="preserve">egzaminów zawodowych, w przepisach przejściowych uregulowano kwestie egzaminatorów wpisanych do ewidencji w zakresie egzaminu potwierdzającego kwalifikacje w zawodzie oraz arbitrów wpisanych na listę arbitrów zakresie egzaminu potwierdzającego kwalifikacje w zawodzie w odniesieniu do projektowanych przepisów, które zaczną obowiązywać od 1 września 2019 </w:t>
      </w:r>
      <w:r w:rsidR="009B4F40" w:rsidRPr="00E03166">
        <w:rPr>
          <w:rFonts w:ascii="Times New Roman" w:hAnsi="Times New Roman" w:cs="Times New Roman"/>
          <w:sz w:val="24"/>
          <w:szCs w:val="24"/>
        </w:rPr>
        <w:t>r.</w:t>
      </w:r>
      <w:r w:rsidR="009B4F40">
        <w:rPr>
          <w:rFonts w:ascii="Times New Roman" w:hAnsi="Times New Roman" w:cs="Times New Roman"/>
          <w:sz w:val="24"/>
          <w:szCs w:val="24"/>
        </w:rPr>
        <w:t>:</w:t>
      </w:r>
    </w:p>
    <w:p w:rsidR="002F5019" w:rsidRPr="00691630" w:rsidRDefault="00E03166" w:rsidP="001C11F5">
      <w:pPr>
        <w:pStyle w:val="Akapitzlist"/>
        <w:numPr>
          <w:ilvl w:val="0"/>
          <w:numId w:val="47"/>
        </w:numPr>
        <w:spacing w:after="120" w:line="276" w:lineRule="auto"/>
        <w:ind w:left="426" w:hanging="284"/>
        <w:jc w:val="both"/>
        <w:rPr>
          <w:rFonts w:ascii="Times New Roman" w:hAnsi="Times New Roman" w:cs="Times New Roman"/>
          <w:bCs/>
          <w:sz w:val="24"/>
          <w:szCs w:val="24"/>
        </w:rPr>
      </w:pPr>
      <w:r w:rsidRPr="00691630">
        <w:rPr>
          <w:rFonts w:ascii="Times New Roman" w:hAnsi="Times New Roman" w:cs="Times New Roman"/>
          <w:bCs/>
          <w:sz w:val="24"/>
          <w:szCs w:val="24"/>
        </w:rPr>
        <w:t>egzaminatorzy wpisani do ewidencji egzaminatorów w zakresie egzaminu potwierdzającego kwalifikacje w zawodzie przepro</w:t>
      </w:r>
      <w:r w:rsidR="00C16027">
        <w:rPr>
          <w:rFonts w:ascii="Times New Roman" w:hAnsi="Times New Roman" w:cs="Times New Roman"/>
          <w:bCs/>
          <w:sz w:val="24"/>
          <w:szCs w:val="24"/>
        </w:rPr>
        <w:t>wadzanego w zawodach ujętych w </w:t>
      </w:r>
      <w:r w:rsidRPr="00691630">
        <w:rPr>
          <w:rFonts w:ascii="Times New Roman" w:hAnsi="Times New Roman" w:cs="Times New Roman"/>
          <w:bCs/>
          <w:sz w:val="24"/>
          <w:szCs w:val="24"/>
        </w:rPr>
        <w:t xml:space="preserve">dotychczasowej klasyfikacji zawodów szkolnictwa zawodowego, z dniem 1 września 2019 r. staną się również egzaminatorami w zakresie egzaminu zawodowego w zawodach odpowiadających zawodom, w </w:t>
      </w:r>
      <w:r w:rsidR="00F01619">
        <w:rPr>
          <w:rFonts w:ascii="Times New Roman" w:hAnsi="Times New Roman" w:cs="Times New Roman"/>
          <w:bCs/>
          <w:sz w:val="24"/>
          <w:szCs w:val="24"/>
        </w:rPr>
        <w:t>zakresie</w:t>
      </w:r>
      <w:r w:rsidR="00F01619" w:rsidRPr="00691630">
        <w:rPr>
          <w:rFonts w:ascii="Times New Roman" w:hAnsi="Times New Roman" w:cs="Times New Roman"/>
          <w:bCs/>
          <w:sz w:val="24"/>
          <w:szCs w:val="24"/>
        </w:rPr>
        <w:t xml:space="preserve"> których</w:t>
      </w:r>
      <w:r w:rsidRPr="00691630">
        <w:rPr>
          <w:rFonts w:ascii="Times New Roman" w:hAnsi="Times New Roman" w:cs="Times New Roman"/>
          <w:bCs/>
          <w:sz w:val="24"/>
          <w:szCs w:val="24"/>
        </w:rPr>
        <w:t xml:space="preserve"> był dokonany dotychczasowy wpis </w:t>
      </w:r>
      <w:r w:rsidR="00AE1050">
        <w:rPr>
          <w:rFonts w:ascii="Times New Roman" w:hAnsi="Times New Roman" w:cs="Times New Roman"/>
          <w:bCs/>
          <w:sz w:val="24"/>
          <w:szCs w:val="24"/>
        </w:rPr>
        <w:t>do </w:t>
      </w:r>
      <w:r w:rsidRPr="00691630">
        <w:rPr>
          <w:rFonts w:ascii="Times New Roman" w:hAnsi="Times New Roman" w:cs="Times New Roman"/>
          <w:bCs/>
          <w:sz w:val="24"/>
          <w:szCs w:val="24"/>
        </w:rPr>
        <w:t xml:space="preserve">ewidencji. Jednocześnie, w przypadku zawodów, które zostaną zastąpione z dniem </w:t>
      </w:r>
      <w:r w:rsidR="00AE1050">
        <w:rPr>
          <w:rFonts w:ascii="Times New Roman" w:hAnsi="Times New Roman" w:cs="Times New Roman"/>
          <w:bCs/>
          <w:sz w:val="24"/>
          <w:szCs w:val="24"/>
        </w:rPr>
        <w:t>1 </w:t>
      </w:r>
      <w:r w:rsidRPr="00691630">
        <w:rPr>
          <w:rFonts w:ascii="Times New Roman" w:hAnsi="Times New Roman" w:cs="Times New Roman"/>
          <w:bCs/>
          <w:sz w:val="24"/>
          <w:szCs w:val="24"/>
        </w:rPr>
        <w:t xml:space="preserve">września 2019 r. nowymi zawodami, dokonane przed dniem wejścia w życie rozporządzenia wpisy do ewidencji egzaminatorów, obejmą także zakres egzaminów przeprowadzanych w nowych zawodach, o ile będą odpowiadać dotychczasowym zawodom, których dotyczył wpis, </w:t>
      </w:r>
    </w:p>
    <w:p w:rsidR="00F85E18" w:rsidRPr="00691630" w:rsidRDefault="00E03166" w:rsidP="001C11F5">
      <w:pPr>
        <w:pStyle w:val="Akapitzlist"/>
        <w:numPr>
          <w:ilvl w:val="0"/>
          <w:numId w:val="47"/>
        </w:numPr>
        <w:spacing w:after="120" w:line="276" w:lineRule="auto"/>
        <w:ind w:left="426" w:hanging="284"/>
        <w:jc w:val="both"/>
        <w:rPr>
          <w:rFonts w:ascii="Times New Roman" w:hAnsi="Times New Roman" w:cs="Times New Roman"/>
          <w:bCs/>
          <w:sz w:val="24"/>
          <w:szCs w:val="24"/>
        </w:rPr>
      </w:pPr>
      <w:r w:rsidRPr="00691630">
        <w:rPr>
          <w:rFonts w:ascii="Times New Roman" w:hAnsi="Times New Roman" w:cs="Times New Roman"/>
          <w:sz w:val="24"/>
          <w:szCs w:val="24"/>
        </w:rPr>
        <w:t>a</w:t>
      </w:r>
      <w:r w:rsidRPr="00691630">
        <w:rPr>
          <w:rFonts w:ascii="Times New Roman" w:hAnsi="Times New Roman" w:cs="Times New Roman"/>
          <w:bCs/>
          <w:sz w:val="24"/>
          <w:szCs w:val="24"/>
        </w:rPr>
        <w:t xml:space="preserve">rbitrzy, wpisani na listę arbitrów w zakresie egzaminu potwierdzającego kwalifikacje </w:t>
      </w:r>
      <w:r w:rsidR="00AE1050">
        <w:rPr>
          <w:rFonts w:ascii="Times New Roman" w:hAnsi="Times New Roman" w:cs="Times New Roman"/>
          <w:bCs/>
          <w:sz w:val="24"/>
          <w:szCs w:val="24"/>
        </w:rPr>
        <w:t>w </w:t>
      </w:r>
      <w:r w:rsidRPr="00691630">
        <w:rPr>
          <w:rFonts w:ascii="Times New Roman" w:hAnsi="Times New Roman" w:cs="Times New Roman"/>
          <w:bCs/>
          <w:sz w:val="24"/>
          <w:szCs w:val="24"/>
        </w:rPr>
        <w:t>zawodzie, z dniem 1 września 2019 r. staną się również arbitrami w zakresie egzaminu zawodowego w zawodach odpowiadających zawodom, w zakresie których był dokonany dotychczasowy wpis na listę. Jednocześnie, w przypadku zawodów, które zostaną zastąpione z dniem 1 września 2019 r. nowymi zawodami, dokonane przed dniem wejścia w życie rozporządzenia wpisy na listę arbitrów, obejmą także zakres egzaminów przeprowadzanych w nowych zawodach, o ile będą odpowiadać dotychczasowym zawodom, których dotyczył wpis.</w:t>
      </w:r>
    </w:p>
    <w:p w:rsidR="00A77494" w:rsidRPr="00A77494" w:rsidRDefault="00700C44" w:rsidP="001C11F5">
      <w:pPr>
        <w:numPr>
          <w:ilvl w:val="0"/>
          <w:numId w:val="19"/>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00A77494" w:rsidRPr="00A77494">
        <w:rPr>
          <w:rFonts w:ascii="Times New Roman" w:hAnsi="Times New Roman" w:cs="Times New Roman"/>
          <w:sz w:val="24"/>
          <w:szCs w:val="24"/>
        </w:rPr>
        <w:t xml:space="preserve">rt. </w:t>
      </w:r>
      <w:r w:rsidR="00467216">
        <w:rPr>
          <w:rFonts w:ascii="Times New Roman" w:hAnsi="Times New Roman" w:cs="Times New Roman"/>
          <w:sz w:val="24"/>
          <w:szCs w:val="24"/>
        </w:rPr>
        <w:t xml:space="preserve">109 </w:t>
      </w:r>
      <w:r w:rsidR="00467216" w:rsidRPr="00467216">
        <w:rPr>
          <w:rFonts w:ascii="Times New Roman" w:hAnsi="Times New Roman" w:cs="Times New Roman"/>
          <w:sz w:val="24"/>
          <w:szCs w:val="24"/>
        </w:rPr>
        <w:t xml:space="preserve">niniejszego projektu </w:t>
      </w:r>
      <w:r w:rsidR="00F01619" w:rsidRPr="00467216">
        <w:rPr>
          <w:rFonts w:ascii="Times New Roman" w:hAnsi="Times New Roman" w:cs="Times New Roman"/>
          <w:sz w:val="24"/>
          <w:szCs w:val="24"/>
        </w:rPr>
        <w:t xml:space="preserve">ustawy: </w:t>
      </w:r>
    </w:p>
    <w:p w:rsidR="00A77494" w:rsidRPr="00A77494" w:rsidRDefault="002F5019" w:rsidP="0069163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Dotyczy </w:t>
      </w:r>
      <w:r w:rsidR="00A77494" w:rsidRPr="00A77494">
        <w:rPr>
          <w:rFonts w:ascii="Times New Roman" w:hAnsi="Times New Roman" w:cs="Times New Roman"/>
          <w:sz w:val="24"/>
          <w:szCs w:val="24"/>
        </w:rPr>
        <w:t xml:space="preserve">komunikatu dyrektora CKE w sprawie listy kwalifikacji wyodrębnionych </w:t>
      </w:r>
      <w:r w:rsidR="00AE1050">
        <w:rPr>
          <w:rFonts w:ascii="Times New Roman" w:hAnsi="Times New Roman" w:cs="Times New Roman"/>
          <w:sz w:val="24"/>
          <w:szCs w:val="24"/>
        </w:rPr>
        <w:t>w </w:t>
      </w:r>
      <w:r w:rsidR="00A77494" w:rsidRPr="00A77494">
        <w:rPr>
          <w:rFonts w:ascii="Times New Roman" w:hAnsi="Times New Roman" w:cs="Times New Roman"/>
          <w:sz w:val="24"/>
          <w:szCs w:val="24"/>
        </w:rPr>
        <w:t>zawodach, z których zadania egzaminacyjne w części praktycznej egzam</w:t>
      </w:r>
      <w:r w:rsidR="00AE1050">
        <w:rPr>
          <w:rFonts w:ascii="Times New Roman" w:hAnsi="Times New Roman" w:cs="Times New Roman"/>
          <w:sz w:val="24"/>
          <w:szCs w:val="24"/>
        </w:rPr>
        <w:t>inu zawodowego są </w:t>
      </w:r>
      <w:r w:rsidR="00A77494" w:rsidRPr="00A77494">
        <w:rPr>
          <w:rFonts w:ascii="Times New Roman" w:hAnsi="Times New Roman" w:cs="Times New Roman"/>
          <w:sz w:val="24"/>
          <w:szCs w:val="24"/>
        </w:rPr>
        <w:t>jawne, wraz z podaniem miejsca udostępnienia tych zadań do publicznej wiadomości.</w:t>
      </w:r>
    </w:p>
    <w:p w:rsidR="00A77494" w:rsidRPr="00A77494" w:rsidRDefault="00A77494" w:rsidP="00691630">
      <w:pPr>
        <w:spacing w:after="120" w:line="276" w:lineRule="auto"/>
        <w:jc w:val="both"/>
        <w:rPr>
          <w:rFonts w:ascii="Times New Roman" w:hAnsi="Times New Roman" w:cs="Times New Roman"/>
          <w:sz w:val="24"/>
          <w:szCs w:val="24"/>
        </w:rPr>
      </w:pPr>
      <w:r w:rsidRPr="00A77494">
        <w:rPr>
          <w:rFonts w:ascii="Times New Roman" w:hAnsi="Times New Roman" w:cs="Times New Roman"/>
          <w:sz w:val="24"/>
          <w:szCs w:val="24"/>
        </w:rPr>
        <w:t>Przepis określa, iż ww. komunikat dotyczy egzaminu z</w:t>
      </w:r>
      <w:r w:rsidR="00C16027">
        <w:rPr>
          <w:rFonts w:ascii="Times New Roman" w:hAnsi="Times New Roman" w:cs="Times New Roman"/>
          <w:sz w:val="24"/>
          <w:szCs w:val="24"/>
        </w:rPr>
        <w:t>awodowego, przeprowadzanego dla </w:t>
      </w:r>
      <w:r w:rsidRPr="00A77494">
        <w:rPr>
          <w:rFonts w:ascii="Times New Roman" w:hAnsi="Times New Roman" w:cs="Times New Roman"/>
          <w:sz w:val="24"/>
          <w:szCs w:val="24"/>
        </w:rPr>
        <w:t>absolwentów szkół ponadpodstawowych: technikum, branżowej szkoły I stopnia, branżowej szkoły II stopnia i szkoły policealnej.</w:t>
      </w:r>
    </w:p>
    <w:p w:rsidR="00A77494" w:rsidRPr="00A77494" w:rsidRDefault="00700C44" w:rsidP="00467216">
      <w:pPr>
        <w:numPr>
          <w:ilvl w:val="0"/>
          <w:numId w:val="19"/>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00A77494" w:rsidRPr="00A77494">
        <w:rPr>
          <w:rFonts w:ascii="Times New Roman" w:hAnsi="Times New Roman" w:cs="Times New Roman"/>
          <w:sz w:val="24"/>
          <w:szCs w:val="24"/>
        </w:rPr>
        <w:t xml:space="preserve">rt. </w:t>
      </w:r>
      <w:r w:rsidR="00467216">
        <w:rPr>
          <w:rFonts w:ascii="Times New Roman" w:hAnsi="Times New Roman" w:cs="Times New Roman"/>
          <w:sz w:val="24"/>
          <w:szCs w:val="24"/>
        </w:rPr>
        <w:t xml:space="preserve">110 </w:t>
      </w:r>
      <w:r w:rsidR="00467216" w:rsidRPr="00467216">
        <w:rPr>
          <w:rFonts w:ascii="Times New Roman" w:hAnsi="Times New Roman" w:cs="Times New Roman"/>
          <w:sz w:val="24"/>
          <w:szCs w:val="24"/>
        </w:rPr>
        <w:t xml:space="preserve">niniejszego projektu </w:t>
      </w:r>
      <w:r w:rsidR="00F01619" w:rsidRPr="00467216">
        <w:rPr>
          <w:rFonts w:ascii="Times New Roman" w:hAnsi="Times New Roman" w:cs="Times New Roman"/>
          <w:sz w:val="24"/>
          <w:szCs w:val="24"/>
        </w:rPr>
        <w:t>ustawy:</w:t>
      </w:r>
    </w:p>
    <w:p w:rsidR="00DA0F3E" w:rsidRDefault="00A77494" w:rsidP="00691630">
      <w:pPr>
        <w:spacing w:after="120" w:line="276" w:lineRule="auto"/>
        <w:jc w:val="both"/>
        <w:rPr>
          <w:rFonts w:ascii="Times New Roman" w:hAnsi="Times New Roman" w:cs="Times New Roman"/>
          <w:sz w:val="24"/>
          <w:szCs w:val="24"/>
        </w:rPr>
      </w:pPr>
      <w:r w:rsidRPr="00A77494">
        <w:rPr>
          <w:rFonts w:ascii="Times New Roman" w:hAnsi="Times New Roman" w:cs="Times New Roman"/>
          <w:sz w:val="24"/>
          <w:szCs w:val="24"/>
        </w:rPr>
        <w:t xml:space="preserve">W przepisie </w:t>
      </w:r>
      <w:r w:rsidR="00DA0F3E">
        <w:rPr>
          <w:rFonts w:ascii="Times New Roman" w:hAnsi="Times New Roman" w:cs="Times New Roman"/>
          <w:sz w:val="24"/>
          <w:szCs w:val="24"/>
        </w:rPr>
        <w:t xml:space="preserve">określono terminy dla </w:t>
      </w:r>
      <w:r w:rsidRPr="00A77494">
        <w:rPr>
          <w:rFonts w:ascii="Times New Roman" w:hAnsi="Times New Roman" w:cs="Times New Roman"/>
          <w:sz w:val="24"/>
          <w:szCs w:val="24"/>
        </w:rPr>
        <w:t>egzamin</w:t>
      </w:r>
      <w:r w:rsidR="00DA0F3E">
        <w:rPr>
          <w:rFonts w:ascii="Times New Roman" w:hAnsi="Times New Roman" w:cs="Times New Roman"/>
          <w:sz w:val="24"/>
          <w:szCs w:val="24"/>
        </w:rPr>
        <w:t xml:space="preserve">u </w:t>
      </w:r>
      <w:r w:rsidR="00DC0C45">
        <w:rPr>
          <w:rFonts w:ascii="Times New Roman" w:hAnsi="Times New Roman" w:cs="Times New Roman"/>
          <w:sz w:val="24"/>
          <w:szCs w:val="24"/>
        </w:rPr>
        <w:t>maturalnego</w:t>
      </w:r>
      <w:r w:rsidR="00DC0C45" w:rsidRPr="00A77494">
        <w:rPr>
          <w:rFonts w:ascii="Times New Roman" w:hAnsi="Times New Roman" w:cs="Times New Roman"/>
          <w:sz w:val="24"/>
          <w:szCs w:val="24"/>
        </w:rPr>
        <w:t>, który</w:t>
      </w:r>
      <w:r w:rsidR="00DC0C45">
        <w:rPr>
          <w:rFonts w:ascii="Times New Roman" w:hAnsi="Times New Roman" w:cs="Times New Roman"/>
          <w:sz w:val="24"/>
          <w:szCs w:val="24"/>
        </w:rPr>
        <w:t xml:space="preserve"> będzie przeprowadzany </w:t>
      </w:r>
      <w:r w:rsidR="00AE1050">
        <w:rPr>
          <w:rFonts w:ascii="Times New Roman" w:hAnsi="Times New Roman" w:cs="Times New Roman"/>
          <w:sz w:val="24"/>
          <w:szCs w:val="24"/>
        </w:rPr>
        <w:t>w </w:t>
      </w:r>
      <w:r w:rsidR="00DA0F3E">
        <w:rPr>
          <w:rFonts w:ascii="Times New Roman" w:hAnsi="Times New Roman" w:cs="Times New Roman"/>
          <w:sz w:val="24"/>
          <w:szCs w:val="24"/>
        </w:rPr>
        <w:t xml:space="preserve">oparciu </w:t>
      </w:r>
      <w:r w:rsidR="00DA0F3E" w:rsidRPr="00A77494">
        <w:rPr>
          <w:rFonts w:ascii="Times New Roman" w:hAnsi="Times New Roman" w:cs="Times New Roman"/>
          <w:sz w:val="24"/>
          <w:szCs w:val="24"/>
        </w:rPr>
        <w:t xml:space="preserve">o Rozdział 3b ustawy o systemie oświaty </w:t>
      </w:r>
      <w:r w:rsidR="00DC0C45">
        <w:rPr>
          <w:rFonts w:ascii="Times New Roman" w:hAnsi="Times New Roman" w:cs="Times New Roman"/>
          <w:sz w:val="24"/>
          <w:szCs w:val="24"/>
        </w:rPr>
        <w:t>w brzmieniu nadanym niniejszą</w:t>
      </w:r>
      <w:r w:rsidR="00DA0F3E">
        <w:rPr>
          <w:rFonts w:ascii="Times New Roman" w:hAnsi="Times New Roman" w:cs="Times New Roman"/>
          <w:sz w:val="24"/>
          <w:szCs w:val="24"/>
        </w:rPr>
        <w:t xml:space="preserve"> ustawą</w:t>
      </w:r>
      <w:r w:rsidR="00DC0C45">
        <w:rPr>
          <w:rFonts w:ascii="Times New Roman" w:hAnsi="Times New Roman" w:cs="Times New Roman"/>
          <w:sz w:val="24"/>
          <w:szCs w:val="24"/>
        </w:rPr>
        <w:t>: dla absolwentów:</w:t>
      </w:r>
      <w:r w:rsidR="00DA0F3E" w:rsidRPr="00A77494">
        <w:rPr>
          <w:rFonts w:ascii="Times New Roman" w:hAnsi="Times New Roman" w:cs="Times New Roman"/>
          <w:sz w:val="24"/>
          <w:szCs w:val="24"/>
        </w:rPr>
        <w:t xml:space="preserve"> </w:t>
      </w:r>
    </w:p>
    <w:p w:rsidR="00DA0F3E" w:rsidRDefault="00A77494" w:rsidP="001C11F5">
      <w:pPr>
        <w:pStyle w:val="Akapitzlist"/>
        <w:numPr>
          <w:ilvl w:val="0"/>
          <w:numId w:val="23"/>
        </w:numPr>
        <w:spacing w:after="120" w:line="276" w:lineRule="auto"/>
        <w:ind w:left="426" w:hanging="284"/>
        <w:rPr>
          <w:rFonts w:ascii="Times New Roman" w:hAnsi="Times New Roman" w:cs="Times New Roman"/>
          <w:sz w:val="24"/>
          <w:szCs w:val="24"/>
        </w:rPr>
      </w:pPr>
      <w:r w:rsidRPr="00DA0F3E">
        <w:rPr>
          <w:rFonts w:ascii="Times New Roman" w:hAnsi="Times New Roman" w:cs="Times New Roman"/>
          <w:sz w:val="24"/>
          <w:szCs w:val="24"/>
        </w:rPr>
        <w:t>czteroletniego liceum ogólnokształcąceg</w:t>
      </w:r>
      <w:r w:rsidR="00DA0F3E">
        <w:rPr>
          <w:rFonts w:ascii="Times New Roman" w:hAnsi="Times New Roman" w:cs="Times New Roman"/>
          <w:sz w:val="24"/>
          <w:szCs w:val="24"/>
        </w:rPr>
        <w:t>o – począwszy od roku szkolnego 2022/2023,</w:t>
      </w:r>
    </w:p>
    <w:p w:rsidR="00DA0F3E" w:rsidRDefault="00A77494" w:rsidP="001C11F5">
      <w:pPr>
        <w:pStyle w:val="Akapitzlist"/>
        <w:numPr>
          <w:ilvl w:val="0"/>
          <w:numId w:val="23"/>
        </w:numPr>
        <w:spacing w:after="120" w:line="276" w:lineRule="auto"/>
        <w:ind w:left="426" w:hanging="284"/>
        <w:jc w:val="both"/>
        <w:rPr>
          <w:rFonts w:ascii="Times New Roman" w:hAnsi="Times New Roman" w:cs="Times New Roman"/>
          <w:sz w:val="24"/>
          <w:szCs w:val="24"/>
        </w:rPr>
      </w:pPr>
      <w:r w:rsidRPr="00DA0F3E">
        <w:rPr>
          <w:rFonts w:ascii="Times New Roman" w:hAnsi="Times New Roman" w:cs="Times New Roman"/>
          <w:sz w:val="24"/>
          <w:szCs w:val="24"/>
        </w:rPr>
        <w:t>pięcioletniego technikum</w:t>
      </w:r>
      <w:r w:rsidR="00DA0F3E" w:rsidRPr="00DA0F3E">
        <w:rPr>
          <w:rFonts w:ascii="Times New Roman" w:hAnsi="Times New Roman" w:cs="Times New Roman"/>
          <w:sz w:val="24"/>
          <w:szCs w:val="24"/>
        </w:rPr>
        <w:t xml:space="preserve"> - </w:t>
      </w:r>
      <w:r w:rsidR="00DA0F3E">
        <w:rPr>
          <w:rFonts w:ascii="Times New Roman" w:hAnsi="Times New Roman" w:cs="Times New Roman"/>
          <w:sz w:val="24"/>
          <w:szCs w:val="24"/>
        </w:rPr>
        <w:t>począwszy od roku szkolnego 2023/2024</w:t>
      </w:r>
      <w:r w:rsidR="00DA0F3E" w:rsidRPr="00DA0F3E">
        <w:rPr>
          <w:rFonts w:ascii="Times New Roman" w:hAnsi="Times New Roman" w:cs="Times New Roman"/>
          <w:sz w:val="24"/>
          <w:szCs w:val="24"/>
        </w:rPr>
        <w:t>,</w:t>
      </w:r>
    </w:p>
    <w:p w:rsidR="00DA0F3E" w:rsidRPr="00DC0C45" w:rsidRDefault="00A77494" w:rsidP="001C11F5">
      <w:pPr>
        <w:pStyle w:val="Akapitzlist"/>
        <w:numPr>
          <w:ilvl w:val="0"/>
          <w:numId w:val="23"/>
        </w:numPr>
        <w:spacing w:after="120" w:line="276" w:lineRule="auto"/>
        <w:ind w:left="426" w:hanging="284"/>
        <w:jc w:val="both"/>
        <w:rPr>
          <w:rFonts w:ascii="Times New Roman" w:hAnsi="Times New Roman" w:cs="Times New Roman"/>
          <w:sz w:val="24"/>
          <w:szCs w:val="24"/>
        </w:rPr>
      </w:pPr>
      <w:r w:rsidRPr="00DA0F3E">
        <w:rPr>
          <w:rFonts w:ascii="Times New Roman" w:hAnsi="Times New Roman" w:cs="Times New Roman"/>
          <w:sz w:val="24"/>
          <w:szCs w:val="24"/>
        </w:rPr>
        <w:t xml:space="preserve">branżowej szkoły II stopnia, którzy ukończyli kształcenie w branżowej szkole I stopnia jako absolwenci </w:t>
      </w:r>
      <w:r w:rsidR="00DA0F3E" w:rsidRPr="00DA0F3E">
        <w:rPr>
          <w:rFonts w:ascii="Times New Roman" w:hAnsi="Times New Roman" w:cs="Times New Roman"/>
          <w:sz w:val="24"/>
          <w:szCs w:val="24"/>
        </w:rPr>
        <w:t>ośmioletniej szkoły podstawowej</w:t>
      </w:r>
      <w:r w:rsidR="00DA0F3E" w:rsidRPr="00DA0F3E">
        <w:t xml:space="preserve"> </w:t>
      </w:r>
      <w:r w:rsidR="00DA0F3E" w:rsidRPr="00DA0F3E">
        <w:rPr>
          <w:rFonts w:ascii="Times New Roman" w:hAnsi="Times New Roman" w:cs="Times New Roman"/>
          <w:sz w:val="24"/>
          <w:szCs w:val="24"/>
        </w:rPr>
        <w:t>począwszy od roku szkolnego 2023/2024,</w:t>
      </w:r>
    </w:p>
    <w:p w:rsidR="00DC0C45" w:rsidRDefault="00A77494" w:rsidP="00691630">
      <w:pPr>
        <w:spacing w:after="120" w:line="276" w:lineRule="auto"/>
        <w:ind w:left="426" w:hanging="284"/>
        <w:jc w:val="both"/>
        <w:rPr>
          <w:rFonts w:ascii="Times New Roman" w:hAnsi="Times New Roman" w:cs="Times New Roman"/>
          <w:sz w:val="24"/>
          <w:szCs w:val="24"/>
        </w:rPr>
      </w:pPr>
      <w:r w:rsidRPr="00A77494">
        <w:rPr>
          <w:rFonts w:ascii="Times New Roman" w:hAnsi="Times New Roman" w:cs="Times New Roman"/>
          <w:sz w:val="24"/>
          <w:szCs w:val="24"/>
        </w:rPr>
        <w:t xml:space="preserve">oraz </w:t>
      </w:r>
      <w:r w:rsidR="00CF2D35">
        <w:rPr>
          <w:rFonts w:ascii="Times New Roman" w:hAnsi="Times New Roman" w:cs="Times New Roman"/>
          <w:sz w:val="24"/>
          <w:szCs w:val="24"/>
        </w:rPr>
        <w:t xml:space="preserve">dla </w:t>
      </w:r>
      <w:r w:rsidRPr="00A77494">
        <w:rPr>
          <w:rFonts w:ascii="Times New Roman" w:hAnsi="Times New Roman" w:cs="Times New Roman"/>
          <w:sz w:val="24"/>
          <w:szCs w:val="24"/>
        </w:rPr>
        <w:t>absolwentów</w:t>
      </w:r>
      <w:r w:rsidR="00DC0C45">
        <w:rPr>
          <w:rFonts w:ascii="Times New Roman" w:hAnsi="Times New Roman" w:cs="Times New Roman"/>
          <w:sz w:val="24"/>
          <w:szCs w:val="24"/>
        </w:rPr>
        <w:t>:</w:t>
      </w:r>
    </w:p>
    <w:p w:rsidR="00DC0C45" w:rsidRDefault="00A77494" w:rsidP="001C11F5">
      <w:pPr>
        <w:pStyle w:val="Akapitzlist"/>
        <w:numPr>
          <w:ilvl w:val="0"/>
          <w:numId w:val="24"/>
        </w:numPr>
        <w:spacing w:after="120" w:line="276" w:lineRule="auto"/>
        <w:ind w:left="426" w:hanging="284"/>
        <w:jc w:val="both"/>
        <w:rPr>
          <w:rFonts w:ascii="Times New Roman" w:hAnsi="Times New Roman" w:cs="Times New Roman"/>
          <w:sz w:val="24"/>
          <w:szCs w:val="24"/>
        </w:rPr>
      </w:pPr>
      <w:r w:rsidRPr="00DC0C45">
        <w:rPr>
          <w:rFonts w:ascii="Times New Roman" w:hAnsi="Times New Roman" w:cs="Times New Roman"/>
          <w:sz w:val="24"/>
          <w:szCs w:val="24"/>
        </w:rPr>
        <w:t>dotychczasowego trzylet</w:t>
      </w:r>
      <w:r w:rsidR="00CF2D35">
        <w:rPr>
          <w:rFonts w:ascii="Times New Roman" w:hAnsi="Times New Roman" w:cs="Times New Roman"/>
          <w:sz w:val="24"/>
          <w:szCs w:val="24"/>
        </w:rPr>
        <w:t>niego liceum ogólnokształcącego -</w:t>
      </w:r>
      <w:r w:rsidRPr="00DC0C45">
        <w:rPr>
          <w:rFonts w:ascii="Times New Roman" w:hAnsi="Times New Roman" w:cs="Times New Roman"/>
          <w:sz w:val="24"/>
          <w:szCs w:val="24"/>
        </w:rPr>
        <w:t xml:space="preserve"> </w:t>
      </w:r>
      <w:r w:rsidR="00CF2D35">
        <w:rPr>
          <w:rFonts w:ascii="Times New Roman" w:hAnsi="Times New Roman" w:cs="Times New Roman"/>
          <w:sz w:val="24"/>
          <w:szCs w:val="24"/>
        </w:rPr>
        <w:t>począwszy od roku szkolnego 2027/2028</w:t>
      </w:r>
      <w:r w:rsidR="00DC3397">
        <w:rPr>
          <w:rFonts w:ascii="Times New Roman" w:hAnsi="Times New Roman" w:cs="Times New Roman"/>
          <w:sz w:val="24"/>
          <w:szCs w:val="24"/>
        </w:rPr>
        <w:t>,</w:t>
      </w:r>
    </w:p>
    <w:p w:rsidR="00DC0C45" w:rsidRDefault="00A77494" w:rsidP="001C11F5">
      <w:pPr>
        <w:pStyle w:val="Akapitzlist"/>
        <w:numPr>
          <w:ilvl w:val="0"/>
          <w:numId w:val="24"/>
        </w:numPr>
        <w:spacing w:after="120" w:line="276" w:lineRule="auto"/>
        <w:ind w:left="426" w:hanging="284"/>
        <w:jc w:val="both"/>
        <w:rPr>
          <w:rFonts w:ascii="Times New Roman" w:hAnsi="Times New Roman" w:cs="Times New Roman"/>
          <w:sz w:val="24"/>
          <w:szCs w:val="24"/>
        </w:rPr>
      </w:pPr>
      <w:r w:rsidRPr="00DC0C45">
        <w:rPr>
          <w:rFonts w:ascii="Times New Roman" w:hAnsi="Times New Roman" w:cs="Times New Roman"/>
          <w:sz w:val="24"/>
          <w:szCs w:val="24"/>
        </w:rPr>
        <w:t>dotychczas</w:t>
      </w:r>
      <w:r w:rsidR="00CF2D35">
        <w:rPr>
          <w:rFonts w:ascii="Times New Roman" w:hAnsi="Times New Roman" w:cs="Times New Roman"/>
          <w:sz w:val="24"/>
          <w:szCs w:val="24"/>
        </w:rPr>
        <w:t>owego czteroletniego technikum - począwszy od roku szkolnego 2028/2029</w:t>
      </w:r>
      <w:r w:rsidR="00DC3397">
        <w:rPr>
          <w:rFonts w:ascii="Times New Roman" w:hAnsi="Times New Roman" w:cs="Times New Roman"/>
          <w:sz w:val="24"/>
          <w:szCs w:val="24"/>
        </w:rPr>
        <w:t>,</w:t>
      </w:r>
    </w:p>
    <w:p w:rsidR="00A77494" w:rsidRPr="00DC0C45" w:rsidRDefault="00A77494" w:rsidP="001C11F5">
      <w:pPr>
        <w:pStyle w:val="Akapitzlist"/>
        <w:numPr>
          <w:ilvl w:val="0"/>
          <w:numId w:val="24"/>
        </w:numPr>
        <w:spacing w:after="120" w:line="276" w:lineRule="auto"/>
        <w:ind w:left="426" w:hanging="284"/>
        <w:jc w:val="both"/>
        <w:rPr>
          <w:rFonts w:ascii="Times New Roman" w:hAnsi="Times New Roman" w:cs="Times New Roman"/>
          <w:sz w:val="24"/>
          <w:szCs w:val="24"/>
        </w:rPr>
      </w:pPr>
      <w:r w:rsidRPr="00DC0C45">
        <w:rPr>
          <w:rFonts w:ascii="Times New Roman" w:hAnsi="Times New Roman" w:cs="Times New Roman"/>
          <w:sz w:val="24"/>
          <w:szCs w:val="24"/>
        </w:rPr>
        <w:t>branżowej szkoły II stopnia, którzy ukończyli kształcenie w branżowej szkole I stopnia jako absol</w:t>
      </w:r>
      <w:r w:rsidR="00CF2D35">
        <w:rPr>
          <w:rFonts w:ascii="Times New Roman" w:hAnsi="Times New Roman" w:cs="Times New Roman"/>
          <w:sz w:val="24"/>
          <w:szCs w:val="24"/>
        </w:rPr>
        <w:t>wenci dotychczasowego gimnazjum -</w:t>
      </w:r>
      <w:r w:rsidR="00CF2D35" w:rsidRPr="00CF2D35">
        <w:t xml:space="preserve"> </w:t>
      </w:r>
      <w:r w:rsidR="00CF2D35">
        <w:rPr>
          <w:rFonts w:ascii="Times New Roman" w:hAnsi="Times New Roman" w:cs="Times New Roman"/>
          <w:sz w:val="24"/>
          <w:szCs w:val="24"/>
        </w:rPr>
        <w:t>począwszy od roku szkolnego 2029/2030</w:t>
      </w:r>
      <w:r w:rsidR="00C766FF">
        <w:rPr>
          <w:rFonts w:ascii="Times New Roman" w:hAnsi="Times New Roman" w:cs="Times New Roman"/>
          <w:sz w:val="24"/>
          <w:szCs w:val="24"/>
        </w:rPr>
        <w:t>.</w:t>
      </w:r>
    </w:p>
    <w:p w:rsidR="00A77494" w:rsidRPr="00A77494" w:rsidRDefault="00700C44" w:rsidP="006D2438">
      <w:pPr>
        <w:numPr>
          <w:ilvl w:val="0"/>
          <w:numId w:val="19"/>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00A77494" w:rsidRPr="00A77494">
        <w:rPr>
          <w:rFonts w:ascii="Times New Roman" w:hAnsi="Times New Roman" w:cs="Times New Roman"/>
          <w:sz w:val="24"/>
          <w:szCs w:val="24"/>
        </w:rPr>
        <w:t xml:space="preserve">rt. </w:t>
      </w:r>
      <w:r w:rsidR="006D2438">
        <w:rPr>
          <w:rFonts w:ascii="Times New Roman" w:hAnsi="Times New Roman" w:cs="Times New Roman"/>
          <w:sz w:val="24"/>
          <w:szCs w:val="24"/>
        </w:rPr>
        <w:t>112</w:t>
      </w:r>
      <w:r w:rsidR="006D2438" w:rsidRPr="006D2438">
        <w:t xml:space="preserve"> </w:t>
      </w:r>
      <w:r w:rsidR="006D2438" w:rsidRPr="006D2438">
        <w:rPr>
          <w:rFonts w:ascii="Times New Roman" w:hAnsi="Times New Roman" w:cs="Times New Roman"/>
          <w:sz w:val="24"/>
          <w:szCs w:val="24"/>
        </w:rPr>
        <w:t>niniejszego projektu ustawy</w:t>
      </w:r>
      <w:r w:rsidR="006D2438">
        <w:rPr>
          <w:rFonts w:ascii="Times New Roman" w:hAnsi="Times New Roman" w:cs="Times New Roman"/>
          <w:sz w:val="24"/>
          <w:szCs w:val="24"/>
        </w:rPr>
        <w:t xml:space="preserve">: </w:t>
      </w:r>
    </w:p>
    <w:p w:rsidR="00A77494" w:rsidRPr="00A77494" w:rsidRDefault="00A77494" w:rsidP="00691630">
      <w:pPr>
        <w:spacing w:after="120" w:line="276" w:lineRule="auto"/>
        <w:jc w:val="both"/>
        <w:rPr>
          <w:rFonts w:ascii="Times New Roman" w:hAnsi="Times New Roman" w:cs="Times New Roman"/>
          <w:sz w:val="24"/>
          <w:szCs w:val="24"/>
        </w:rPr>
      </w:pPr>
      <w:r w:rsidRPr="00A77494">
        <w:rPr>
          <w:rFonts w:ascii="Times New Roman" w:hAnsi="Times New Roman" w:cs="Times New Roman"/>
          <w:sz w:val="24"/>
          <w:szCs w:val="24"/>
        </w:rPr>
        <w:t>W przepisie wskazano datę roku szkolnego</w:t>
      </w:r>
      <w:r w:rsidR="00CF2D35">
        <w:rPr>
          <w:rFonts w:ascii="Times New Roman" w:hAnsi="Times New Roman" w:cs="Times New Roman"/>
          <w:sz w:val="24"/>
          <w:szCs w:val="24"/>
        </w:rPr>
        <w:t xml:space="preserve"> 2020/2021</w:t>
      </w:r>
      <w:r w:rsidRPr="00A77494">
        <w:rPr>
          <w:rFonts w:ascii="Times New Roman" w:hAnsi="Times New Roman" w:cs="Times New Roman"/>
          <w:sz w:val="24"/>
          <w:szCs w:val="24"/>
        </w:rPr>
        <w:t xml:space="preserve">, od którego do absolwentów dotychczasowego czteroletniego technikum oraz dodatkowo absolwentów branżowej szkoły </w:t>
      </w:r>
      <w:r w:rsidR="00DC3397">
        <w:rPr>
          <w:rFonts w:ascii="Times New Roman" w:hAnsi="Times New Roman" w:cs="Times New Roman"/>
          <w:sz w:val="24"/>
          <w:szCs w:val="24"/>
        </w:rPr>
        <w:t>II </w:t>
      </w:r>
      <w:r w:rsidRPr="00A77494">
        <w:rPr>
          <w:rFonts w:ascii="Times New Roman" w:hAnsi="Times New Roman" w:cs="Times New Roman"/>
          <w:sz w:val="24"/>
          <w:szCs w:val="24"/>
        </w:rPr>
        <w:t>stopnia, którzy ukończyli kształcenie w branżowej szkole I stopnia jako absolwenci dotychczasowego gimnazjum, mają zastosowanie przepisy art. 44zzd ust. 4b ustawy o systemie oświaty w brzmieniu obowiązującym od 1 września 2019 r. tj. zwolnienie od obowiązku przystąpienia do części pisemnej egzaminu maturalnego z jednego przedmiotu dodatkowego.</w:t>
      </w:r>
    </w:p>
    <w:p w:rsidR="00A77494" w:rsidRPr="00A77494" w:rsidRDefault="00700C44" w:rsidP="006D2438">
      <w:pPr>
        <w:numPr>
          <w:ilvl w:val="0"/>
          <w:numId w:val="19"/>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00A77494" w:rsidRPr="00A77494">
        <w:rPr>
          <w:rFonts w:ascii="Times New Roman" w:hAnsi="Times New Roman" w:cs="Times New Roman"/>
          <w:sz w:val="24"/>
          <w:szCs w:val="24"/>
        </w:rPr>
        <w:t xml:space="preserve">rt. </w:t>
      </w:r>
      <w:r w:rsidR="006D2438">
        <w:rPr>
          <w:rFonts w:ascii="Times New Roman" w:hAnsi="Times New Roman" w:cs="Times New Roman"/>
          <w:sz w:val="24"/>
          <w:szCs w:val="24"/>
        </w:rPr>
        <w:t>113 niniejszego projektu ustawy:</w:t>
      </w:r>
    </w:p>
    <w:p w:rsidR="00A77494" w:rsidRPr="00A77494" w:rsidRDefault="00A77494" w:rsidP="00691630">
      <w:pPr>
        <w:spacing w:after="120" w:line="276" w:lineRule="auto"/>
        <w:jc w:val="both"/>
        <w:rPr>
          <w:rFonts w:ascii="Times New Roman" w:hAnsi="Times New Roman" w:cs="Times New Roman"/>
          <w:b/>
          <w:sz w:val="24"/>
          <w:szCs w:val="24"/>
        </w:rPr>
      </w:pPr>
      <w:r w:rsidRPr="00A77494">
        <w:rPr>
          <w:rFonts w:ascii="Times New Roman" w:hAnsi="Times New Roman" w:cs="Times New Roman"/>
          <w:sz w:val="24"/>
          <w:szCs w:val="24"/>
        </w:rPr>
        <w:t xml:space="preserve">Przepis wskazujący, iż dotychczasowe upoważnienia do przeprowadzenia części praktycznej egzaminu potwierdzającego kwalifikacje w zawodzie oraz części pisemnej tego egzaminu </w:t>
      </w:r>
      <w:r w:rsidR="00DC3397">
        <w:rPr>
          <w:rFonts w:ascii="Times New Roman" w:hAnsi="Times New Roman" w:cs="Times New Roman"/>
          <w:sz w:val="24"/>
          <w:szCs w:val="24"/>
        </w:rPr>
        <w:t>z </w:t>
      </w:r>
      <w:r w:rsidRPr="00A77494">
        <w:rPr>
          <w:rFonts w:ascii="Times New Roman" w:hAnsi="Times New Roman" w:cs="Times New Roman"/>
          <w:sz w:val="24"/>
          <w:szCs w:val="24"/>
        </w:rPr>
        <w:t>wykorzystaniem systemu elektronicznego pozostają w mocy przez okres, na jaki zostały udzielone.</w:t>
      </w:r>
      <w:r w:rsidR="00CF2D35" w:rsidRPr="00CF2D35">
        <w:rPr>
          <w:rFonts w:ascii="Times New Roman" w:hAnsi="Times New Roman" w:cs="Times New Roman"/>
          <w:sz w:val="24"/>
          <w:szCs w:val="24"/>
        </w:rPr>
        <w:t xml:space="preserve"> </w:t>
      </w:r>
    </w:p>
    <w:p w:rsidR="00A77494" w:rsidRPr="00700C44" w:rsidRDefault="00700C44" w:rsidP="006D2438">
      <w:pPr>
        <w:pStyle w:val="Akapitzlist"/>
        <w:numPr>
          <w:ilvl w:val="0"/>
          <w:numId w:val="19"/>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A77494" w:rsidRPr="00700C44">
        <w:rPr>
          <w:rFonts w:ascii="Times New Roman" w:hAnsi="Times New Roman" w:cs="Times New Roman"/>
          <w:sz w:val="24"/>
          <w:szCs w:val="24"/>
        </w:rPr>
        <w:t xml:space="preserve">rt. </w:t>
      </w:r>
      <w:r w:rsidR="006D2438">
        <w:rPr>
          <w:rFonts w:ascii="Times New Roman" w:hAnsi="Times New Roman" w:cs="Times New Roman"/>
          <w:sz w:val="24"/>
          <w:szCs w:val="24"/>
        </w:rPr>
        <w:t xml:space="preserve">114 </w:t>
      </w:r>
      <w:r w:rsidR="006D2438" w:rsidRPr="006D2438">
        <w:rPr>
          <w:rFonts w:ascii="Times New Roman" w:hAnsi="Times New Roman" w:cs="Times New Roman"/>
          <w:sz w:val="24"/>
          <w:szCs w:val="24"/>
        </w:rPr>
        <w:t>niniejszego projektu ustawy</w:t>
      </w:r>
      <w:r w:rsidR="006D2438">
        <w:rPr>
          <w:rFonts w:ascii="Times New Roman" w:hAnsi="Times New Roman" w:cs="Times New Roman"/>
          <w:sz w:val="24"/>
          <w:szCs w:val="24"/>
        </w:rPr>
        <w:t>:</w:t>
      </w:r>
      <w:r w:rsidR="006D2438" w:rsidRPr="006D2438">
        <w:rPr>
          <w:rFonts w:ascii="Times New Roman" w:hAnsi="Times New Roman" w:cs="Times New Roman"/>
          <w:sz w:val="24"/>
          <w:szCs w:val="24"/>
        </w:rPr>
        <w:t xml:space="preserve"> </w:t>
      </w:r>
    </w:p>
    <w:p w:rsidR="00A77494" w:rsidRPr="00A77494" w:rsidRDefault="009B4F40" w:rsidP="00691630">
      <w:pPr>
        <w:spacing w:after="120" w:line="276" w:lineRule="auto"/>
        <w:jc w:val="both"/>
        <w:rPr>
          <w:rFonts w:ascii="Times New Roman" w:hAnsi="Times New Roman" w:cs="Times New Roman"/>
          <w:sz w:val="24"/>
          <w:szCs w:val="24"/>
        </w:rPr>
      </w:pPr>
      <w:r w:rsidRPr="00A77494">
        <w:rPr>
          <w:rFonts w:ascii="Times New Roman" w:hAnsi="Times New Roman" w:cs="Times New Roman"/>
          <w:sz w:val="24"/>
          <w:szCs w:val="24"/>
        </w:rPr>
        <w:t>Przepis, w którym</w:t>
      </w:r>
      <w:r w:rsidR="00CF2D35">
        <w:rPr>
          <w:rFonts w:ascii="Times New Roman" w:hAnsi="Times New Roman" w:cs="Times New Roman"/>
          <w:sz w:val="24"/>
          <w:szCs w:val="24"/>
        </w:rPr>
        <w:t xml:space="preserve"> </w:t>
      </w:r>
      <w:r w:rsidR="00E03166">
        <w:rPr>
          <w:rFonts w:ascii="Times New Roman" w:hAnsi="Times New Roman" w:cs="Times New Roman"/>
          <w:sz w:val="24"/>
          <w:szCs w:val="24"/>
        </w:rPr>
        <w:t>określono, że</w:t>
      </w:r>
      <w:r w:rsidR="00AE4D48">
        <w:rPr>
          <w:rFonts w:ascii="Times New Roman" w:hAnsi="Times New Roman" w:cs="Times New Roman"/>
          <w:sz w:val="24"/>
          <w:szCs w:val="24"/>
        </w:rPr>
        <w:t xml:space="preserve"> dla osób składających </w:t>
      </w:r>
      <w:r w:rsidR="00AE4D48" w:rsidRPr="00A77494">
        <w:rPr>
          <w:rFonts w:ascii="Times New Roman" w:hAnsi="Times New Roman" w:cs="Times New Roman"/>
          <w:sz w:val="24"/>
          <w:szCs w:val="24"/>
        </w:rPr>
        <w:t>po raz pierwszy wniosek o dopuszczenie do egzaminu eksternistycznego potwierdzającego kw</w:t>
      </w:r>
      <w:r w:rsidR="00AE4D48">
        <w:rPr>
          <w:rFonts w:ascii="Times New Roman" w:hAnsi="Times New Roman" w:cs="Times New Roman"/>
          <w:sz w:val="24"/>
          <w:szCs w:val="24"/>
        </w:rPr>
        <w:t xml:space="preserve">alifikacje w zawodzie w </w:t>
      </w:r>
      <w:r>
        <w:rPr>
          <w:rFonts w:ascii="Times New Roman" w:hAnsi="Times New Roman" w:cs="Times New Roman"/>
          <w:sz w:val="24"/>
          <w:szCs w:val="24"/>
        </w:rPr>
        <w:t>terminie od</w:t>
      </w:r>
      <w:r w:rsidR="00CF2D35">
        <w:rPr>
          <w:rFonts w:ascii="Times New Roman" w:hAnsi="Times New Roman" w:cs="Times New Roman"/>
          <w:sz w:val="24"/>
          <w:szCs w:val="24"/>
        </w:rPr>
        <w:t xml:space="preserve"> dnia 31 stycznia 2019 do dnia 31 stycznia 2021r. </w:t>
      </w:r>
      <w:r w:rsidR="00AE4D48">
        <w:rPr>
          <w:rFonts w:ascii="Times New Roman" w:hAnsi="Times New Roman" w:cs="Times New Roman"/>
          <w:sz w:val="24"/>
          <w:szCs w:val="24"/>
        </w:rPr>
        <w:t xml:space="preserve">egzamin ten jest </w:t>
      </w:r>
      <w:r w:rsidR="00AE4D48">
        <w:rPr>
          <w:rFonts w:ascii="Times New Roman" w:hAnsi="Times New Roman" w:cs="Times New Roman"/>
          <w:sz w:val="24"/>
          <w:szCs w:val="24"/>
        </w:rPr>
        <w:lastRenderedPageBreak/>
        <w:t xml:space="preserve">przeprowadzany </w:t>
      </w:r>
      <w:r w:rsidR="00CF2D35">
        <w:rPr>
          <w:rFonts w:ascii="Times New Roman" w:hAnsi="Times New Roman" w:cs="Times New Roman"/>
          <w:sz w:val="24"/>
          <w:szCs w:val="24"/>
        </w:rPr>
        <w:t xml:space="preserve">w oparciu </w:t>
      </w:r>
      <w:r w:rsidR="00DC3397">
        <w:rPr>
          <w:rFonts w:ascii="Times New Roman" w:hAnsi="Times New Roman" w:cs="Times New Roman"/>
          <w:sz w:val="24"/>
          <w:szCs w:val="24"/>
        </w:rPr>
        <w:t>o </w:t>
      </w:r>
      <w:r w:rsidR="00A77494" w:rsidRPr="00A77494">
        <w:rPr>
          <w:rFonts w:ascii="Times New Roman" w:hAnsi="Times New Roman" w:cs="Times New Roman"/>
          <w:sz w:val="24"/>
          <w:szCs w:val="24"/>
        </w:rPr>
        <w:t>podstawę programową obowiązującą od 1 września 2017 r.</w:t>
      </w:r>
      <w:r w:rsidR="00CF2D35">
        <w:rPr>
          <w:rFonts w:ascii="Times New Roman" w:hAnsi="Times New Roman" w:cs="Times New Roman"/>
          <w:sz w:val="24"/>
          <w:szCs w:val="24"/>
        </w:rPr>
        <w:t>,</w:t>
      </w:r>
      <w:r w:rsidR="00AE4D48">
        <w:rPr>
          <w:rFonts w:ascii="Times New Roman" w:hAnsi="Times New Roman" w:cs="Times New Roman"/>
          <w:sz w:val="24"/>
          <w:szCs w:val="24"/>
        </w:rPr>
        <w:t xml:space="preserve"> gdy wniosek ten zostanie złożony po dniu 31 stycznia 2021 </w:t>
      </w:r>
      <w:r>
        <w:rPr>
          <w:rFonts w:ascii="Times New Roman" w:hAnsi="Times New Roman" w:cs="Times New Roman"/>
          <w:sz w:val="24"/>
          <w:szCs w:val="24"/>
        </w:rPr>
        <w:t xml:space="preserve">r., </w:t>
      </w:r>
      <w:r w:rsidR="00AE4D48">
        <w:rPr>
          <w:rFonts w:ascii="Times New Roman" w:hAnsi="Times New Roman" w:cs="Times New Roman"/>
          <w:sz w:val="24"/>
          <w:szCs w:val="24"/>
        </w:rPr>
        <w:t xml:space="preserve">osoby składające wniosek przystępują do egzaminów eksternistycznych zawodowych przeprowadzanego w </w:t>
      </w:r>
      <w:r w:rsidR="00A77494" w:rsidRPr="00A77494">
        <w:rPr>
          <w:rFonts w:ascii="Times New Roman" w:hAnsi="Times New Roman" w:cs="Times New Roman"/>
          <w:sz w:val="24"/>
          <w:szCs w:val="24"/>
        </w:rPr>
        <w:t>oparciu o podstawę programową obowiązującą od 1 września 2019 r.</w:t>
      </w:r>
    </w:p>
    <w:p w:rsidR="00A77494" w:rsidRPr="00A77494" w:rsidRDefault="00700C44" w:rsidP="006D2438">
      <w:pPr>
        <w:numPr>
          <w:ilvl w:val="0"/>
          <w:numId w:val="20"/>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00A77494" w:rsidRPr="00A77494">
        <w:rPr>
          <w:rFonts w:ascii="Times New Roman" w:hAnsi="Times New Roman" w:cs="Times New Roman"/>
          <w:sz w:val="24"/>
          <w:szCs w:val="24"/>
        </w:rPr>
        <w:t xml:space="preserve">rt. </w:t>
      </w:r>
      <w:r w:rsidR="006D2438">
        <w:rPr>
          <w:rFonts w:ascii="Times New Roman" w:hAnsi="Times New Roman" w:cs="Times New Roman"/>
          <w:sz w:val="24"/>
          <w:szCs w:val="24"/>
        </w:rPr>
        <w:t xml:space="preserve">115 </w:t>
      </w:r>
      <w:r w:rsidR="006D2438" w:rsidRPr="006D2438">
        <w:rPr>
          <w:rFonts w:ascii="Times New Roman" w:hAnsi="Times New Roman" w:cs="Times New Roman"/>
          <w:sz w:val="24"/>
          <w:szCs w:val="24"/>
        </w:rPr>
        <w:t>niniejszego projektu ustawy</w:t>
      </w:r>
      <w:r w:rsidR="006D2438">
        <w:rPr>
          <w:rFonts w:ascii="Times New Roman" w:hAnsi="Times New Roman" w:cs="Times New Roman"/>
          <w:sz w:val="24"/>
          <w:szCs w:val="24"/>
        </w:rPr>
        <w:t>:</w:t>
      </w:r>
      <w:r w:rsidR="006D2438" w:rsidRPr="006D2438">
        <w:rPr>
          <w:rFonts w:ascii="Times New Roman" w:hAnsi="Times New Roman" w:cs="Times New Roman"/>
          <w:sz w:val="24"/>
          <w:szCs w:val="24"/>
        </w:rPr>
        <w:t xml:space="preserve"> </w:t>
      </w:r>
    </w:p>
    <w:p w:rsidR="00A77494" w:rsidRPr="00A77494" w:rsidRDefault="00E03166" w:rsidP="00C766F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Przepis </w:t>
      </w:r>
      <w:r w:rsidR="00A77494" w:rsidRPr="00A77494">
        <w:rPr>
          <w:rFonts w:ascii="Times New Roman" w:hAnsi="Times New Roman" w:cs="Times New Roman"/>
          <w:sz w:val="24"/>
          <w:szCs w:val="24"/>
        </w:rPr>
        <w:t>określający, że do egzamin</w:t>
      </w:r>
      <w:r>
        <w:rPr>
          <w:rFonts w:ascii="Times New Roman" w:hAnsi="Times New Roman" w:cs="Times New Roman"/>
          <w:sz w:val="24"/>
          <w:szCs w:val="24"/>
        </w:rPr>
        <w:t xml:space="preserve">u potwierdzającego kwalifikacje </w:t>
      </w:r>
      <w:r w:rsidR="00A77494" w:rsidRPr="00A77494">
        <w:rPr>
          <w:rFonts w:ascii="Times New Roman" w:hAnsi="Times New Roman" w:cs="Times New Roman"/>
          <w:sz w:val="24"/>
          <w:szCs w:val="24"/>
        </w:rPr>
        <w:t>w zawodzie stosuje się przepisy dotychczasowe, z zastrzeżeniem przepisów dotyczących asystentów technicznych.</w:t>
      </w:r>
    </w:p>
    <w:p w:rsidR="00A77494" w:rsidRPr="00A77494" w:rsidRDefault="000B06E4" w:rsidP="006D2438">
      <w:pPr>
        <w:numPr>
          <w:ilvl w:val="0"/>
          <w:numId w:val="20"/>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00A77494" w:rsidRPr="00A77494">
        <w:rPr>
          <w:rFonts w:ascii="Times New Roman" w:hAnsi="Times New Roman" w:cs="Times New Roman"/>
          <w:sz w:val="24"/>
          <w:szCs w:val="24"/>
        </w:rPr>
        <w:t xml:space="preserve">rt. </w:t>
      </w:r>
      <w:r w:rsidR="006D2438">
        <w:rPr>
          <w:rFonts w:ascii="Times New Roman" w:hAnsi="Times New Roman" w:cs="Times New Roman"/>
          <w:sz w:val="24"/>
          <w:szCs w:val="24"/>
        </w:rPr>
        <w:t xml:space="preserve">116 </w:t>
      </w:r>
      <w:r w:rsidR="006D2438" w:rsidRPr="006D2438">
        <w:rPr>
          <w:rFonts w:ascii="Times New Roman" w:hAnsi="Times New Roman" w:cs="Times New Roman"/>
          <w:sz w:val="24"/>
          <w:szCs w:val="24"/>
        </w:rPr>
        <w:t>niniejszego projektu ustawy</w:t>
      </w:r>
      <w:r w:rsidR="006D2438">
        <w:rPr>
          <w:rFonts w:ascii="Times New Roman" w:hAnsi="Times New Roman" w:cs="Times New Roman"/>
          <w:sz w:val="24"/>
          <w:szCs w:val="24"/>
        </w:rPr>
        <w:t>:</w:t>
      </w:r>
      <w:r w:rsidR="006D2438" w:rsidRPr="006D2438">
        <w:rPr>
          <w:rFonts w:ascii="Times New Roman" w:hAnsi="Times New Roman" w:cs="Times New Roman"/>
          <w:sz w:val="24"/>
          <w:szCs w:val="24"/>
        </w:rPr>
        <w:t xml:space="preserve"> </w:t>
      </w:r>
    </w:p>
    <w:p w:rsidR="00A77494" w:rsidRDefault="00F10C21" w:rsidP="0069163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 ust. 1 p</w:t>
      </w:r>
      <w:r w:rsidR="00A77494" w:rsidRPr="00A77494">
        <w:rPr>
          <w:rFonts w:ascii="Times New Roman" w:hAnsi="Times New Roman" w:cs="Times New Roman"/>
          <w:sz w:val="24"/>
          <w:szCs w:val="24"/>
        </w:rPr>
        <w:t xml:space="preserve">rzepis określa, </w:t>
      </w:r>
      <w:r w:rsidR="002240B1">
        <w:rPr>
          <w:rFonts w:ascii="Times New Roman" w:hAnsi="Times New Roman" w:cs="Times New Roman"/>
          <w:sz w:val="24"/>
          <w:szCs w:val="24"/>
        </w:rPr>
        <w:t xml:space="preserve">że </w:t>
      </w:r>
      <w:r w:rsidR="00A77494" w:rsidRPr="00A77494">
        <w:rPr>
          <w:rFonts w:ascii="Times New Roman" w:hAnsi="Times New Roman" w:cs="Times New Roman"/>
          <w:sz w:val="24"/>
          <w:szCs w:val="24"/>
        </w:rPr>
        <w:t xml:space="preserve">uczniowie, absolwenci i </w:t>
      </w:r>
      <w:r w:rsidR="002240B1">
        <w:rPr>
          <w:rFonts w:ascii="Times New Roman" w:hAnsi="Times New Roman" w:cs="Times New Roman"/>
          <w:sz w:val="24"/>
          <w:szCs w:val="24"/>
        </w:rPr>
        <w:t xml:space="preserve">inne </w:t>
      </w:r>
      <w:r w:rsidR="00A77494" w:rsidRPr="00A77494">
        <w:rPr>
          <w:rFonts w:ascii="Times New Roman" w:hAnsi="Times New Roman" w:cs="Times New Roman"/>
          <w:sz w:val="24"/>
          <w:szCs w:val="24"/>
        </w:rPr>
        <w:t>osoby</w:t>
      </w:r>
      <w:r w:rsidR="002240B1">
        <w:rPr>
          <w:rFonts w:ascii="Times New Roman" w:hAnsi="Times New Roman" w:cs="Times New Roman"/>
          <w:sz w:val="24"/>
          <w:szCs w:val="24"/>
        </w:rPr>
        <w:t xml:space="preserve">, </w:t>
      </w:r>
      <w:r>
        <w:rPr>
          <w:rFonts w:ascii="Times New Roman" w:hAnsi="Times New Roman" w:cs="Times New Roman"/>
          <w:sz w:val="24"/>
          <w:szCs w:val="24"/>
        </w:rPr>
        <w:t>którzy</w:t>
      </w:r>
      <w:r w:rsidR="002240B1">
        <w:rPr>
          <w:rFonts w:ascii="Times New Roman" w:hAnsi="Times New Roman" w:cs="Times New Roman"/>
          <w:sz w:val="24"/>
          <w:szCs w:val="24"/>
        </w:rPr>
        <w:t xml:space="preserve"> </w:t>
      </w:r>
      <w:r>
        <w:rPr>
          <w:rFonts w:ascii="Times New Roman" w:hAnsi="Times New Roman" w:cs="Times New Roman"/>
          <w:sz w:val="24"/>
          <w:szCs w:val="24"/>
        </w:rPr>
        <w:t>realizowali</w:t>
      </w:r>
      <w:r w:rsidR="002240B1" w:rsidRPr="002240B1">
        <w:rPr>
          <w:rFonts w:ascii="Times New Roman" w:hAnsi="Times New Roman" w:cs="Times New Roman"/>
          <w:bCs/>
          <w:sz w:val="24"/>
          <w:szCs w:val="24"/>
        </w:rPr>
        <w:t xml:space="preserve"> podstawę programową kształcenia w zawodach</w:t>
      </w:r>
      <w:r w:rsidR="000C7496">
        <w:rPr>
          <w:rFonts w:ascii="Times New Roman" w:hAnsi="Times New Roman" w:cs="Times New Roman"/>
          <w:bCs/>
          <w:sz w:val="24"/>
          <w:szCs w:val="24"/>
        </w:rPr>
        <w:t>,</w:t>
      </w:r>
      <w:r w:rsidR="000C7496" w:rsidRPr="000C7496">
        <w:rPr>
          <w:rFonts w:ascii="Times New Roman" w:hAnsi="Times New Roman" w:cs="Times New Roman"/>
          <w:bCs/>
          <w:color w:val="000000"/>
          <w:sz w:val="24"/>
          <w:szCs w:val="24"/>
        </w:rPr>
        <w:t xml:space="preserve"> </w:t>
      </w:r>
      <w:r w:rsidR="000C7496" w:rsidRPr="00CC4721">
        <w:rPr>
          <w:rFonts w:ascii="Times New Roman" w:hAnsi="Times New Roman" w:cs="Times New Roman"/>
          <w:bCs/>
          <w:color w:val="000000"/>
          <w:sz w:val="24"/>
          <w:szCs w:val="24"/>
        </w:rPr>
        <w:t>o której mowa w art. 47 ust. 1 pkt 2 ustawy zmienianej w art. 1, w brzmieniu dotychczasowym</w:t>
      </w:r>
      <w:r w:rsidR="002240B1" w:rsidRPr="002240B1">
        <w:rPr>
          <w:rFonts w:ascii="Times New Roman" w:hAnsi="Times New Roman" w:cs="Times New Roman"/>
          <w:bCs/>
          <w:sz w:val="24"/>
          <w:szCs w:val="24"/>
        </w:rPr>
        <w:t xml:space="preserve">, </w:t>
      </w:r>
      <w:r w:rsidR="00A77494" w:rsidRPr="00A77494">
        <w:rPr>
          <w:rFonts w:ascii="Times New Roman" w:hAnsi="Times New Roman" w:cs="Times New Roman"/>
          <w:sz w:val="24"/>
          <w:szCs w:val="24"/>
        </w:rPr>
        <w:t>zdają egzamin potwierdzający kwalifikacje w zawod</w:t>
      </w:r>
      <w:r w:rsidR="002240B1">
        <w:rPr>
          <w:rFonts w:ascii="Times New Roman" w:hAnsi="Times New Roman" w:cs="Times New Roman"/>
          <w:sz w:val="24"/>
          <w:szCs w:val="24"/>
        </w:rPr>
        <w:t>zie na dotychczasowych zasadach, są to:</w:t>
      </w:r>
      <w:r w:rsidR="00745478">
        <w:rPr>
          <w:rFonts w:ascii="Times New Roman" w:hAnsi="Times New Roman" w:cs="Times New Roman"/>
          <w:sz w:val="24"/>
          <w:szCs w:val="24"/>
        </w:rPr>
        <w:t xml:space="preserve"> </w:t>
      </w:r>
    </w:p>
    <w:p w:rsidR="002240B1" w:rsidRPr="002240B1" w:rsidRDefault="002240B1" w:rsidP="00AD4063">
      <w:pPr>
        <w:pStyle w:val="Akapitzlist"/>
        <w:numPr>
          <w:ilvl w:val="0"/>
          <w:numId w:val="21"/>
        </w:numPr>
        <w:spacing w:after="120" w:line="276" w:lineRule="auto"/>
        <w:ind w:left="426" w:hanging="284"/>
        <w:contextualSpacing w:val="0"/>
        <w:jc w:val="both"/>
        <w:rPr>
          <w:rFonts w:ascii="Times New Roman" w:hAnsi="Times New Roman" w:cs="Times New Roman"/>
          <w:bCs/>
          <w:sz w:val="24"/>
          <w:szCs w:val="24"/>
        </w:rPr>
      </w:pPr>
      <w:r w:rsidRPr="002240B1">
        <w:rPr>
          <w:rFonts w:ascii="Times New Roman" w:hAnsi="Times New Roman" w:cs="Times New Roman"/>
          <w:bCs/>
          <w:sz w:val="24"/>
          <w:szCs w:val="24"/>
        </w:rPr>
        <w:t xml:space="preserve">uczniowie dotychczasowego czteroletniego technikum i </w:t>
      </w:r>
      <w:r w:rsidR="00C16027">
        <w:rPr>
          <w:rFonts w:ascii="Times New Roman" w:hAnsi="Times New Roman" w:cs="Times New Roman"/>
          <w:bCs/>
          <w:sz w:val="24"/>
          <w:szCs w:val="24"/>
        </w:rPr>
        <w:t>branżowej szkoły I stopnia oraz </w:t>
      </w:r>
      <w:r w:rsidRPr="002240B1">
        <w:rPr>
          <w:rFonts w:ascii="Times New Roman" w:hAnsi="Times New Roman" w:cs="Times New Roman"/>
          <w:bCs/>
          <w:sz w:val="24"/>
          <w:szCs w:val="24"/>
        </w:rPr>
        <w:t>słuchacz</w:t>
      </w:r>
      <w:r w:rsidR="002F5019">
        <w:rPr>
          <w:rFonts w:ascii="Times New Roman" w:hAnsi="Times New Roman" w:cs="Times New Roman"/>
          <w:bCs/>
          <w:sz w:val="24"/>
          <w:szCs w:val="24"/>
        </w:rPr>
        <w:t>e</w:t>
      </w:r>
      <w:r w:rsidR="000F3F77">
        <w:rPr>
          <w:rFonts w:ascii="Times New Roman" w:hAnsi="Times New Roman" w:cs="Times New Roman"/>
          <w:bCs/>
          <w:sz w:val="24"/>
          <w:szCs w:val="24"/>
        </w:rPr>
        <w:t xml:space="preserve"> szkoły policealnej;</w:t>
      </w:r>
    </w:p>
    <w:p w:rsidR="002240B1" w:rsidRPr="002240B1" w:rsidRDefault="002240B1" w:rsidP="00AD4063">
      <w:pPr>
        <w:pStyle w:val="Akapitzlist"/>
        <w:numPr>
          <w:ilvl w:val="0"/>
          <w:numId w:val="21"/>
        </w:numPr>
        <w:spacing w:after="120" w:line="276" w:lineRule="auto"/>
        <w:ind w:left="426" w:hanging="284"/>
        <w:contextualSpacing w:val="0"/>
        <w:jc w:val="both"/>
        <w:rPr>
          <w:rFonts w:ascii="Times New Roman" w:hAnsi="Times New Roman" w:cs="Times New Roman"/>
          <w:bCs/>
          <w:sz w:val="24"/>
          <w:szCs w:val="24"/>
        </w:rPr>
      </w:pPr>
      <w:r w:rsidRPr="002240B1">
        <w:rPr>
          <w:rFonts w:ascii="Times New Roman" w:hAnsi="Times New Roman" w:cs="Times New Roman"/>
          <w:bCs/>
          <w:sz w:val="24"/>
          <w:szCs w:val="24"/>
        </w:rPr>
        <w:t>absolwenci dotychczasowego czteroletniego technikum</w:t>
      </w:r>
      <w:r w:rsidR="009B4F40" w:rsidRPr="002240B1">
        <w:rPr>
          <w:rFonts w:ascii="Times New Roman" w:hAnsi="Times New Roman" w:cs="Times New Roman"/>
          <w:bCs/>
          <w:sz w:val="24"/>
          <w:szCs w:val="24"/>
        </w:rPr>
        <w:t xml:space="preserve"> – do</w:t>
      </w:r>
      <w:r w:rsidRPr="002240B1">
        <w:rPr>
          <w:rFonts w:ascii="Times New Roman" w:hAnsi="Times New Roman" w:cs="Times New Roman"/>
          <w:bCs/>
          <w:sz w:val="24"/>
          <w:szCs w:val="24"/>
        </w:rPr>
        <w:t xml:space="preserve"> zakoń</w:t>
      </w:r>
      <w:r w:rsidR="000F3F77">
        <w:rPr>
          <w:rFonts w:ascii="Times New Roman" w:hAnsi="Times New Roman" w:cs="Times New Roman"/>
          <w:bCs/>
          <w:sz w:val="24"/>
          <w:szCs w:val="24"/>
        </w:rPr>
        <w:t>czenia roku szkolnego 2026/2027;</w:t>
      </w:r>
    </w:p>
    <w:p w:rsidR="002240B1" w:rsidRPr="002240B1" w:rsidRDefault="002240B1" w:rsidP="00AD4063">
      <w:pPr>
        <w:pStyle w:val="Akapitzlist"/>
        <w:numPr>
          <w:ilvl w:val="0"/>
          <w:numId w:val="21"/>
        </w:numPr>
        <w:spacing w:after="120" w:line="276" w:lineRule="auto"/>
        <w:ind w:left="426" w:hanging="284"/>
        <w:contextualSpacing w:val="0"/>
        <w:jc w:val="both"/>
        <w:rPr>
          <w:rFonts w:ascii="Times New Roman" w:hAnsi="Times New Roman" w:cs="Times New Roman"/>
          <w:bCs/>
          <w:sz w:val="24"/>
          <w:szCs w:val="24"/>
        </w:rPr>
      </w:pPr>
      <w:r w:rsidRPr="002240B1">
        <w:rPr>
          <w:rFonts w:ascii="Times New Roman" w:hAnsi="Times New Roman" w:cs="Times New Roman"/>
          <w:bCs/>
          <w:sz w:val="24"/>
          <w:szCs w:val="24"/>
        </w:rPr>
        <w:t>absolwenci branżowej szkoły I stopnia – do zakoń</w:t>
      </w:r>
      <w:r w:rsidR="000F3F77">
        <w:rPr>
          <w:rFonts w:ascii="Times New Roman" w:hAnsi="Times New Roman" w:cs="Times New Roman"/>
          <w:bCs/>
          <w:sz w:val="24"/>
          <w:szCs w:val="24"/>
        </w:rPr>
        <w:t>czenia roku szkolnego 2025/2026;</w:t>
      </w:r>
    </w:p>
    <w:p w:rsidR="002240B1" w:rsidRPr="002240B1" w:rsidRDefault="002240B1" w:rsidP="00AD4063">
      <w:pPr>
        <w:pStyle w:val="Akapitzlist"/>
        <w:numPr>
          <w:ilvl w:val="0"/>
          <w:numId w:val="21"/>
        </w:numPr>
        <w:spacing w:after="120" w:line="276" w:lineRule="auto"/>
        <w:ind w:left="426" w:hanging="284"/>
        <w:contextualSpacing w:val="0"/>
        <w:jc w:val="both"/>
        <w:rPr>
          <w:rFonts w:ascii="Times New Roman" w:hAnsi="Times New Roman" w:cs="Times New Roman"/>
          <w:bCs/>
          <w:sz w:val="24"/>
          <w:szCs w:val="24"/>
        </w:rPr>
      </w:pPr>
      <w:r w:rsidRPr="002240B1">
        <w:rPr>
          <w:rFonts w:ascii="Times New Roman" w:hAnsi="Times New Roman" w:cs="Times New Roman"/>
          <w:bCs/>
          <w:sz w:val="24"/>
          <w:szCs w:val="24"/>
        </w:rPr>
        <w:t>absolwen</w:t>
      </w:r>
      <w:r w:rsidR="002F5019">
        <w:rPr>
          <w:rFonts w:ascii="Times New Roman" w:hAnsi="Times New Roman" w:cs="Times New Roman"/>
          <w:bCs/>
          <w:sz w:val="24"/>
          <w:szCs w:val="24"/>
        </w:rPr>
        <w:t>ci</w:t>
      </w:r>
      <w:r w:rsidRPr="002240B1">
        <w:rPr>
          <w:rFonts w:ascii="Times New Roman" w:hAnsi="Times New Roman" w:cs="Times New Roman"/>
          <w:bCs/>
          <w:sz w:val="24"/>
          <w:szCs w:val="24"/>
        </w:rPr>
        <w:t xml:space="preserve"> szkoły policealnej– do zakoń</w:t>
      </w:r>
      <w:r w:rsidR="000F3F77">
        <w:rPr>
          <w:rFonts w:ascii="Times New Roman" w:hAnsi="Times New Roman" w:cs="Times New Roman"/>
          <w:bCs/>
          <w:sz w:val="24"/>
          <w:szCs w:val="24"/>
        </w:rPr>
        <w:t>czenia roku szkolnego 2025/2026;</w:t>
      </w:r>
    </w:p>
    <w:p w:rsidR="002240B1" w:rsidRPr="002240B1" w:rsidRDefault="002240B1" w:rsidP="00AD4063">
      <w:pPr>
        <w:pStyle w:val="Akapitzlist"/>
        <w:numPr>
          <w:ilvl w:val="0"/>
          <w:numId w:val="21"/>
        </w:numPr>
        <w:spacing w:after="120" w:line="276" w:lineRule="auto"/>
        <w:ind w:left="426" w:hanging="284"/>
        <w:contextualSpacing w:val="0"/>
        <w:jc w:val="both"/>
        <w:rPr>
          <w:rFonts w:ascii="Times New Roman" w:hAnsi="Times New Roman" w:cs="Times New Roman"/>
          <w:bCs/>
          <w:sz w:val="24"/>
          <w:szCs w:val="24"/>
        </w:rPr>
      </w:pPr>
      <w:r w:rsidRPr="002240B1">
        <w:rPr>
          <w:rFonts w:ascii="Times New Roman" w:hAnsi="Times New Roman" w:cs="Times New Roman"/>
          <w:bCs/>
          <w:sz w:val="24"/>
          <w:szCs w:val="24"/>
        </w:rPr>
        <w:t>osoby, które ukończyły kwalifikacyjny kurs zawodowy–</w:t>
      </w:r>
      <w:r w:rsidR="000F3F77">
        <w:rPr>
          <w:rFonts w:ascii="Times New Roman" w:hAnsi="Times New Roman" w:cs="Times New Roman"/>
          <w:bCs/>
          <w:sz w:val="24"/>
          <w:szCs w:val="24"/>
        </w:rPr>
        <w:t xml:space="preserve"> do dnia 31 października 2027r.;</w:t>
      </w:r>
    </w:p>
    <w:p w:rsidR="002240B1" w:rsidRPr="002240B1" w:rsidRDefault="002240B1" w:rsidP="00AD4063">
      <w:pPr>
        <w:pStyle w:val="Akapitzlist"/>
        <w:numPr>
          <w:ilvl w:val="0"/>
          <w:numId w:val="21"/>
        </w:numPr>
        <w:spacing w:after="120" w:line="276" w:lineRule="auto"/>
        <w:ind w:left="426" w:hanging="284"/>
        <w:contextualSpacing w:val="0"/>
        <w:jc w:val="both"/>
        <w:rPr>
          <w:rFonts w:ascii="Times New Roman" w:hAnsi="Times New Roman" w:cs="Times New Roman"/>
          <w:sz w:val="24"/>
          <w:szCs w:val="24"/>
        </w:rPr>
      </w:pPr>
      <w:r w:rsidRPr="002240B1">
        <w:rPr>
          <w:rFonts w:ascii="Times New Roman" w:hAnsi="Times New Roman" w:cs="Times New Roman"/>
          <w:bCs/>
          <w:sz w:val="24"/>
          <w:szCs w:val="24"/>
        </w:rPr>
        <w:t xml:space="preserve">osoby dorosłe, które ukończyły praktyczną naukę zawodu dorosłych lub przyuczenie </w:t>
      </w:r>
      <w:r w:rsidR="00C766FF">
        <w:rPr>
          <w:rFonts w:ascii="Times New Roman" w:hAnsi="Times New Roman" w:cs="Times New Roman"/>
          <w:bCs/>
          <w:sz w:val="24"/>
          <w:szCs w:val="24"/>
        </w:rPr>
        <w:t>do </w:t>
      </w:r>
      <w:r w:rsidRPr="002240B1">
        <w:rPr>
          <w:rFonts w:ascii="Times New Roman" w:hAnsi="Times New Roman" w:cs="Times New Roman"/>
          <w:bCs/>
          <w:sz w:val="24"/>
          <w:szCs w:val="24"/>
        </w:rPr>
        <w:t>pracy dorosłych</w:t>
      </w:r>
      <w:r w:rsidR="006923BA">
        <w:rPr>
          <w:rFonts w:ascii="Times New Roman" w:hAnsi="Times New Roman" w:cs="Times New Roman"/>
          <w:bCs/>
          <w:sz w:val="24"/>
          <w:szCs w:val="24"/>
        </w:rPr>
        <w:t xml:space="preserve"> -</w:t>
      </w:r>
      <w:r w:rsidR="00716C9B">
        <w:rPr>
          <w:rFonts w:ascii="Times New Roman" w:hAnsi="Times New Roman" w:cs="Times New Roman"/>
          <w:bCs/>
          <w:sz w:val="24"/>
          <w:szCs w:val="24"/>
        </w:rPr>
        <w:t xml:space="preserve"> </w:t>
      </w:r>
      <w:r w:rsidRPr="002240B1">
        <w:rPr>
          <w:rFonts w:ascii="Times New Roman" w:hAnsi="Times New Roman" w:cs="Times New Roman"/>
          <w:bCs/>
          <w:sz w:val="24"/>
          <w:szCs w:val="24"/>
        </w:rPr>
        <w:t>do dnia 31 października 2027 r</w:t>
      </w:r>
      <w:r w:rsidR="000F3F77">
        <w:rPr>
          <w:rFonts w:ascii="Times New Roman" w:hAnsi="Times New Roman" w:cs="Times New Roman"/>
          <w:bCs/>
          <w:sz w:val="24"/>
          <w:szCs w:val="24"/>
        </w:rPr>
        <w:t>.</w:t>
      </w:r>
      <w:r w:rsidRPr="002240B1">
        <w:rPr>
          <w:rFonts w:ascii="Times New Roman" w:hAnsi="Times New Roman" w:cs="Times New Roman"/>
          <w:sz w:val="24"/>
          <w:szCs w:val="24"/>
        </w:rPr>
        <w:t xml:space="preserve"> </w:t>
      </w:r>
    </w:p>
    <w:p w:rsidR="002240B1" w:rsidRPr="002240B1" w:rsidRDefault="00745478" w:rsidP="008619B8">
      <w:pPr>
        <w:spacing w:after="12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W ust. 2 </w:t>
      </w:r>
      <w:r w:rsidR="00F10C21">
        <w:rPr>
          <w:rFonts w:ascii="Times New Roman" w:hAnsi="Times New Roman" w:cs="Times New Roman"/>
          <w:sz w:val="24"/>
          <w:szCs w:val="24"/>
        </w:rPr>
        <w:t xml:space="preserve">określono, że </w:t>
      </w:r>
      <w:r>
        <w:rPr>
          <w:rFonts w:ascii="Times New Roman" w:hAnsi="Times New Roman" w:cs="Times New Roman"/>
          <w:sz w:val="24"/>
          <w:szCs w:val="24"/>
        </w:rPr>
        <w:t xml:space="preserve">do </w:t>
      </w:r>
      <w:r w:rsidR="002240B1">
        <w:rPr>
          <w:rFonts w:ascii="Times New Roman" w:hAnsi="Times New Roman" w:cs="Times New Roman"/>
          <w:sz w:val="24"/>
          <w:szCs w:val="24"/>
        </w:rPr>
        <w:t xml:space="preserve">egzaminu zawodowego </w:t>
      </w:r>
      <w:r w:rsidR="002240B1" w:rsidRPr="002240B1">
        <w:rPr>
          <w:rFonts w:ascii="Times New Roman" w:hAnsi="Times New Roman" w:cs="Times New Roman"/>
          <w:bCs/>
          <w:sz w:val="24"/>
          <w:szCs w:val="24"/>
        </w:rPr>
        <w:t xml:space="preserve">przeprowadzanego zgodnie z przepisami rozdziału 3b ustawy zmienianej w art. </w:t>
      </w:r>
      <w:r w:rsidR="00593810">
        <w:rPr>
          <w:rFonts w:ascii="Times New Roman" w:hAnsi="Times New Roman" w:cs="Times New Roman"/>
          <w:bCs/>
          <w:sz w:val="24"/>
          <w:szCs w:val="24"/>
        </w:rPr>
        <w:t>2, w brzmieniu nadanym niniejszą</w:t>
      </w:r>
      <w:r w:rsidR="002240B1" w:rsidRPr="002240B1">
        <w:rPr>
          <w:rFonts w:ascii="Times New Roman" w:hAnsi="Times New Roman" w:cs="Times New Roman"/>
          <w:bCs/>
          <w:sz w:val="24"/>
          <w:szCs w:val="24"/>
        </w:rPr>
        <w:t xml:space="preserve"> ustawą, przystępują</w:t>
      </w:r>
      <w:r w:rsidR="008619B8">
        <w:rPr>
          <w:rFonts w:ascii="Times New Roman" w:hAnsi="Times New Roman" w:cs="Times New Roman"/>
          <w:bCs/>
          <w:sz w:val="24"/>
          <w:szCs w:val="24"/>
        </w:rPr>
        <w:t xml:space="preserve"> wszyscy uczniowie, którzy rozpoczną naukę od roku szkolnego 2019/2020, w tym uczniowie dotychczasowego czteroletniego technikum</w:t>
      </w:r>
      <w:r w:rsidR="002240B1" w:rsidRPr="002240B1">
        <w:rPr>
          <w:rFonts w:ascii="Times New Roman" w:hAnsi="Times New Roman" w:cs="Times New Roman"/>
          <w:bCs/>
          <w:sz w:val="24"/>
          <w:szCs w:val="24"/>
        </w:rPr>
        <w:t>, którzy realizowali podstawy programowe kształcenia w zawodach szkolnictwa branżowego, o których mowa w art. 46 ust. 1 ustawy zmienianej w art. 1, w brzmieniu nadanym niniejszą u</w:t>
      </w:r>
      <w:r w:rsidR="000F3F77">
        <w:rPr>
          <w:rFonts w:ascii="Times New Roman" w:hAnsi="Times New Roman" w:cs="Times New Roman"/>
          <w:bCs/>
          <w:sz w:val="24"/>
          <w:szCs w:val="24"/>
        </w:rPr>
        <w:t>stawą</w:t>
      </w:r>
      <w:r w:rsidR="008619B8">
        <w:rPr>
          <w:rFonts w:ascii="Times New Roman" w:hAnsi="Times New Roman" w:cs="Times New Roman"/>
          <w:bCs/>
          <w:sz w:val="24"/>
          <w:szCs w:val="24"/>
        </w:rPr>
        <w:t>. Ponadto do tego egzaminu przystąpią:</w:t>
      </w:r>
    </w:p>
    <w:p w:rsidR="002240B1" w:rsidRPr="002240B1" w:rsidRDefault="002240B1" w:rsidP="00AD4063">
      <w:pPr>
        <w:pStyle w:val="Akapitzlist"/>
        <w:numPr>
          <w:ilvl w:val="0"/>
          <w:numId w:val="22"/>
        </w:numPr>
        <w:spacing w:after="120" w:line="276" w:lineRule="auto"/>
        <w:ind w:left="426" w:hanging="284"/>
        <w:contextualSpacing w:val="0"/>
        <w:jc w:val="both"/>
        <w:rPr>
          <w:rFonts w:ascii="Times New Roman" w:hAnsi="Times New Roman" w:cs="Times New Roman"/>
          <w:bCs/>
          <w:sz w:val="24"/>
          <w:szCs w:val="24"/>
        </w:rPr>
      </w:pPr>
      <w:r w:rsidRPr="002240B1">
        <w:rPr>
          <w:rFonts w:ascii="Times New Roman" w:hAnsi="Times New Roman" w:cs="Times New Roman"/>
          <w:bCs/>
          <w:sz w:val="24"/>
          <w:szCs w:val="24"/>
        </w:rPr>
        <w:t>absolwenci</w:t>
      </w:r>
      <w:r w:rsidR="00F10C21" w:rsidRPr="00F10C21">
        <w:rPr>
          <w:rFonts w:ascii="Times New Roman" w:hAnsi="Times New Roman" w:cs="Times New Roman"/>
          <w:bCs/>
          <w:sz w:val="24"/>
          <w:szCs w:val="24"/>
        </w:rPr>
        <w:t xml:space="preserve"> </w:t>
      </w:r>
      <w:r w:rsidRPr="00F10C21">
        <w:rPr>
          <w:rFonts w:ascii="Times New Roman" w:hAnsi="Times New Roman" w:cs="Times New Roman"/>
          <w:bCs/>
          <w:sz w:val="24"/>
          <w:szCs w:val="24"/>
        </w:rPr>
        <w:t>dotychczasowego czteroletniego technikum</w:t>
      </w:r>
      <w:r w:rsidR="00F10C21">
        <w:rPr>
          <w:rFonts w:ascii="Times New Roman" w:hAnsi="Times New Roman" w:cs="Times New Roman"/>
          <w:bCs/>
          <w:sz w:val="24"/>
          <w:szCs w:val="24"/>
        </w:rPr>
        <w:t xml:space="preserve"> </w:t>
      </w:r>
      <w:r w:rsidR="00F10C21" w:rsidRPr="002240B1">
        <w:rPr>
          <w:rFonts w:ascii="Times New Roman" w:hAnsi="Times New Roman" w:cs="Times New Roman"/>
          <w:bCs/>
          <w:sz w:val="24"/>
          <w:szCs w:val="24"/>
        </w:rPr>
        <w:t>– począwszy</w:t>
      </w:r>
      <w:r w:rsidR="000F3F77">
        <w:rPr>
          <w:rFonts w:ascii="Times New Roman" w:hAnsi="Times New Roman" w:cs="Times New Roman"/>
          <w:bCs/>
          <w:sz w:val="24"/>
          <w:szCs w:val="24"/>
        </w:rPr>
        <w:t xml:space="preserve"> od roku szkolnego 2027/2028;</w:t>
      </w:r>
    </w:p>
    <w:p w:rsidR="002240B1" w:rsidRPr="002240B1" w:rsidRDefault="00F10C21" w:rsidP="00AD4063">
      <w:pPr>
        <w:pStyle w:val="Akapitzlist"/>
        <w:numPr>
          <w:ilvl w:val="0"/>
          <w:numId w:val="22"/>
        </w:numPr>
        <w:spacing w:after="120" w:line="276" w:lineRule="auto"/>
        <w:ind w:left="426"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absolwenci</w:t>
      </w:r>
      <w:r w:rsidR="00716C9B">
        <w:rPr>
          <w:rFonts w:ascii="Times New Roman" w:hAnsi="Times New Roman" w:cs="Times New Roman"/>
          <w:bCs/>
          <w:sz w:val="24"/>
          <w:szCs w:val="24"/>
        </w:rPr>
        <w:t xml:space="preserve"> </w:t>
      </w:r>
      <w:r w:rsidRPr="00F10C21">
        <w:rPr>
          <w:rFonts w:ascii="Times New Roman" w:hAnsi="Times New Roman" w:cs="Times New Roman"/>
          <w:bCs/>
          <w:sz w:val="24"/>
          <w:szCs w:val="24"/>
        </w:rPr>
        <w:t>branżowej szkoły I stopnia</w:t>
      </w:r>
      <w:r w:rsidR="002240B1" w:rsidRPr="002240B1">
        <w:rPr>
          <w:rFonts w:ascii="Times New Roman" w:hAnsi="Times New Roman" w:cs="Times New Roman"/>
          <w:bCs/>
          <w:sz w:val="24"/>
          <w:szCs w:val="24"/>
        </w:rPr>
        <w:t>– począw</w:t>
      </w:r>
      <w:r w:rsidR="000F3F77">
        <w:rPr>
          <w:rFonts w:ascii="Times New Roman" w:hAnsi="Times New Roman" w:cs="Times New Roman"/>
          <w:bCs/>
          <w:sz w:val="24"/>
          <w:szCs w:val="24"/>
        </w:rPr>
        <w:t>szy od roku szkolnego 2026/2027;</w:t>
      </w:r>
    </w:p>
    <w:p w:rsidR="002240B1" w:rsidRPr="002240B1" w:rsidRDefault="00F10C21" w:rsidP="00AD4063">
      <w:pPr>
        <w:pStyle w:val="Akapitzlist"/>
        <w:numPr>
          <w:ilvl w:val="0"/>
          <w:numId w:val="22"/>
        </w:numPr>
        <w:spacing w:after="120" w:line="276" w:lineRule="auto"/>
        <w:ind w:left="426"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absolwenci</w:t>
      </w:r>
      <w:r w:rsidR="00716C9B">
        <w:rPr>
          <w:rFonts w:ascii="Times New Roman" w:hAnsi="Times New Roman" w:cs="Times New Roman"/>
          <w:bCs/>
          <w:sz w:val="24"/>
          <w:szCs w:val="24"/>
        </w:rPr>
        <w:t xml:space="preserve"> </w:t>
      </w:r>
      <w:r w:rsidRPr="00F10C21">
        <w:rPr>
          <w:rFonts w:ascii="Times New Roman" w:hAnsi="Times New Roman" w:cs="Times New Roman"/>
          <w:bCs/>
          <w:sz w:val="24"/>
          <w:szCs w:val="24"/>
        </w:rPr>
        <w:t>szkoły policealnej</w:t>
      </w:r>
      <w:r>
        <w:rPr>
          <w:rFonts w:ascii="Times New Roman" w:hAnsi="Times New Roman" w:cs="Times New Roman"/>
          <w:bCs/>
          <w:sz w:val="24"/>
          <w:szCs w:val="24"/>
        </w:rPr>
        <w:t xml:space="preserve"> </w:t>
      </w:r>
      <w:r w:rsidR="002240B1" w:rsidRPr="002240B1">
        <w:rPr>
          <w:rFonts w:ascii="Times New Roman" w:hAnsi="Times New Roman" w:cs="Times New Roman"/>
          <w:bCs/>
          <w:sz w:val="24"/>
          <w:szCs w:val="24"/>
        </w:rPr>
        <w:t>– począw</w:t>
      </w:r>
      <w:r w:rsidR="000F3F77">
        <w:rPr>
          <w:rFonts w:ascii="Times New Roman" w:hAnsi="Times New Roman" w:cs="Times New Roman"/>
          <w:bCs/>
          <w:sz w:val="24"/>
          <w:szCs w:val="24"/>
        </w:rPr>
        <w:t>szy od roku szkolnego 2026/2027;</w:t>
      </w:r>
    </w:p>
    <w:p w:rsidR="002240B1" w:rsidRPr="002240B1" w:rsidRDefault="002240B1" w:rsidP="00AD4063">
      <w:pPr>
        <w:pStyle w:val="Akapitzlist"/>
        <w:numPr>
          <w:ilvl w:val="0"/>
          <w:numId w:val="22"/>
        </w:numPr>
        <w:spacing w:after="120" w:line="276" w:lineRule="auto"/>
        <w:ind w:left="426" w:hanging="284"/>
        <w:contextualSpacing w:val="0"/>
        <w:jc w:val="both"/>
        <w:rPr>
          <w:rFonts w:ascii="Times New Roman" w:hAnsi="Times New Roman" w:cs="Times New Roman"/>
          <w:bCs/>
          <w:sz w:val="24"/>
          <w:szCs w:val="24"/>
        </w:rPr>
      </w:pPr>
      <w:r w:rsidRPr="002240B1">
        <w:rPr>
          <w:rFonts w:ascii="Times New Roman" w:hAnsi="Times New Roman" w:cs="Times New Roman"/>
          <w:bCs/>
          <w:sz w:val="24"/>
          <w:szCs w:val="24"/>
        </w:rPr>
        <w:t xml:space="preserve">osoby, </w:t>
      </w:r>
      <w:r w:rsidR="00F10C21" w:rsidRPr="00F10C21">
        <w:rPr>
          <w:rFonts w:ascii="Times New Roman" w:hAnsi="Times New Roman" w:cs="Times New Roman"/>
          <w:bCs/>
          <w:sz w:val="24"/>
          <w:szCs w:val="24"/>
        </w:rPr>
        <w:t xml:space="preserve">które ukończyły kwalifikacyjny kurs zawodowy </w:t>
      </w:r>
      <w:r w:rsidR="00F10C21">
        <w:rPr>
          <w:rFonts w:ascii="Times New Roman" w:hAnsi="Times New Roman" w:cs="Times New Roman"/>
          <w:bCs/>
          <w:sz w:val="24"/>
          <w:szCs w:val="24"/>
        </w:rPr>
        <w:t xml:space="preserve">oraz </w:t>
      </w:r>
      <w:r w:rsidR="00F10C21" w:rsidRPr="00F10C21">
        <w:rPr>
          <w:rFonts w:ascii="Times New Roman" w:hAnsi="Times New Roman" w:cs="Times New Roman"/>
          <w:bCs/>
          <w:sz w:val="24"/>
          <w:szCs w:val="24"/>
        </w:rPr>
        <w:t xml:space="preserve">osoby, które ukończyły praktyczną naukę zawodu dorosłych lub przyuczenie do pracy dorosłych </w:t>
      </w:r>
      <w:r w:rsidR="00C766FF">
        <w:rPr>
          <w:rFonts w:ascii="Times New Roman" w:hAnsi="Times New Roman" w:cs="Times New Roman"/>
          <w:bCs/>
          <w:sz w:val="24"/>
          <w:szCs w:val="24"/>
        </w:rPr>
        <w:t>– począwszy od </w:t>
      </w:r>
      <w:r w:rsidRPr="002240B1">
        <w:rPr>
          <w:rFonts w:ascii="Times New Roman" w:hAnsi="Times New Roman" w:cs="Times New Roman"/>
          <w:bCs/>
          <w:sz w:val="24"/>
          <w:szCs w:val="24"/>
        </w:rPr>
        <w:t>dnia 1 listopada 2027 r.</w:t>
      </w:r>
      <w:r w:rsidR="000F3F77">
        <w:rPr>
          <w:rFonts w:ascii="Times New Roman" w:hAnsi="Times New Roman" w:cs="Times New Roman"/>
          <w:bCs/>
          <w:sz w:val="24"/>
          <w:szCs w:val="24"/>
        </w:rPr>
        <w:t>;</w:t>
      </w:r>
    </w:p>
    <w:p w:rsidR="002240B1" w:rsidRPr="007E50C3" w:rsidRDefault="002240B1" w:rsidP="00AD4063">
      <w:pPr>
        <w:pStyle w:val="Akapitzlist"/>
        <w:numPr>
          <w:ilvl w:val="0"/>
          <w:numId w:val="22"/>
        </w:numPr>
        <w:spacing w:after="120" w:line="276" w:lineRule="auto"/>
        <w:ind w:left="426" w:hanging="284"/>
        <w:contextualSpacing w:val="0"/>
        <w:jc w:val="both"/>
        <w:rPr>
          <w:rFonts w:ascii="Times New Roman" w:hAnsi="Times New Roman" w:cs="Times New Roman"/>
          <w:bCs/>
          <w:sz w:val="24"/>
          <w:szCs w:val="24"/>
        </w:rPr>
      </w:pPr>
      <w:r w:rsidRPr="007E50C3">
        <w:rPr>
          <w:rFonts w:ascii="Times New Roman" w:hAnsi="Times New Roman" w:cs="Times New Roman"/>
          <w:bCs/>
          <w:sz w:val="24"/>
          <w:szCs w:val="24"/>
        </w:rPr>
        <w:t>absolwenci, o których mowa w art. 302a ust. 1 pkt 1–3 ustawy zmienianej w art.</w:t>
      </w:r>
      <w:r w:rsidR="006D2438" w:rsidRPr="007E50C3">
        <w:rPr>
          <w:rFonts w:ascii="Times New Roman" w:hAnsi="Times New Roman" w:cs="Times New Roman"/>
          <w:bCs/>
          <w:sz w:val="24"/>
          <w:szCs w:val="24"/>
        </w:rPr>
        <w:t xml:space="preserve"> 41</w:t>
      </w:r>
      <w:r w:rsidR="006D2438" w:rsidRPr="006D2438">
        <w:rPr>
          <w:rFonts w:ascii="Times New Roman" w:hAnsi="Times New Roman" w:cs="Times New Roman"/>
          <w:color w:val="000000"/>
          <w:sz w:val="24"/>
          <w:szCs w:val="24"/>
        </w:rPr>
        <w:t xml:space="preserve"> </w:t>
      </w:r>
      <w:r w:rsidR="006D2438" w:rsidRPr="007E50C3">
        <w:rPr>
          <w:rFonts w:ascii="Times New Roman" w:hAnsi="Times New Roman" w:cs="Times New Roman"/>
          <w:bCs/>
          <w:sz w:val="24"/>
          <w:szCs w:val="24"/>
        </w:rPr>
        <w:t xml:space="preserve">niniejszego projektu ustawy </w:t>
      </w:r>
      <w:r w:rsidRPr="007E50C3">
        <w:rPr>
          <w:rFonts w:ascii="Times New Roman" w:hAnsi="Times New Roman" w:cs="Times New Roman"/>
          <w:bCs/>
          <w:sz w:val="24"/>
          <w:szCs w:val="24"/>
        </w:rPr>
        <w:t xml:space="preserve">– począwszy od roku szkolnego 2025/2026; </w:t>
      </w:r>
    </w:p>
    <w:p w:rsidR="00F85E18" w:rsidRDefault="002240B1" w:rsidP="00AD4063">
      <w:pPr>
        <w:pStyle w:val="Akapitzlist"/>
        <w:numPr>
          <w:ilvl w:val="0"/>
          <w:numId w:val="22"/>
        </w:numPr>
        <w:spacing w:after="120" w:line="276" w:lineRule="auto"/>
        <w:ind w:left="426" w:hanging="284"/>
        <w:contextualSpacing w:val="0"/>
        <w:jc w:val="both"/>
        <w:rPr>
          <w:rFonts w:ascii="Times New Roman" w:hAnsi="Times New Roman" w:cs="Times New Roman"/>
          <w:bCs/>
          <w:sz w:val="24"/>
          <w:szCs w:val="24"/>
        </w:rPr>
      </w:pPr>
      <w:r w:rsidRPr="007E50C3">
        <w:rPr>
          <w:rFonts w:ascii="Times New Roman" w:hAnsi="Times New Roman" w:cs="Times New Roman"/>
          <w:bCs/>
          <w:sz w:val="24"/>
          <w:szCs w:val="24"/>
        </w:rPr>
        <w:lastRenderedPageBreak/>
        <w:t xml:space="preserve">osoby, o których mowa w art. 302a ust. 1 pkt 4 i 5 ustawy zmienianej w art. </w:t>
      </w:r>
      <w:r w:rsidR="006D2438" w:rsidRPr="007E50C3">
        <w:rPr>
          <w:rFonts w:ascii="Times New Roman" w:hAnsi="Times New Roman" w:cs="Times New Roman"/>
          <w:bCs/>
          <w:sz w:val="24"/>
          <w:szCs w:val="24"/>
        </w:rPr>
        <w:t>41</w:t>
      </w:r>
      <w:r w:rsidR="006D2438" w:rsidRPr="006D2438">
        <w:rPr>
          <w:rFonts w:ascii="Times New Roman" w:hAnsi="Times New Roman" w:cs="Times New Roman"/>
          <w:color w:val="000000"/>
          <w:sz w:val="24"/>
          <w:szCs w:val="24"/>
        </w:rPr>
        <w:t xml:space="preserve"> </w:t>
      </w:r>
      <w:r w:rsidR="006D2438" w:rsidRPr="007E50C3">
        <w:rPr>
          <w:rFonts w:ascii="Times New Roman" w:hAnsi="Times New Roman" w:cs="Times New Roman"/>
          <w:bCs/>
          <w:sz w:val="24"/>
          <w:szCs w:val="24"/>
        </w:rPr>
        <w:t xml:space="preserve">niniejszego projektu ustawy </w:t>
      </w:r>
      <w:r w:rsidRPr="007E50C3">
        <w:rPr>
          <w:rFonts w:ascii="Times New Roman" w:hAnsi="Times New Roman" w:cs="Times New Roman"/>
          <w:bCs/>
          <w:sz w:val="24"/>
          <w:szCs w:val="24"/>
        </w:rPr>
        <w:t>– począwszy od dnia 1 listopada 2025 r.</w:t>
      </w:r>
    </w:p>
    <w:p w:rsidR="005F69E7" w:rsidRPr="007E50C3" w:rsidRDefault="005F69E7" w:rsidP="005F69E7">
      <w:pPr>
        <w:pStyle w:val="Akapitzlist"/>
        <w:spacing w:after="120" w:line="276" w:lineRule="auto"/>
        <w:ind w:left="426"/>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którzy realizowali kształcenie w oparciu </w:t>
      </w:r>
      <w:r w:rsidR="00BD1A7F">
        <w:rPr>
          <w:rFonts w:ascii="Times New Roman" w:hAnsi="Times New Roman" w:cs="Times New Roman"/>
          <w:bCs/>
          <w:sz w:val="24"/>
          <w:szCs w:val="24"/>
        </w:rPr>
        <w:t xml:space="preserve">podstawę programową kształcenia w zawodach, </w:t>
      </w:r>
      <w:r w:rsidR="00BD1A7F" w:rsidRPr="00CC4721">
        <w:rPr>
          <w:rFonts w:ascii="Times New Roman" w:hAnsi="Times New Roman" w:cs="Times New Roman"/>
          <w:bCs/>
          <w:color w:val="000000"/>
          <w:sz w:val="24"/>
          <w:szCs w:val="24"/>
        </w:rPr>
        <w:t>o której mowa w art. 47 ust. 1 pkt 2 ustawy zmienianej w art. 1, w brzmieniu dotychczasowym</w:t>
      </w:r>
      <w:r>
        <w:rPr>
          <w:rFonts w:ascii="Times New Roman" w:hAnsi="Times New Roman" w:cs="Times New Roman"/>
          <w:bCs/>
          <w:sz w:val="24"/>
          <w:szCs w:val="24"/>
        </w:rPr>
        <w:t>.</w:t>
      </w:r>
    </w:p>
    <w:p w:rsidR="008A1415" w:rsidRDefault="001277A2"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Ponadto, </w:t>
      </w:r>
      <w:r w:rsidR="006D2438">
        <w:rPr>
          <w:rFonts w:ascii="Times New Roman" w:hAnsi="Times New Roman" w:cs="Times New Roman"/>
          <w:color w:val="000000"/>
          <w:sz w:val="24"/>
          <w:szCs w:val="24"/>
        </w:rPr>
        <w:t xml:space="preserve">w art. 118 </w:t>
      </w:r>
      <w:r w:rsidR="006D2438" w:rsidRPr="006D2438">
        <w:rPr>
          <w:rFonts w:ascii="Times New Roman" w:hAnsi="Times New Roman" w:cs="Times New Roman"/>
          <w:color w:val="000000"/>
          <w:sz w:val="24"/>
          <w:szCs w:val="24"/>
        </w:rPr>
        <w:t>niniejszego projektu ustawy</w:t>
      </w:r>
      <w:r w:rsidR="006D2438">
        <w:rPr>
          <w:rFonts w:ascii="Times New Roman" w:hAnsi="Times New Roman" w:cs="Times New Roman"/>
          <w:color w:val="000000"/>
          <w:sz w:val="24"/>
          <w:szCs w:val="24"/>
        </w:rPr>
        <w:t>,</w:t>
      </w:r>
      <w:r w:rsidR="006D2438" w:rsidRPr="006D24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proponuje</w:t>
      </w:r>
      <w:r w:rsidR="008A1415">
        <w:rPr>
          <w:rFonts w:ascii="Times New Roman" w:hAnsi="Times New Roman" w:cs="Times New Roman"/>
          <w:color w:val="000000"/>
          <w:sz w:val="24"/>
          <w:szCs w:val="24"/>
        </w:rPr>
        <w:t xml:space="preserve"> się, aby e</w:t>
      </w:r>
      <w:r w:rsidR="008A1415" w:rsidRPr="00F10C21">
        <w:rPr>
          <w:rFonts w:ascii="Times New Roman" w:hAnsi="Times New Roman" w:cs="Times New Roman"/>
          <w:color w:val="000000"/>
          <w:sz w:val="24"/>
          <w:szCs w:val="24"/>
        </w:rPr>
        <w:t xml:space="preserve">gzamin czeladniczy, </w:t>
      </w:r>
      <w:r w:rsidR="00C766FF">
        <w:rPr>
          <w:rFonts w:ascii="Times New Roman" w:hAnsi="Times New Roman" w:cs="Times New Roman"/>
          <w:color w:val="000000"/>
          <w:sz w:val="24"/>
          <w:szCs w:val="24"/>
        </w:rPr>
        <w:t>o </w:t>
      </w:r>
      <w:r w:rsidR="008A1415" w:rsidRPr="00F10C21">
        <w:rPr>
          <w:rFonts w:ascii="Times New Roman" w:hAnsi="Times New Roman" w:cs="Times New Roman"/>
          <w:color w:val="000000"/>
          <w:sz w:val="24"/>
          <w:szCs w:val="24"/>
        </w:rPr>
        <w:t xml:space="preserve">którym mowa w art. 3 ust. </w:t>
      </w:r>
      <w:r w:rsidR="008A1415">
        <w:rPr>
          <w:rFonts w:ascii="Times New Roman" w:hAnsi="Times New Roman" w:cs="Times New Roman"/>
          <w:color w:val="000000"/>
          <w:sz w:val="24"/>
          <w:szCs w:val="24"/>
        </w:rPr>
        <w:t>3b</w:t>
      </w:r>
      <w:r w:rsidR="00716C9B">
        <w:rPr>
          <w:rFonts w:ascii="Times New Roman" w:hAnsi="Times New Roman" w:cs="Times New Roman"/>
          <w:color w:val="000000"/>
          <w:sz w:val="24"/>
          <w:szCs w:val="24"/>
        </w:rPr>
        <w:t xml:space="preserve"> </w:t>
      </w:r>
      <w:r w:rsidR="008A1415" w:rsidRPr="00F10C21">
        <w:rPr>
          <w:rFonts w:ascii="Times New Roman" w:hAnsi="Times New Roman" w:cs="Times New Roman"/>
          <w:color w:val="000000"/>
          <w:sz w:val="24"/>
          <w:szCs w:val="24"/>
        </w:rPr>
        <w:t xml:space="preserve">ustawy </w:t>
      </w:r>
      <w:r w:rsidR="008A1415">
        <w:rPr>
          <w:rFonts w:ascii="Times New Roman" w:hAnsi="Times New Roman" w:cs="Times New Roman"/>
          <w:color w:val="000000"/>
          <w:sz w:val="24"/>
          <w:szCs w:val="24"/>
        </w:rPr>
        <w:t>o rzemiośle</w:t>
      </w:r>
      <w:r w:rsidR="008A1415" w:rsidRPr="00F10C21">
        <w:rPr>
          <w:rFonts w:ascii="Times New Roman" w:hAnsi="Times New Roman" w:cs="Times New Roman"/>
          <w:color w:val="000000"/>
          <w:sz w:val="24"/>
          <w:szCs w:val="24"/>
        </w:rPr>
        <w:t>, w brzmieni</w:t>
      </w:r>
      <w:r w:rsidR="008A1415">
        <w:rPr>
          <w:rFonts w:ascii="Times New Roman" w:hAnsi="Times New Roman" w:cs="Times New Roman"/>
          <w:color w:val="000000"/>
          <w:sz w:val="24"/>
          <w:szCs w:val="24"/>
        </w:rPr>
        <w:t xml:space="preserve">u nadanym niniejszą ustawą, był </w:t>
      </w:r>
      <w:r w:rsidR="008A1415" w:rsidRPr="00F10C21">
        <w:rPr>
          <w:rFonts w:ascii="Times New Roman" w:hAnsi="Times New Roman" w:cs="Times New Roman"/>
          <w:color w:val="000000"/>
          <w:sz w:val="24"/>
          <w:szCs w:val="24"/>
        </w:rPr>
        <w:t>przeprowadzany począwszy od roku szkolnego 2021/2022,</w:t>
      </w:r>
      <w:r w:rsidR="00C16027">
        <w:rPr>
          <w:rFonts w:ascii="Times New Roman" w:hAnsi="Times New Roman" w:cs="Times New Roman"/>
          <w:color w:val="000000"/>
          <w:sz w:val="24"/>
          <w:szCs w:val="24"/>
        </w:rPr>
        <w:t xml:space="preserve"> dla osób, które realizowały od </w:t>
      </w:r>
      <w:r w:rsidR="008A1415" w:rsidRPr="00F10C21">
        <w:rPr>
          <w:rFonts w:ascii="Times New Roman" w:hAnsi="Times New Roman" w:cs="Times New Roman"/>
          <w:color w:val="000000"/>
          <w:sz w:val="24"/>
          <w:szCs w:val="24"/>
        </w:rPr>
        <w:t>roku szkolnego 2019/2020 podstawy programowe kształcenia w z</w:t>
      </w:r>
      <w:r w:rsidR="008A1415">
        <w:rPr>
          <w:rFonts w:ascii="Times New Roman" w:hAnsi="Times New Roman" w:cs="Times New Roman"/>
          <w:color w:val="000000"/>
          <w:sz w:val="24"/>
          <w:szCs w:val="24"/>
        </w:rPr>
        <w:t>awodach szkolnictwa branżowego.</w:t>
      </w:r>
    </w:p>
    <w:p w:rsidR="00CC4721" w:rsidRDefault="00CC4721" w:rsidP="00691630">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Natomiast egzamin czeladniczy przeprowadzany na podstawie dotychczasowych przepisów będzie przeprowadzany dla:</w:t>
      </w:r>
    </w:p>
    <w:p w:rsidR="00CC4721" w:rsidRPr="000F3F77" w:rsidRDefault="00CC4721" w:rsidP="001C11F5">
      <w:pPr>
        <w:pStyle w:val="Akapitzlist"/>
        <w:numPr>
          <w:ilvl w:val="0"/>
          <w:numId w:val="53"/>
        </w:numPr>
        <w:spacing w:after="120" w:line="276" w:lineRule="auto"/>
        <w:ind w:left="284" w:hanging="284"/>
        <w:jc w:val="both"/>
        <w:rPr>
          <w:rFonts w:ascii="Times New Roman" w:hAnsi="Times New Roman" w:cs="Times New Roman"/>
          <w:bCs/>
          <w:color w:val="000000"/>
          <w:sz w:val="24"/>
          <w:szCs w:val="24"/>
        </w:rPr>
      </w:pPr>
      <w:r w:rsidRPr="000F3F77">
        <w:rPr>
          <w:rFonts w:ascii="Times New Roman" w:hAnsi="Times New Roman" w:cs="Times New Roman"/>
          <w:bCs/>
          <w:color w:val="000000"/>
          <w:sz w:val="24"/>
          <w:szCs w:val="24"/>
        </w:rPr>
        <w:t xml:space="preserve">uczniów dotychczasowej zasadniczej szkoły zawodowej i branżowej szkoły I stopnia, będących młodocianymi pracownikami, odbywających przygotowanie zawodowe </w:t>
      </w:r>
      <w:r w:rsidR="00C766FF">
        <w:rPr>
          <w:rFonts w:ascii="Times New Roman" w:hAnsi="Times New Roman" w:cs="Times New Roman"/>
          <w:bCs/>
          <w:color w:val="000000"/>
          <w:sz w:val="24"/>
          <w:szCs w:val="24"/>
        </w:rPr>
        <w:t>u </w:t>
      </w:r>
      <w:r w:rsidRPr="000F3F77">
        <w:rPr>
          <w:rFonts w:ascii="Times New Roman" w:hAnsi="Times New Roman" w:cs="Times New Roman"/>
          <w:bCs/>
          <w:color w:val="000000"/>
          <w:sz w:val="24"/>
          <w:szCs w:val="24"/>
        </w:rPr>
        <w:t xml:space="preserve">pracodawcy będącego rzemieślnikiem, </w:t>
      </w:r>
    </w:p>
    <w:p w:rsidR="00CC4721" w:rsidRPr="000F3F77" w:rsidRDefault="00CC4721" w:rsidP="001C11F5">
      <w:pPr>
        <w:pStyle w:val="Akapitzlist"/>
        <w:numPr>
          <w:ilvl w:val="0"/>
          <w:numId w:val="53"/>
        </w:numPr>
        <w:spacing w:after="120" w:line="276" w:lineRule="auto"/>
        <w:ind w:left="284" w:hanging="284"/>
        <w:jc w:val="both"/>
        <w:rPr>
          <w:rFonts w:ascii="Times New Roman" w:hAnsi="Times New Roman" w:cs="Times New Roman"/>
          <w:bCs/>
          <w:color w:val="000000"/>
          <w:sz w:val="24"/>
          <w:szCs w:val="24"/>
        </w:rPr>
      </w:pPr>
      <w:r w:rsidRPr="000F3F77">
        <w:rPr>
          <w:rFonts w:ascii="Times New Roman" w:hAnsi="Times New Roman" w:cs="Times New Roman"/>
          <w:bCs/>
          <w:color w:val="000000"/>
          <w:sz w:val="24"/>
          <w:szCs w:val="24"/>
        </w:rPr>
        <w:t>absolwentów dotychczasowej zasadniczej szkoły zawodowej i branżowej szkoły I stopnia, którzy odbyli przygotowanie zawodowe u pracodaw</w:t>
      </w:r>
      <w:r w:rsidR="00C16027">
        <w:rPr>
          <w:rFonts w:ascii="Times New Roman" w:hAnsi="Times New Roman" w:cs="Times New Roman"/>
          <w:bCs/>
          <w:color w:val="000000"/>
          <w:sz w:val="24"/>
          <w:szCs w:val="24"/>
        </w:rPr>
        <w:t>cy będącego rzemieślnikiem – do </w:t>
      </w:r>
      <w:r w:rsidRPr="000F3F77">
        <w:rPr>
          <w:rFonts w:ascii="Times New Roman" w:hAnsi="Times New Roman" w:cs="Times New Roman"/>
          <w:bCs/>
          <w:color w:val="000000"/>
          <w:sz w:val="24"/>
          <w:szCs w:val="24"/>
        </w:rPr>
        <w:t>zakończenia roku szkolnego 2025/2026,</w:t>
      </w:r>
    </w:p>
    <w:p w:rsidR="001E72C6" w:rsidRPr="00CC4721" w:rsidRDefault="00CC4721" w:rsidP="00691630">
      <w:pPr>
        <w:spacing w:after="120" w:line="276" w:lineRule="auto"/>
        <w:jc w:val="both"/>
        <w:rPr>
          <w:rFonts w:ascii="Times New Roman" w:hAnsi="Times New Roman" w:cs="Times New Roman"/>
          <w:bCs/>
          <w:color w:val="000000"/>
          <w:sz w:val="24"/>
          <w:szCs w:val="24"/>
        </w:rPr>
      </w:pPr>
      <w:r w:rsidRPr="00CC4721">
        <w:rPr>
          <w:rFonts w:ascii="Times New Roman" w:hAnsi="Times New Roman" w:cs="Times New Roman"/>
          <w:bCs/>
          <w:color w:val="000000"/>
          <w:sz w:val="24"/>
          <w:szCs w:val="24"/>
        </w:rPr>
        <w:t>którzy realizowali podstawę programową kształcenia w zawodac</w:t>
      </w:r>
      <w:r w:rsidR="008A1744">
        <w:rPr>
          <w:rFonts w:ascii="Times New Roman" w:hAnsi="Times New Roman" w:cs="Times New Roman"/>
          <w:bCs/>
          <w:color w:val="000000"/>
          <w:sz w:val="24"/>
          <w:szCs w:val="24"/>
        </w:rPr>
        <w:t xml:space="preserve">h, o której mowa w art. 47 ust. </w:t>
      </w:r>
      <w:r w:rsidRPr="00CC4721">
        <w:rPr>
          <w:rFonts w:ascii="Times New Roman" w:hAnsi="Times New Roman" w:cs="Times New Roman"/>
          <w:bCs/>
          <w:color w:val="000000"/>
          <w:sz w:val="24"/>
          <w:szCs w:val="24"/>
        </w:rPr>
        <w:t>1 pkt 2 ustawy zmienianej w art. 1, w brzmieniu dotychczasowym</w:t>
      </w:r>
      <w:r>
        <w:rPr>
          <w:rFonts w:ascii="Times New Roman" w:hAnsi="Times New Roman" w:cs="Times New Roman"/>
          <w:bCs/>
          <w:color w:val="000000"/>
          <w:sz w:val="24"/>
          <w:szCs w:val="24"/>
        </w:rPr>
        <w:t>.</w:t>
      </w:r>
      <w:r w:rsidRPr="00CC4721">
        <w:rPr>
          <w:rFonts w:ascii="Times New Roman" w:hAnsi="Times New Roman" w:cs="Times New Roman"/>
          <w:bCs/>
          <w:color w:val="000000"/>
          <w:sz w:val="24"/>
          <w:szCs w:val="24"/>
        </w:rPr>
        <w:t xml:space="preserve"> </w:t>
      </w:r>
    </w:p>
    <w:p w:rsidR="00952B90" w:rsidRDefault="00FF5F61" w:rsidP="00691630">
      <w:pPr>
        <w:spacing w:after="120" w:line="276" w:lineRule="auto"/>
        <w:jc w:val="both"/>
        <w:rPr>
          <w:rFonts w:ascii="Times New Roman" w:hAnsi="Times New Roman" w:cs="Times New Roman"/>
          <w:bCs/>
          <w:sz w:val="24"/>
          <w:szCs w:val="24"/>
        </w:rPr>
      </w:pPr>
      <w:r w:rsidRPr="00FF5F61">
        <w:rPr>
          <w:rFonts w:ascii="Times New Roman" w:hAnsi="Times New Roman" w:cs="Times New Roman"/>
          <w:bCs/>
          <w:sz w:val="24"/>
          <w:szCs w:val="24"/>
        </w:rPr>
        <w:t>Wraz z wp</w:t>
      </w:r>
      <w:r>
        <w:rPr>
          <w:rFonts w:ascii="Times New Roman" w:hAnsi="Times New Roman" w:cs="Times New Roman"/>
          <w:bCs/>
          <w:sz w:val="24"/>
          <w:szCs w:val="24"/>
        </w:rPr>
        <w:t>rowadzonymi zmianami, polegającymi w szczególności na wprowadzeniu obowiązku przystąpienia przez ucznia szkoły prowadzącej kształcenie zawodowe do egzaminu</w:t>
      </w:r>
      <w:r w:rsidR="001277A2">
        <w:rPr>
          <w:rFonts w:ascii="Times New Roman" w:hAnsi="Times New Roman" w:cs="Times New Roman"/>
          <w:bCs/>
          <w:sz w:val="24"/>
          <w:szCs w:val="24"/>
        </w:rPr>
        <w:t xml:space="preserve"> zawodowego</w:t>
      </w:r>
      <w:r w:rsidRPr="006D2438">
        <w:rPr>
          <w:rFonts w:ascii="Times New Roman" w:hAnsi="Times New Roman" w:cs="Times New Roman"/>
          <w:bCs/>
          <w:sz w:val="24"/>
          <w:szCs w:val="24"/>
        </w:rPr>
        <w:t xml:space="preserve">, </w:t>
      </w:r>
      <w:r w:rsidRPr="007E50C3">
        <w:rPr>
          <w:rFonts w:ascii="Times New Roman" w:hAnsi="Times New Roman" w:cs="Times New Roman"/>
          <w:bCs/>
          <w:sz w:val="24"/>
          <w:szCs w:val="24"/>
        </w:rPr>
        <w:t xml:space="preserve">w art. </w:t>
      </w:r>
      <w:r w:rsidR="006D2438" w:rsidRPr="007E50C3">
        <w:rPr>
          <w:rFonts w:ascii="Times New Roman" w:hAnsi="Times New Roman" w:cs="Times New Roman"/>
          <w:bCs/>
          <w:sz w:val="24"/>
          <w:szCs w:val="24"/>
        </w:rPr>
        <w:t>119</w:t>
      </w:r>
      <w:r w:rsidR="006D2438" w:rsidRPr="006D2438">
        <w:rPr>
          <w:rFonts w:ascii="Times New Roman" w:hAnsi="Times New Roman" w:cs="Times New Roman"/>
          <w:color w:val="000000"/>
          <w:sz w:val="24"/>
          <w:szCs w:val="24"/>
        </w:rPr>
        <w:t xml:space="preserve"> </w:t>
      </w:r>
      <w:r w:rsidR="006D2438" w:rsidRPr="007E50C3">
        <w:rPr>
          <w:rFonts w:ascii="Times New Roman" w:hAnsi="Times New Roman" w:cs="Times New Roman"/>
          <w:bCs/>
          <w:sz w:val="24"/>
          <w:szCs w:val="24"/>
        </w:rPr>
        <w:t xml:space="preserve">niniejszego projektu ustawy, </w:t>
      </w:r>
      <w:r w:rsidRPr="00FF5F61">
        <w:rPr>
          <w:rFonts w:ascii="Times New Roman" w:hAnsi="Times New Roman" w:cs="Times New Roman"/>
          <w:bCs/>
          <w:sz w:val="24"/>
          <w:szCs w:val="24"/>
        </w:rPr>
        <w:t>zostały ustalone maksymalne limit</w:t>
      </w:r>
      <w:r w:rsidR="002F5019">
        <w:rPr>
          <w:rFonts w:ascii="Times New Roman" w:hAnsi="Times New Roman" w:cs="Times New Roman"/>
          <w:bCs/>
          <w:sz w:val="24"/>
          <w:szCs w:val="24"/>
        </w:rPr>
        <w:t>y</w:t>
      </w:r>
      <w:r w:rsidRPr="00FF5F61">
        <w:rPr>
          <w:rFonts w:ascii="Times New Roman" w:hAnsi="Times New Roman" w:cs="Times New Roman"/>
          <w:bCs/>
          <w:sz w:val="24"/>
          <w:szCs w:val="24"/>
        </w:rPr>
        <w:t xml:space="preserve"> wydatków z budżetu państwa przeznaczonych na zadania związane z </w:t>
      </w:r>
      <w:r w:rsidR="001277A2">
        <w:rPr>
          <w:rFonts w:ascii="Times New Roman" w:hAnsi="Times New Roman" w:cs="Times New Roman"/>
          <w:bCs/>
          <w:sz w:val="24"/>
          <w:szCs w:val="24"/>
        </w:rPr>
        <w:t xml:space="preserve">przeprowadzaniem egzaminu gimnazjalnego, egzaminu </w:t>
      </w:r>
      <w:r w:rsidR="00952B90">
        <w:rPr>
          <w:rFonts w:ascii="Times New Roman" w:hAnsi="Times New Roman" w:cs="Times New Roman"/>
          <w:bCs/>
          <w:sz w:val="24"/>
          <w:szCs w:val="24"/>
        </w:rPr>
        <w:t>ośmioklasisty, egzaminu</w:t>
      </w:r>
      <w:r w:rsidR="001277A2">
        <w:rPr>
          <w:rFonts w:ascii="Times New Roman" w:hAnsi="Times New Roman" w:cs="Times New Roman"/>
          <w:bCs/>
          <w:sz w:val="24"/>
          <w:szCs w:val="24"/>
        </w:rPr>
        <w:t xml:space="preserve"> maturalnego, egzaminu potwierdzającego kwalifikacje w zawodzie, egzaminu zawodowego oraz egzaminów eksternistycznych na lata 2019</w:t>
      </w:r>
      <w:r w:rsidR="00CC4721">
        <w:rPr>
          <w:rFonts w:ascii="Times New Roman" w:hAnsi="Times New Roman" w:cs="Times New Roman"/>
          <w:bCs/>
          <w:sz w:val="24"/>
          <w:szCs w:val="24"/>
        </w:rPr>
        <w:t xml:space="preserve"> </w:t>
      </w:r>
      <w:r w:rsidR="001277A2">
        <w:rPr>
          <w:rFonts w:ascii="Times New Roman" w:hAnsi="Times New Roman" w:cs="Times New Roman"/>
          <w:bCs/>
          <w:sz w:val="24"/>
          <w:szCs w:val="24"/>
        </w:rPr>
        <w:t>- 2028</w:t>
      </w:r>
      <w:r w:rsidRPr="00FF5F61">
        <w:rPr>
          <w:rFonts w:ascii="Times New Roman" w:hAnsi="Times New Roman" w:cs="Times New Roman"/>
          <w:bCs/>
          <w:sz w:val="24"/>
          <w:szCs w:val="24"/>
        </w:rPr>
        <w:t>. Minister właściwy do spraw oświaty i wychowania monitoruje wykorzystanie limitów wydatków na to zadanie oraz, w razie potrzeby, wdraża mechanizmy korygujące.</w:t>
      </w:r>
    </w:p>
    <w:p w:rsidR="00F02997" w:rsidRPr="003950B1" w:rsidRDefault="00F02997" w:rsidP="00F02997">
      <w:pPr>
        <w:spacing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1.10. </w:t>
      </w:r>
      <w:r w:rsidRPr="00BB7A1E">
        <w:rPr>
          <w:rFonts w:ascii="Times New Roman" w:hAnsi="Times New Roman" w:cs="Times New Roman"/>
          <w:b/>
          <w:color w:val="000000"/>
          <w:sz w:val="24"/>
          <w:szCs w:val="24"/>
        </w:rPr>
        <w:t>Eksperyment</w:t>
      </w:r>
      <w:r>
        <w:rPr>
          <w:rFonts w:ascii="Times New Roman" w:hAnsi="Times New Roman" w:cs="Times New Roman"/>
          <w:b/>
          <w:color w:val="000000"/>
          <w:sz w:val="24"/>
          <w:szCs w:val="24"/>
        </w:rPr>
        <w:t xml:space="preserve"> pedagogiczny.</w:t>
      </w:r>
    </w:p>
    <w:p w:rsidR="00F02997" w:rsidRPr="003950B1" w:rsidRDefault="00F02997" w:rsidP="00F02997">
      <w:pPr>
        <w:spacing w:after="120" w:line="276" w:lineRule="auto"/>
        <w:jc w:val="both"/>
        <w:rPr>
          <w:rFonts w:ascii="Times New Roman" w:hAnsi="Times New Roman" w:cs="Times New Roman"/>
          <w:color w:val="000000"/>
          <w:sz w:val="24"/>
          <w:szCs w:val="24"/>
        </w:rPr>
      </w:pPr>
      <w:r w:rsidRPr="003950B1">
        <w:rPr>
          <w:rFonts w:ascii="Times New Roman" w:hAnsi="Times New Roman" w:cs="Times New Roman"/>
          <w:color w:val="000000"/>
          <w:sz w:val="24"/>
          <w:szCs w:val="24"/>
        </w:rPr>
        <w:t>Zaproponowane regulacje prawne precyzują wymagania, jakie musi spełnić publiczna szkoła lub placówka, aby móc realizować eksperyment pedagogiczny dotyczący zawodu nieumieszczonego w klasyfikacji zawodów szkolnictwa branżowego. Projektowane przepisy zakładają aktywne włączenie pracodawców w proces ks</w:t>
      </w:r>
      <w:r>
        <w:rPr>
          <w:rFonts w:ascii="Times New Roman" w:hAnsi="Times New Roman" w:cs="Times New Roman"/>
          <w:color w:val="000000"/>
          <w:sz w:val="24"/>
          <w:szCs w:val="24"/>
        </w:rPr>
        <w:t>ztałcenia praktycznego uczniów.</w:t>
      </w:r>
    </w:p>
    <w:p w:rsidR="00F02997" w:rsidRPr="003950B1" w:rsidRDefault="00F02997" w:rsidP="00F02997">
      <w:pPr>
        <w:spacing w:after="120" w:line="276" w:lineRule="auto"/>
        <w:jc w:val="both"/>
        <w:rPr>
          <w:rFonts w:ascii="Times New Roman" w:hAnsi="Times New Roman" w:cs="Times New Roman"/>
          <w:color w:val="000000"/>
          <w:sz w:val="24"/>
          <w:szCs w:val="24"/>
        </w:rPr>
      </w:pPr>
      <w:r w:rsidRPr="003950B1">
        <w:rPr>
          <w:rFonts w:ascii="Times New Roman" w:hAnsi="Times New Roman" w:cs="Times New Roman"/>
          <w:color w:val="000000"/>
          <w:sz w:val="24"/>
          <w:szCs w:val="24"/>
        </w:rPr>
        <w:t>W art. 45</w:t>
      </w:r>
      <w:r>
        <w:rPr>
          <w:rFonts w:ascii="Times New Roman" w:hAnsi="Times New Roman" w:cs="Times New Roman"/>
          <w:color w:val="000000"/>
          <w:sz w:val="24"/>
          <w:szCs w:val="24"/>
        </w:rPr>
        <w:t xml:space="preserve"> ustawy – Prawo oświatowe</w:t>
      </w:r>
      <w:r w:rsidRPr="003950B1">
        <w:rPr>
          <w:rFonts w:ascii="Times New Roman" w:hAnsi="Times New Roman" w:cs="Times New Roman"/>
          <w:color w:val="000000"/>
          <w:sz w:val="24"/>
          <w:szCs w:val="24"/>
        </w:rPr>
        <w:t xml:space="preserve"> określono elementy wniosku o wyrażenie zgody na prowadzenie eksperymentu pedagogicznego </w:t>
      </w:r>
      <w:r>
        <w:rPr>
          <w:rFonts w:ascii="Times New Roman" w:hAnsi="Times New Roman" w:cs="Times New Roman"/>
          <w:color w:val="000000"/>
          <w:sz w:val="24"/>
          <w:szCs w:val="24"/>
        </w:rPr>
        <w:t xml:space="preserve">w </w:t>
      </w:r>
      <w:r w:rsidRPr="003950B1">
        <w:rPr>
          <w:rFonts w:ascii="Times New Roman" w:hAnsi="Times New Roman" w:cs="Times New Roman"/>
          <w:color w:val="000000"/>
          <w:sz w:val="24"/>
          <w:szCs w:val="24"/>
        </w:rPr>
        <w:t>zawod</w:t>
      </w:r>
      <w:r>
        <w:rPr>
          <w:rFonts w:ascii="Times New Roman" w:hAnsi="Times New Roman" w:cs="Times New Roman"/>
          <w:color w:val="000000"/>
          <w:sz w:val="24"/>
          <w:szCs w:val="24"/>
        </w:rPr>
        <w:t>zie</w:t>
      </w:r>
      <w:r w:rsidRPr="003950B1">
        <w:rPr>
          <w:rFonts w:ascii="Times New Roman" w:hAnsi="Times New Roman" w:cs="Times New Roman"/>
          <w:color w:val="000000"/>
          <w:sz w:val="24"/>
          <w:szCs w:val="24"/>
        </w:rPr>
        <w:t xml:space="preserve"> nieokreślon</w:t>
      </w:r>
      <w:r>
        <w:rPr>
          <w:rFonts w:ascii="Times New Roman" w:hAnsi="Times New Roman" w:cs="Times New Roman"/>
          <w:color w:val="000000"/>
          <w:sz w:val="24"/>
          <w:szCs w:val="24"/>
        </w:rPr>
        <w:t>ym</w:t>
      </w:r>
      <w:r w:rsidRPr="003950B1">
        <w:rPr>
          <w:rFonts w:ascii="Times New Roman" w:hAnsi="Times New Roman" w:cs="Times New Roman"/>
          <w:color w:val="000000"/>
          <w:sz w:val="24"/>
          <w:szCs w:val="24"/>
        </w:rPr>
        <w:t xml:space="preserve"> w klasyfikacji zawodów szkolnictwa branżowego - wyszczególniono </w:t>
      </w:r>
      <w:r>
        <w:rPr>
          <w:rFonts w:ascii="Times New Roman" w:hAnsi="Times New Roman" w:cs="Times New Roman"/>
          <w:color w:val="000000"/>
          <w:sz w:val="24"/>
          <w:szCs w:val="24"/>
        </w:rPr>
        <w:t>wymagane dokumenty niezbędne do </w:t>
      </w:r>
      <w:r w:rsidRPr="003950B1">
        <w:rPr>
          <w:rFonts w:ascii="Times New Roman" w:hAnsi="Times New Roman" w:cs="Times New Roman"/>
          <w:color w:val="000000"/>
          <w:sz w:val="24"/>
          <w:szCs w:val="24"/>
        </w:rPr>
        <w:t>oceny warunków realizacji eksperymentu, tj. program nauczania</w:t>
      </w:r>
      <w:r>
        <w:rPr>
          <w:rFonts w:ascii="Times New Roman" w:hAnsi="Times New Roman" w:cs="Times New Roman"/>
          <w:color w:val="000000"/>
          <w:sz w:val="24"/>
          <w:szCs w:val="24"/>
        </w:rPr>
        <w:t xml:space="preserve"> tego zawodu</w:t>
      </w:r>
      <w:r w:rsidRPr="003950B1">
        <w:rPr>
          <w:rFonts w:ascii="Times New Roman" w:hAnsi="Times New Roman" w:cs="Times New Roman"/>
          <w:color w:val="000000"/>
          <w:sz w:val="24"/>
          <w:szCs w:val="24"/>
        </w:rPr>
        <w:t xml:space="preserve"> i projekt podstawy programowej kształcenia w </w:t>
      </w:r>
      <w:r>
        <w:rPr>
          <w:rFonts w:ascii="Times New Roman" w:hAnsi="Times New Roman" w:cs="Times New Roman"/>
          <w:color w:val="000000"/>
          <w:sz w:val="24"/>
          <w:szCs w:val="24"/>
        </w:rPr>
        <w:t xml:space="preserve">tym </w:t>
      </w:r>
      <w:r w:rsidRPr="003950B1">
        <w:rPr>
          <w:rFonts w:ascii="Times New Roman" w:hAnsi="Times New Roman" w:cs="Times New Roman"/>
          <w:color w:val="000000"/>
          <w:sz w:val="24"/>
          <w:szCs w:val="24"/>
        </w:rPr>
        <w:t xml:space="preserve">zawodzie (na podstawie wymagań w niej określonych będzie przeprowadzany egzamin zawodowy, a w przypadku szkoły artystycznej </w:t>
      </w:r>
      <w:r w:rsidRPr="003950B1">
        <w:rPr>
          <w:rFonts w:ascii="Times New Roman" w:hAnsi="Times New Roman" w:cs="Times New Roman"/>
          <w:color w:val="000000"/>
          <w:sz w:val="24"/>
          <w:szCs w:val="24"/>
        </w:rPr>
        <w:lastRenderedPageBreak/>
        <w:t xml:space="preserve">– egzamin dyplomowy), tygodniowy lub semestralny rozkład zajęć, harmonogram realizacji eksperymentu wraz z określeniem niezbędnych zasobów kadrowych, finansowych, rzeczowych oraz lokalowych, </w:t>
      </w:r>
      <w:r>
        <w:rPr>
          <w:rFonts w:ascii="Times New Roman" w:hAnsi="Times New Roman" w:cs="Times New Roman"/>
          <w:color w:val="000000"/>
          <w:sz w:val="24"/>
          <w:szCs w:val="24"/>
        </w:rPr>
        <w:t xml:space="preserve">pozytywną </w:t>
      </w:r>
      <w:r w:rsidRPr="003950B1">
        <w:rPr>
          <w:rFonts w:ascii="Times New Roman" w:hAnsi="Times New Roman" w:cs="Times New Roman"/>
          <w:color w:val="000000"/>
          <w:sz w:val="24"/>
          <w:szCs w:val="24"/>
        </w:rPr>
        <w:t xml:space="preserve">opinię wojewódzkiej rady rynku pracy o zasadności kształcenia w zawodzie, którego dotyczy wniosek oraz pozytywną opinię organizacji pracodawców, stowarzyszenia zawodowego, samorządu gospodarczego lub innej organizacji gospodarczej właściwej dla tego zawodu ze względu na treść wniosku. W przypadku zawodu nieokreślonego w klasyfikacji zawodów szkolnictwa branżowego dodano również wymóg przedłożenia przez wnioskodawcę projektu suplementu do certyfikatu kwalifikacji zawodowej i suplementu do dyplomu zawodowego oraz przykładowych zestawów zadań egzaminacyjnych. </w:t>
      </w:r>
    </w:p>
    <w:p w:rsidR="00F02997" w:rsidRPr="003950B1" w:rsidRDefault="00F02997" w:rsidP="00F02997">
      <w:pPr>
        <w:spacing w:after="120" w:line="276" w:lineRule="auto"/>
        <w:jc w:val="both"/>
        <w:rPr>
          <w:rFonts w:ascii="Times New Roman" w:hAnsi="Times New Roman" w:cs="Times New Roman"/>
          <w:color w:val="000000"/>
          <w:sz w:val="24"/>
          <w:szCs w:val="24"/>
        </w:rPr>
      </w:pPr>
      <w:r w:rsidRPr="003950B1">
        <w:rPr>
          <w:rFonts w:ascii="Times New Roman" w:hAnsi="Times New Roman" w:cs="Times New Roman"/>
          <w:color w:val="000000"/>
          <w:sz w:val="24"/>
          <w:szCs w:val="24"/>
        </w:rPr>
        <w:t xml:space="preserve">Ponadto, określono konieczność sprawowania opieki nad eksperymentem przez właściwą dla zawodu </w:t>
      </w:r>
      <w:r>
        <w:rPr>
          <w:rFonts w:ascii="Times New Roman" w:hAnsi="Times New Roman" w:cs="Times New Roman"/>
          <w:color w:val="000000"/>
          <w:sz w:val="24"/>
          <w:szCs w:val="24"/>
        </w:rPr>
        <w:t>jednostkę</w:t>
      </w:r>
      <w:r w:rsidRPr="003950B1">
        <w:rPr>
          <w:rFonts w:ascii="Times New Roman" w:hAnsi="Times New Roman" w:cs="Times New Roman"/>
          <w:color w:val="000000"/>
          <w:sz w:val="24"/>
          <w:szCs w:val="24"/>
        </w:rPr>
        <w:t xml:space="preserve"> naukową. </w:t>
      </w:r>
    </w:p>
    <w:p w:rsidR="00F02997" w:rsidRPr="003950B1" w:rsidRDefault="00F02997" w:rsidP="00F02997">
      <w:pPr>
        <w:spacing w:after="120" w:line="276" w:lineRule="auto"/>
        <w:jc w:val="both"/>
        <w:rPr>
          <w:rFonts w:ascii="Times New Roman" w:hAnsi="Times New Roman" w:cs="Times New Roman"/>
          <w:color w:val="000000"/>
          <w:sz w:val="24"/>
          <w:szCs w:val="24"/>
        </w:rPr>
      </w:pPr>
      <w:r w:rsidRPr="003950B1">
        <w:rPr>
          <w:rFonts w:ascii="Times New Roman" w:hAnsi="Times New Roman" w:cs="Times New Roman"/>
          <w:color w:val="000000"/>
          <w:sz w:val="24"/>
          <w:szCs w:val="24"/>
        </w:rPr>
        <w:t>Ograniczono możliwość złożenia wniosku wyłącznie na jeden cykl kształcenia. Zmiana ta wynika z założeń eksperymentu</w:t>
      </w:r>
      <w:r>
        <w:rPr>
          <w:rFonts w:ascii="Times New Roman" w:hAnsi="Times New Roman" w:cs="Times New Roman"/>
          <w:color w:val="000000"/>
          <w:sz w:val="24"/>
          <w:szCs w:val="24"/>
        </w:rPr>
        <w:t>,</w:t>
      </w:r>
      <w:r w:rsidRPr="003950B1">
        <w:rPr>
          <w:rFonts w:ascii="Times New Roman" w:hAnsi="Times New Roman" w:cs="Times New Roman"/>
          <w:color w:val="000000"/>
          <w:sz w:val="24"/>
          <w:szCs w:val="24"/>
        </w:rPr>
        <w:t xml:space="preserve"> tj. m.in. badania, obserwacji, na podstawie których podejmowane są decyzje o ewentualnej zasadności wprowadzenia nowego zawodu do systemu oświaty</w:t>
      </w:r>
      <w:r>
        <w:rPr>
          <w:rFonts w:ascii="Times New Roman" w:hAnsi="Times New Roman" w:cs="Times New Roman"/>
          <w:color w:val="000000"/>
          <w:sz w:val="24"/>
          <w:szCs w:val="24"/>
        </w:rPr>
        <w:t>.</w:t>
      </w:r>
      <w:r w:rsidRPr="003950B1">
        <w:rPr>
          <w:rFonts w:ascii="Times New Roman" w:hAnsi="Times New Roman" w:cs="Times New Roman"/>
          <w:color w:val="000000"/>
          <w:sz w:val="24"/>
          <w:szCs w:val="24"/>
        </w:rPr>
        <w:t xml:space="preserve"> Wprowadzona zmiana stworzy warunki do przeprowadzenia pogłębionej analizy zapotrzebowania rynku pracy na dany zawód.</w:t>
      </w:r>
    </w:p>
    <w:p w:rsidR="00F02997" w:rsidRDefault="00F02997" w:rsidP="00F02997">
      <w:pPr>
        <w:spacing w:after="120" w:line="276" w:lineRule="auto"/>
        <w:jc w:val="both"/>
        <w:rPr>
          <w:rFonts w:ascii="Times New Roman" w:hAnsi="Times New Roman" w:cs="Times New Roman"/>
          <w:color w:val="000000"/>
          <w:sz w:val="24"/>
          <w:szCs w:val="24"/>
        </w:rPr>
      </w:pPr>
      <w:r w:rsidRPr="003950B1">
        <w:rPr>
          <w:rFonts w:ascii="Times New Roman" w:hAnsi="Times New Roman" w:cs="Times New Roman"/>
          <w:color w:val="000000"/>
          <w:sz w:val="24"/>
          <w:szCs w:val="24"/>
        </w:rPr>
        <w:t>Z uwagi na zapisy art. 46 ust. 2 ustawy Prawo oświatowe wprowadzono warunek wydania zgody ministra właściwego do spraw oświaty i wychowan</w:t>
      </w:r>
      <w:r>
        <w:rPr>
          <w:rFonts w:ascii="Times New Roman" w:hAnsi="Times New Roman" w:cs="Times New Roman"/>
          <w:color w:val="000000"/>
          <w:sz w:val="24"/>
          <w:szCs w:val="24"/>
        </w:rPr>
        <w:t>ia na realizację eksperymentu w </w:t>
      </w:r>
      <w:r w:rsidRPr="003950B1">
        <w:rPr>
          <w:rFonts w:ascii="Times New Roman" w:hAnsi="Times New Roman" w:cs="Times New Roman"/>
          <w:color w:val="000000"/>
          <w:sz w:val="24"/>
          <w:szCs w:val="24"/>
        </w:rPr>
        <w:t xml:space="preserve">zawodzie po uzyskaniu pozytywnej opinii ministra właściwego dla zawodu. </w:t>
      </w:r>
    </w:p>
    <w:p w:rsidR="00F02997" w:rsidRPr="003950B1" w:rsidRDefault="00F02997" w:rsidP="00F02997">
      <w:pPr>
        <w:spacing w:after="120" w:line="276" w:lineRule="auto"/>
        <w:jc w:val="both"/>
        <w:rPr>
          <w:rFonts w:ascii="Times New Roman" w:hAnsi="Times New Roman" w:cs="Times New Roman"/>
          <w:color w:val="000000"/>
          <w:sz w:val="24"/>
          <w:szCs w:val="24"/>
        </w:rPr>
      </w:pPr>
      <w:r w:rsidRPr="003950B1">
        <w:rPr>
          <w:rFonts w:ascii="Times New Roman" w:hAnsi="Times New Roman" w:cs="Times New Roman"/>
          <w:color w:val="000000"/>
          <w:sz w:val="24"/>
          <w:szCs w:val="24"/>
        </w:rPr>
        <w:t xml:space="preserve">Ponadto, </w:t>
      </w:r>
      <w:r w:rsidRPr="00560D66">
        <w:rPr>
          <w:rFonts w:ascii="Times New Roman" w:hAnsi="Times New Roman" w:cs="Times New Roman"/>
          <w:color w:val="000000"/>
          <w:sz w:val="24"/>
          <w:szCs w:val="24"/>
        </w:rPr>
        <w:t xml:space="preserve">w stosunku do wszystkich eksperymentów </w:t>
      </w:r>
      <w:r w:rsidRPr="003950B1">
        <w:rPr>
          <w:rFonts w:ascii="Times New Roman" w:hAnsi="Times New Roman" w:cs="Times New Roman"/>
          <w:color w:val="000000"/>
          <w:sz w:val="24"/>
          <w:szCs w:val="24"/>
        </w:rPr>
        <w:t>wprowadzono k</w:t>
      </w:r>
      <w:r>
        <w:rPr>
          <w:rFonts w:ascii="Times New Roman" w:hAnsi="Times New Roman" w:cs="Times New Roman"/>
          <w:color w:val="000000"/>
          <w:sz w:val="24"/>
          <w:szCs w:val="24"/>
        </w:rPr>
        <w:t>onieczność przekazania do </w:t>
      </w:r>
      <w:r w:rsidRPr="003950B1">
        <w:rPr>
          <w:rFonts w:ascii="Times New Roman" w:hAnsi="Times New Roman" w:cs="Times New Roman"/>
          <w:color w:val="000000"/>
          <w:sz w:val="24"/>
          <w:szCs w:val="24"/>
        </w:rPr>
        <w:t>organu sprawującego nadzór pedagogiczny, nie później niż do dnia 30 września, sprawozdania z realizacji eksperymentu w poprzednim roku szkolnym. W przepisie dodano wymóg zawarcia w sprawozdaniu wyników i wniosków z przeprowadzonego przez dyrektora szkoły nadzoru pedagogicznego w zakresie realizowanego eksperymentu, a w przypadku eksperymentu pedagogicznego dotyczącego zawodu nieokreślonego w klasyfikacji zawodów szkolnictwa branżowego albo klasyfikacji zawodów szkolnictwa artystycz</w:t>
      </w:r>
      <w:r>
        <w:rPr>
          <w:rFonts w:ascii="Times New Roman" w:hAnsi="Times New Roman" w:cs="Times New Roman"/>
          <w:color w:val="000000"/>
          <w:sz w:val="24"/>
          <w:szCs w:val="24"/>
        </w:rPr>
        <w:t>nego – z </w:t>
      </w:r>
      <w:r w:rsidRPr="003950B1">
        <w:rPr>
          <w:rFonts w:ascii="Times New Roman" w:hAnsi="Times New Roman" w:cs="Times New Roman"/>
          <w:color w:val="000000"/>
          <w:sz w:val="24"/>
          <w:szCs w:val="24"/>
        </w:rPr>
        <w:t xml:space="preserve">uwzględnieniem informacji o realizacji harmonogramu. </w:t>
      </w:r>
    </w:p>
    <w:p w:rsidR="00F02997" w:rsidRPr="003950B1" w:rsidRDefault="00F02997" w:rsidP="00F02997">
      <w:pPr>
        <w:spacing w:after="120" w:line="276" w:lineRule="auto"/>
        <w:jc w:val="both"/>
        <w:rPr>
          <w:rFonts w:ascii="Times New Roman" w:hAnsi="Times New Roman" w:cs="Times New Roman"/>
          <w:color w:val="000000"/>
          <w:sz w:val="24"/>
          <w:szCs w:val="24"/>
        </w:rPr>
      </w:pPr>
      <w:r w:rsidRPr="003950B1">
        <w:rPr>
          <w:rFonts w:ascii="Times New Roman" w:hAnsi="Times New Roman" w:cs="Times New Roman"/>
          <w:color w:val="000000"/>
          <w:sz w:val="24"/>
          <w:szCs w:val="24"/>
        </w:rPr>
        <w:t xml:space="preserve">W sprawozdaniu </w:t>
      </w:r>
      <w:r>
        <w:rPr>
          <w:rFonts w:ascii="Times New Roman" w:hAnsi="Times New Roman" w:cs="Times New Roman"/>
          <w:color w:val="000000"/>
          <w:sz w:val="24"/>
          <w:szCs w:val="24"/>
        </w:rPr>
        <w:t xml:space="preserve">końcowym </w:t>
      </w:r>
      <w:r w:rsidRPr="003950B1">
        <w:rPr>
          <w:rFonts w:ascii="Times New Roman" w:hAnsi="Times New Roman" w:cs="Times New Roman"/>
          <w:color w:val="000000"/>
          <w:sz w:val="24"/>
          <w:szCs w:val="24"/>
        </w:rPr>
        <w:t xml:space="preserve">z przeprowadzonego eksperymentu wprowadzono konieczność zawarcia wniosków z jego realizacji oraz wniosków dotyczących ewentualnej potrzeby wprowadzenia zawodu kształconego w ramach eksperymentu do klasyfikacji zawodów szkolnictwa branżowego. W przepisie wprowadzono wymóg dołączenia do sprawozdania opinii </w:t>
      </w:r>
      <w:r w:rsidRPr="00560D66">
        <w:rPr>
          <w:rFonts w:ascii="Times New Roman" w:hAnsi="Times New Roman" w:cs="Times New Roman"/>
          <w:color w:val="000000"/>
          <w:sz w:val="24"/>
          <w:szCs w:val="24"/>
        </w:rPr>
        <w:t xml:space="preserve">jednostki naukowej sprawującej opiekę nad eksperymentem, w tym, w przypadku eksperymentu pedagogicznego dotyczącego zawodu nieokreślonego w klasyfikacji zawodów szkolnictwa branżowego albo klasyfikacji zawodów szkolnictwa artystycznego, </w:t>
      </w:r>
      <w:r w:rsidRPr="003950B1">
        <w:rPr>
          <w:rFonts w:ascii="Times New Roman" w:hAnsi="Times New Roman" w:cs="Times New Roman"/>
          <w:color w:val="000000"/>
          <w:sz w:val="24"/>
          <w:szCs w:val="24"/>
        </w:rPr>
        <w:t xml:space="preserve">organizacji pracodawców, stowarzyszenia zawodowego, samorządu gospodarczego lub innej organizacji gospodarczej właściwej dla tego zawodu ze względu na treść wniosku. </w:t>
      </w:r>
      <w:r w:rsidRPr="00F42163">
        <w:rPr>
          <w:rFonts w:ascii="Times New Roman" w:hAnsi="Times New Roman" w:cs="Times New Roman"/>
          <w:color w:val="000000"/>
          <w:sz w:val="24"/>
          <w:szCs w:val="24"/>
        </w:rPr>
        <w:t>Intencją wprowadzenia powyższych przepisów jest zwiększenie przez organ sprawujący nadzór pedagogiczny kontroli nad realizacją eksperymentu</w:t>
      </w:r>
      <w:r>
        <w:rPr>
          <w:rFonts w:ascii="Times New Roman" w:hAnsi="Times New Roman" w:cs="Times New Roman"/>
          <w:color w:val="000000"/>
          <w:sz w:val="24"/>
          <w:szCs w:val="24"/>
        </w:rPr>
        <w:t>,</w:t>
      </w:r>
      <w:r w:rsidRPr="00F421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w:t>
      </w:r>
      <w:r w:rsidRPr="00F42163">
        <w:rPr>
          <w:rFonts w:ascii="Times New Roman" w:hAnsi="Times New Roman" w:cs="Times New Roman"/>
          <w:color w:val="000000"/>
          <w:sz w:val="24"/>
          <w:szCs w:val="24"/>
        </w:rPr>
        <w:t xml:space="preserve">ak też </w:t>
      </w:r>
      <w:r w:rsidRPr="003950B1">
        <w:rPr>
          <w:rFonts w:ascii="Times New Roman" w:hAnsi="Times New Roman" w:cs="Times New Roman"/>
          <w:color w:val="000000"/>
          <w:sz w:val="24"/>
          <w:szCs w:val="24"/>
        </w:rPr>
        <w:t>ułatwienie ministrowi właściwemu dla zawodu podjęcie decyzji dotyczącej wprowadzenia zawodu do klasyfikacji zawodów szkolnictwa branżowego.</w:t>
      </w:r>
    </w:p>
    <w:p w:rsidR="00F02997" w:rsidRDefault="00F02997" w:rsidP="00F02997">
      <w:pPr>
        <w:spacing w:after="120" w:line="276" w:lineRule="auto"/>
        <w:jc w:val="both"/>
        <w:rPr>
          <w:rFonts w:ascii="Times New Roman" w:hAnsi="Times New Roman" w:cs="Times New Roman"/>
          <w:color w:val="000000"/>
          <w:sz w:val="24"/>
          <w:szCs w:val="24"/>
        </w:rPr>
      </w:pPr>
      <w:r w:rsidRPr="003950B1">
        <w:rPr>
          <w:rFonts w:ascii="Times New Roman" w:hAnsi="Times New Roman" w:cs="Times New Roman"/>
          <w:color w:val="000000"/>
          <w:sz w:val="24"/>
          <w:szCs w:val="24"/>
        </w:rPr>
        <w:lastRenderedPageBreak/>
        <w:t xml:space="preserve">W art. 178 </w:t>
      </w:r>
      <w:r>
        <w:rPr>
          <w:rFonts w:ascii="Times New Roman" w:hAnsi="Times New Roman" w:cs="Times New Roman"/>
          <w:color w:val="000000"/>
          <w:sz w:val="24"/>
          <w:szCs w:val="24"/>
        </w:rPr>
        <w:t xml:space="preserve">ustawy – Prawo oświatowe </w:t>
      </w:r>
      <w:r w:rsidRPr="003950B1">
        <w:rPr>
          <w:rFonts w:ascii="Times New Roman" w:hAnsi="Times New Roman" w:cs="Times New Roman"/>
          <w:color w:val="000000"/>
          <w:sz w:val="24"/>
          <w:szCs w:val="24"/>
        </w:rPr>
        <w:t>uszczegółowiono analogicznie do zapisów art. 45 wykaz dokumentów, jakie należy dołączyć do wniosku o wyrażenie zgody na prowadzenie niepublicznej szkoły eksperymentalnej celem właściwej oceny warunków realizacji kształcenia w tej szkole.</w:t>
      </w:r>
    </w:p>
    <w:p w:rsidR="00F02997" w:rsidRPr="008A1321" w:rsidRDefault="00F02997" w:rsidP="00F02997">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art. 80</w:t>
      </w:r>
      <w:r w:rsidRPr="004651EF">
        <w:rPr>
          <w:rFonts w:ascii="Times New Roman" w:hAnsi="Times New Roman" w:cs="Times New Roman"/>
          <w:color w:val="000000"/>
          <w:sz w:val="24"/>
          <w:szCs w:val="24"/>
        </w:rPr>
        <w:t xml:space="preserve"> niniejszego projektu ustawy</w:t>
      </w:r>
      <w:r>
        <w:rPr>
          <w:rFonts w:ascii="Times New Roman" w:hAnsi="Times New Roman" w:cs="Times New Roman"/>
          <w:color w:val="000000"/>
          <w:sz w:val="24"/>
          <w:szCs w:val="24"/>
        </w:rPr>
        <w:t xml:space="preserve"> uregulowano kwestię postępowania z wnioskami o eksperyment na rok szkolny 2019/2020. Wnioski te będą rozpatrywane zgodnie z dotychczasowymi przepisami, przy czym w przypadku eksperymentu dotyczącego zawodu nieokreślonego w klasyfikacji zawodów, o której mowa w art. 46 ust.1 ustawy zmienianej w art. 1 w brzmieniu dotychczasowym, będzie stosować się odpowiednio przepisy art. 45 ust. 11a w brzmieniu nadanym niniejszą ustawą (wniosek będzie mógł dotyczyć wyłącznie jednego cyklu kształcenia, w którym będzie prowadzony ten eksperyment).</w:t>
      </w:r>
    </w:p>
    <w:p w:rsidR="00F02997" w:rsidRPr="003950B1" w:rsidRDefault="00F02997" w:rsidP="00F02997">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Jednocześnie, eksperymenty pedagogiczne</w:t>
      </w:r>
      <w:r w:rsidRPr="008A1321">
        <w:rPr>
          <w:rFonts w:ascii="Times New Roman" w:hAnsi="Times New Roman" w:cs="Times New Roman"/>
          <w:color w:val="000000"/>
          <w:sz w:val="24"/>
          <w:szCs w:val="24"/>
        </w:rPr>
        <w:t xml:space="preserve">, których realizacja rozpoczęła się przed dniem </w:t>
      </w:r>
      <w:r>
        <w:rPr>
          <w:rFonts w:ascii="Times New Roman" w:hAnsi="Times New Roman" w:cs="Times New Roman"/>
          <w:color w:val="000000"/>
          <w:sz w:val="24"/>
          <w:szCs w:val="24"/>
        </w:rPr>
        <w:t>1 września 2020 r.</w:t>
      </w:r>
      <w:r w:rsidRPr="008A1321">
        <w:rPr>
          <w:rFonts w:ascii="Times New Roman" w:hAnsi="Times New Roman" w:cs="Times New Roman"/>
          <w:color w:val="000000"/>
          <w:sz w:val="24"/>
          <w:szCs w:val="24"/>
        </w:rPr>
        <w:t>, są prowadzone zgodnie z</w:t>
      </w:r>
      <w:r>
        <w:rPr>
          <w:rFonts w:ascii="Times New Roman" w:hAnsi="Times New Roman" w:cs="Times New Roman"/>
          <w:color w:val="000000"/>
          <w:sz w:val="24"/>
          <w:szCs w:val="24"/>
        </w:rPr>
        <w:t> </w:t>
      </w:r>
      <w:r w:rsidRPr="008A1321">
        <w:rPr>
          <w:rFonts w:ascii="Times New Roman" w:hAnsi="Times New Roman" w:cs="Times New Roman"/>
          <w:color w:val="000000"/>
          <w:sz w:val="24"/>
          <w:szCs w:val="24"/>
        </w:rPr>
        <w:t>przepisami dotychczasowymi</w:t>
      </w:r>
      <w:r>
        <w:rPr>
          <w:rFonts w:ascii="Times New Roman" w:hAnsi="Times New Roman" w:cs="Times New Roman"/>
          <w:color w:val="000000"/>
          <w:sz w:val="24"/>
          <w:szCs w:val="24"/>
        </w:rPr>
        <w:t>.</w:t>
      </w:r>
    </w:p>
    <w:p w:rsidR="00981516" w:rsidRDefault="00981516" w:rsidP="00981516">
      <w:pPr>
        <w:spacing w:after="120" w:line="276" w:lineRule="auto"/>
        <w:ind w:left="34"/>
        <w:jc w:val="both"/>
        <w:rPr>
          <w:rFonts w:ascii="Times New Roman" w:hAnsi="Times New Roman" w:cs="Times New Roman"/>
          <w:b/>
          <w:sz w:val="24"/>
          <w:szCs w:val="24"/>
        </w:rPr>
      </w:pPr>
      <w:r>
        <w:rPr>
          <w:rFonts w:ascii="Times New Roman" w:hAnsi="Times New Roman" w:cs="Times New Roman"/>
          <w:b/>
          <w:color w:val="000000"/>
          <w:sz w:val="24"/>
          <w:szCs w:val="24"/>
        </w:rPr>
        <w:t>1.11. Ujednolicenie</w:t>
      </w:r>
      <w:r w:rsidRPr="00BB7A1E">
        <w:rPr>
          <w:rFonts w:ascii="Times New Roman" w:hAnsi="Times New Roman" w:cs="Times New Roman"/>
          <w:b/>
          <w:color w:val="000000"/>
          <w:sz w:val="24"/>
          <w:szCs w:val="24"/>
        </w:rPr>
        <w:t xml:space="preserve"> pensum nauczycieli praktycznej nauki zawodu</w:t>
      </w:r>
      <w:r>
        <w:rPr>
          <w:rFonts w:ascii="Times New Roman" w:hAnsi="Times New Roman" w:cs="Times New Roman"/>
          <w:b/>
          <w:sz w:val="24"/>
          <w:szCs w:val="24"/>
        </w:rPr>
        <w:t>.</w:t>
      </w:r>
    </w:p>
    <w:p w:rsidR="00981516" w:rsidRPr="0081531B" w:rsidRDefault="00981516" w:rsidP="00981516">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Aktualnie nauczyciele kształcenia zawodowego wykonują swoje obowiązki odpowiednio:</w:t>
      </w:r>
    </w:p>
    <w:p w:rsidR="00981516" w:rsidRDefault="00981516" w:rsidP="00981516">
      <w:pPr>
        <w:pStyle w:val="Akapitzlist"/>
        <w:numPr>
          <w:ilvl w:val="0"/>
          <w:numId w:val="4"/>
        </w:numPr>
        <w:tabs>
          <w:tab w:val="left" w:pos="426"/>
        </w:tabs>
        <w:spacing w:after="120" w:line="276" w:lineRule="auto"/>
        <w:ind w:left="426" w:hanging="426"/>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 xml:space="preserve">w ramach pensum 18 godzin tygodniowo – nauczyciele przedmiotów teoretycznych </w:t>
      </w:r>
      <w:r>
        <w:rPr>
          <w:rFonts w:ascii="Times New Roman" w:hAnsi="Times New Roman" w:cs="Times New Roman"/>
          <w:color w:val="000000"/>
          <w:sz w:val="24"/>
          <w:szCs w:val="24"/>
        </w:rPr>
        <w:t>w </w:t>
      </w:r>
      <w:r w:rsidRPr="0081531B">
        <w:rPr>
          <w:rFonts w:ascii="Times New Roman" w:hAnsi="Times New Roman" w:cs="Times New Roman"/>
          <w:color w:val="000000"/>
          <w:sz w:val="24"/>
          <w:szCs w:val="24"/>
        </w:rPr>
        <w:t>szkołach prowadzących kształcenie zawodowe i na kwalifikacyjnych kursach zawodowych</w:t>
      </w:r>
      <w:r>
        <w:rPr>
          <w:rFonts w:ascii="Times New Roman" w:hAnsi="Times New Roman" w:cs="Times New Roman"/>
          <w:color w:val="000000"/>
          <w:sz w:val="24"/>
          <w:szCs w:val="24"/>
        </w:rPr>
        <w:t>,</w:t>
      </w:r>
    </w:p>
    <w:p w:rsidR="00981516" w:rsidRDefault="00981516" w:rsidP="00981516">
      <w:pPr>
        <w:pStyle w:val="Akapitzlist"/>
        <w:numPr>
          <w:ilvl w:val="0"/>
          <w:numId w:val="4"/>
        </w:numPr>
        <w:tabs>
          <w:tab w:val="left" w:pos="426"/>
        </w:tabs>
        <w:spacing w:after="120" w:line="276" w:lineRule="auto"/>
        <w:ind w:left="426" w:hanging="426"/>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w ramach pensum 22 godzin tygodniowo – nauczyci</w:t>
      </w:r>
      <w:r>
        <w:rPr>
          <w:rFonts w:ascii="Times New Roman" w:hAnsi="Times New Roman" w:cs="Times New Roman"/>
          <w:color w:val="000000"/>
          <w:sz w:val="24"/>
          <w:szCs w:val="24"/>
        </w:rPr>
        <w:t>ele praktycznej nauki zawodu we </w:t>
      </w:r>
      <w:r w:rsidRPr="0081531B">
        <w:rPr>
          <w:rFonts w:ascii="Times New Roman" w:hAnsi="Times New Roman" w:cs="Times New Roman"/>
          <w:color w:val="000000"/>
          <w:sz w:val="24"/>
          <w:szCs w:val="24"/>
        </w:rPr>
        <w:t>wszystkich typach szkół i na kwalifikacyjnych kursach zawodowych</w:t>
      </w:r>
      <w:r>
        <w:rPr>
          <w:rFonts w:ascii="Times New Roman" w:hAnsi="Times New Roman" w:cs="Times New Roman"/>
          <w:color w:val="000000"/>
          <w:sz w:val="24"/>
          <w:szCs w:val="24"/>
        </w:rPr>
        <w:t>.</w:t>
      </w:r>
    </w:p>
    <w:p w:rsidR="00981516" w:rsidRDefault="00981516" w:rsidP="00981516">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 xml:space="preserve">Obecnie znaczna większość nauczycieli praktycznej nauki zawodu zatrudnionych na </w:t>
      </w:r>
      <w:r>
        <w:rPr>
          <w:rFonts w:ascii="Times New Roman" w:hAnsi="Times New Roman" w:cs="Times New Roman"/>
          <w:color w:val="000000"/>
          <w:sz w:val="24"/>
          <w:szCs w:val="24"/>
        </w:rPr>
        <w:t>podstawie przepisów ustawy - Karta</w:t>
      </w:r>
      <w:r w:rsidRPr="0081531B">
        <w:rPr>
          <w:rFonts w:ascii="Times New Roman" w:hAnsi="Times New Roman" w:cs="Times New Roman"/>
          <w:color w:val="000000"/>
          <w:sz w:val="24"/>
          <w:szCs w:val="24"/>
        </w:rPr>
        <w:t xml:space="preserve"> Nauczyciela (około 97% etatów) wykonuje swoje obowiązki </w:t>
      </w:r>
      <w:r>
        <w:rPr>
          <w:rFonts w:ascii="Times New Roman" w:hAnsi="Times New Roman" w:cs="Times New Roman"/>
          <w:color w:val="000000"/>
          <w:sz w:val="24"/>
          <w:szCs w:val="24"/>
        </w:rPr>
        <w:t>w </w:t>
      </w:r>
      <w:r w:rsidRPr="0081531B">
        <w:rPr>
          <w:rFonts w:ascii="Times New Roman" w:hAnsi="Times New Roman" w:cs="Times New Roman"/>
          <w:color w:val="000000"/>
          <w:sz w:val="24"/>
          <w:szCs w:val="24"/>
        </w:rPr>
        <w:t xml:space="preserve">ramach pensum w przedziale 18-22 godziny tygodniowo. Wynika to m.in. z rozbieżności pojęć związanych z kształceniem praktycznym – w </w:t>
      </w:r>
      <w:r>
        <w:rPr>
          <w:rFonts w:ascii="Times New Roman" w:hAnsi="Times New Roman" w:cs="Times New Roman"/>
          <w:color w:val="000000"/>
          <w:sz w:val="24"/>
          <w:szCs w:val="24"/>
        </w:rPr>
        <w:t>ramowych planach nauczania oraz w </w:t>
      </w:r>
      <w:r w:rsidRPr="0081531B">
        <w:rPr>
          <w:rFonts w:ascii="Times New Roman" w:hAnsi="Times New Roman" w:cs="Times New Roman"/>
          <w:color w:val="000000"/>
          <w:sz w:val="24"/>
          <w:szCs w:val="24"/>
        </w:rPr>
        <w:t xml:space="preserve">podstawie programowej kształcenia w zawodach mowa jest o kształceniu zawodowym praktycznym, natomiast w Karcie Nauczyciela oraz </w:t>
      </w:r>
      <w:r>
        <w:rPr>
          <w:rFonts w:ascii="Times New Roman" w:hAnsi="Times New Roman" w:cs="Times New Roman"/>
          <w:color w:val="000000"/>
          <w:sz w:val="24"/>
          <w:szCs w:val="24"/>
        </w:rPr>
        <w:t xml:space="preserve">w przepisach w sprawie praktycznej nauki zawodu </w:t>
      </w:r>
      <w:r w:rsidRPr="0081531B">
        <w:rPr>
          <w:rFonts w:ascii="Times New Roman" w:hAnsi="Times New Roman" w:cs="Times New Roman"/>
          <w:color w:val="000000"/>
          <w:sz w:val="24"/>
          <w:szCs w:val="24"/>
        </w:rPr>
        <w:t>mowa jest o praktycznej nauce zawodu</w:t>
      </w:r>
      <w:r>
        <w:rPr>
          <w:rFonts w:ascii="Times New Roman" w:hAnsi="Times New Roman" w:cs="Times New Roman"/>
          <w:color w:val="000000"/>
          <w:sz w:val="24"/>
          <w:szCs w:val="24"/>
        </w:rPr>
        <w:t>, która może być realizowana w ramach zajęć praktycznych i na praktykach zawodowych.</w:t>
      </w:r>
      <w:r w:rsidRPr="008153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związku z tym, </w:t>
      </w:r>
      <w:r w:rsidRPr="0081531B">
        <w:rPr>
          <w:rFonts w:ascii="Times New Roman" w:hAnsi="Times New Roman" w:cs="Times New Roman"/>
          <w:color w:val="000000"/>
          <w:sz w:val="24"/>
          <w:szCs w:val="24"/>
        </w:rPr>
        <w:t>część nauczycieli prowadzących kształcenie zawodowe praktyczne w pra</w:t>
      </w:r>
      <w:r>
        <w:rPr>
          <w:rFonts w:ascii="Times New Roman" w:hAnsi="Times New Roman" w:cs="Times New Roman"/>
          <w:color w:val="000000"/>
          <w:sz w:val="24"/>
          <w:szCs w:val="24"/>
        </w:rPr>
        <w:t>cowniach szkolnych ma pensum 18 godzin, a nauczyciele prowadzący kształcenie zawodowe praktyczne w warsztatach szkolnych mają pensum 22 godziny</w:t>
      </w:r>
      <w:r w:rsidRPr="0081531B">
        <w:rPr>
          <w:rFonts w:ascii="Times New Roman" w:hAnsi="Times New Roman" w:cs="Times New Roman"/>
          <w:color w:val="000000"/>
          <w:sz w:val="24"/>
          <w:szCs w:val="24"/>
        </w:rPr>
        <w:t>. Uporządkowanie pojęć poprzez nazwanie kształcenia zawodowego praktycznego praktyczną nauką zawodu spowoduje zrównanie pensum dla wszystkich nauczycieli praktycznej nauki zawodu.</w:t>
      </w:r>
    </w:p>
    <w:p w:rsidR="00981516" w:rsidRPr="0081531B" w:rsidRDefault="00981516" w:rsidP="00981516">
      <w:pPr>
        <w:spacing w:after="120" w:line="276" w:lineRule="auto"/>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Rozkład liczby etatów w tym przedziale przedstawia się następująco:</w:t>
      </w:r>
    </w:p>
    <w:tbl>
      <w:tblPr>
        <w:tblW w:w="7939" w:type="dxa"/>
        <w:jc w:val="center"/>
        <w:tblCellMar>
          <w:left w:w="70" w:type="dxa"/>
          <w:right w:w="70" w:type="dxa"/>
        </w:tblCellMar>
        <w:tblLook w:val="04A0"/>
      </w:tblPr>
      <w:tblGrid>
        <w:gridCol w:w="2935"/>
        <w:gridCol w:w="1749"/>
        <w:gridCol w:w="3255"/>
      </w:tblGrid>
      <w:tr w:rsidR="00981516" w:rsidRPr="0081531B" w:rsidTr="00D82BFD">
        <w:trPr>
          <w:trHeight w:val="262"/>
          <w:jc w:val="center"/>
        </w:trPr>
        <w:tc>
          <w:tcPr>
            <w:tcW w:w="2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1516" w:rsidRPr="0081531B" w:rsidRDefault="00981516" w:rsidP="00D82BFD">
            <w:pPr>
              <w:spacing w:after="120" w:line="276" w:lineRule="auto"/>
              <w:ind w:left="34"/>
              <w:jc w:val="both"/>
              <w:rPr>
                <w:rFonts w:ascii="Times New Roman" w:hAnsi="Times New Roman" w:cs="Times New Roman"/>
                <w:i/>
                <w:color w:val="000000"/>
                <w:sz w:val="24"/>
                <w:szCs w:val="24"/>
              </w:rPr>
            </w:pPr>
            <w:r w:rsidRPr="0081531B">
              <w:rPr>
                <w:rFonts w:ascii="Times New Roman" w:hAnsi="Times New Roman" w:cs="Times New Roman"/>
                <w:i/>
                <w:color w:val="000000"/>
                <w:sz w:val="24"/>
                <w:szCs w:val="24"/>
              </w:rPr>
              <w:t>Pensum</w:t>
            </w:r>
          </w:p>
        </w:tc>
        <w:tc>
          <w:tcPr>
            <w:tcW w:w="174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81516" w:rsidRPr="0081531B" w:rsidRDefault="00981516" w:rsidP="00D82BFD">
            <w:pPr>
              <w:spacing w:after="120" w:line="276" w:lineRule="auto"/>
              <w:ind w:left="34"/>
              <w:jc w:val="both"/>
              <w:rPr>
                <w:rFonts w:ascii="Times New Roman" w:hAnsi="Times New Roman" w:cs="Times New Roman"/>
                <w:i/>
                <w:color w:val="000000"/>
                <w:sz w:val="24"/>
                <w:szCs w:val="24"/>
              </w:rPr>
            </w:pPr>
            <w:r w:rsidRPr="0081531B">
              <w:rPr>
                <w:rFonts w:ascii="Times New Roman" w:hAnsi="Times New Roman" w:cs="Times New Roman"/>
                <w:i/>
                <w:color w:val="000000"/>
                <w:sz w:val="24"/>
                <w:szCs w:val="24"/>
              </w:rPr>
              <w:t>Liczba etatów</w:t>
            </w:r>
          </w:p>
        </w:tc>
        <w:tc>
          <w:tcPr>
            <w:tcW w:w="32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81516" w:rsidRPr="0081531B" w:rsidRDefault="00981516" w:rsidP="00D82BFD">
            <w:pPr>
              <w:spacing w:after="120" w:line="276" w:lineRule="auto"/>
              <w:ind w:left="34"/>
              <w:jc w:val="both"/>
              <w:rPr>
                <w:rFonts w:ascii="Times New Roman" w:hAnsi="Times New Roman" w:cs="Times New Roman"/>
                <w:i/>
                <w:color w:val="000000"/>
                <w:sz w:val="24"/>
                <w:szCs w:val="24"/>
              </w:rPr>
            </w:pPr>
            <w:r w:rsidRPr="0081531B">
              <w:rPr>
                <w:rFonts w:ascii="Times New Roman" w:hAnsi="Times New Roman" w:cs="Times New Roman"/>
                <w:i/>
                <w:color w:val="000000"/>
                <w:sz w:val="24"/>
                <w:szCs w:val="24"/>
              </w:rPr>
              <w:t>Udział procentowy</w:t>
            </w:r>
          </w:p>
        </w:tc>
      </w:tr>
      <w:tr w:rsidR="00981516" w:rsidRPr="0081531B" w:rsidTr="00D82BFD">
        <w:trPr>
          <w:trHeight w:val="262"/>
          <w:jc w:val="center"/>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18</w:t>
            </w:r>
          </w:p>
        </w:tc>
        <w:tc>
          <w:tcPr>
            <w:tcW w:w="1749"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1 564</w:t>
            </w:r>
          </w:p>
        </w:tc>
        <w:tc>
          <w:tcPr>
            <w:tcW w:w="3255"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25%</w:t>
            </w:r>
          </w:p>
        </w:tc>
      </w:tr>
      <w:tr w:rsidR="00981516" w:rsidRPr="0081531B" w:rsidTr="00D82BFD">
        <w:trPr>
          <w:trHeight w:val="262"/>
          <w:jc w:val="center"/>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19</w:t>
            </w:r>
          </w:p>
        </w:tc>
        <w:tc>
          <w:tcPr>
            <w:tcW w:w="1749"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531B">
              <w:rPr>
                <w:rFonts w:ascii="Times New Roman" w:hAnsi="Times New Roman" w:cs="Times New Roman"/>
                <w:color w:val="000000"/>
                <w:sz w:val="24"/>
                <w:szCs w:val="24"/>
              </w:rPr>
              <w:t>235</w:t>
            </w:r>
          </w:p>
        </w:tc>
        <w:tc>
          <w:tcPr>
            <w:tcW w:w="3255"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531B">
              <w:rPr>
                <w:rFonts w:ascii="Times New Roman" w:hAnsi="Times New Roman" w:cs="Times New Roman"/>
                <w:color w:val="000000"/>
                <w:sz w:val="24"/>
                <w:szCs w:val="24"/>
              </w:rPr>
              <w:t>4%</w:t>
            </w:r>
          </w:p>
        </w:tc>
      </w:tr>
      <w:tr w:rsidR="00981516" w:rsidRPr="0081531B" w:rsidTr="00D82BFD">
        <w:trPr>
          <w:trHeight w:val="262"/>
          <w:jc w:val="center"/>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20</w:t>
            </w:r>
          </w:p>
        </w:tc>
        <w:tc>
          <w:tcPr>
            <w:tcW w:w="1749"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531B">
              <w:rPr>
                <w:rFonts w:ascii="Times New Roman" w:hAnsi="Times New Roman" w:cs="Times New Roman"/>
                <w:color w:val="000000"/>
                <w:sz w:val="24"/>
                <w:szCs w:val="24"/>
              </w:rPr>
              <w:t>374</w:t>
            </w:r>
          </w:p>
        </w:tc>
        <w:tc>
          <w:tcPr>
            <w:tcW w:w="3255"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531B">
              <w:rPr>
                <w:rFonts w:ascii="Times New Roman" w:hAnsi="Times New Roman" w:cs="Times New Roman"/>
                <w:color w:val="000000"/>
                <w:sz w:val="24"/>
                <w:szCs w:val="24"/>
              </w:rPr>
              <w:t>6%</w:t>
            </w:r>
          </w:p>
        </w:tc>
      </w:tr>
      <w:tr w:rsidR="00981516" w:rsidRPr="0081531B" w:rsidTr="00D82BFD">
        <w:trPr>
          <w:trHeight w:val="262"/>
          <w:jc w:val="center"/>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lastRenderedPageBreak/>
              <w:t>21</w:t>
            </w:r>
          </w:p>
        </w:tc>
        <w:tc>
          <w:tcPr>
            <w:tcW w:w="1749"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531B">
              <w:rPr>
                <w:rFonts w:ascii="Times New Roman" w:hAnsi="Times New Roman" w:cs="Times New Roman"/>
                <w:color w:val="000000"/>
                <w:sz w:val="24"/>
                <w:szCs w:val="24"/>
              </w:rPr>
              <w:t>277</w:t>
            </w:r>
          </w:p>
        </w:tc>
        <w:tc>
          <w:tcPr>
            <w:tcW w:w="3255"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531B">
              <w:rPr>
                <w:rFonts w:ascii="Times New Roman" w:hAnsi="Times New Roman" w:cs="Times New Roman"/>
                <w:color w:val="000000"/>
                <w:sz w:val="24"/>
                <w:szCs w:val="24"/>
              </w:rPr>
              <w:t>5%</w:t>
            </w:r>
          </w:p>
        </w:tc>
      </w:tr>
      <w:tr w:rsidR="00981516" w:rsidRPr="0081531B" w:rsidTr="00D82BFD">
        <w:trPr>
          <w:trHeight w:val="262"/>
          <w:jc w:val="center"/>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22</w:t>
            </w:r>
          </w:p>
        </w:tc>
        <w:tc>
          <w:tcPr>
            <w:tcW w:w="1749"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3 699</w:t>
            </w:r>
          </w:p>
        </w:tc>
        <w:tc>
          <w:tcPr>
            <w:tcW w:w="3255"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60%</w:t>
            </w:r>
          </w:p>
        </w:tc>
      </w:tr>
      <w:tr w:rsidR="00981516" w:rsidRPr="0081531B" w:rsidTr="00D82BFD">
        <w:trPr>
          <w:trHeight w:val="262"/>
          <w:jc w:val="center"/>
        </w:trPr>
        <w:tc>
          <w:tcPr>
            <w:tcW w:w="2935" w:type="dxa"/>
            <w:tcBorders>
              <w:top w:val="nil"/>
              <w:left w:val="single" w:sz="4" w:space="0" w:color="auto"/>
              <w:bottom w:val="single" w:sz="4" w:space="0" w:color="auto"/>
              <w:right w:val="single" w:sz="4" w:space="0" w:color="auto"/>
            </w:tcBorders>
            <w:shd w:val="clear" w:color="auto" w:fill="auto"/>
            <w:noWrap/>
            <w:vAlign w:val="center"/>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Suma</w:t>
            </w:r>
          </w:p>
        </w:tc>
        <w:tc>
          <w:tcPr>
            <w:tcW w:w="1749"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6 150</w:t>
            </w:r>
          </w:p>
        </w:tc>
        <w:tc>
          <w:tcPr>
            <w:tcW w:w="3255" w:type="dxa"/>
            <w:tcBorders>
              <w:top w:val="nil"/>
              <w:left w:val="nil"/>
              <w:bottom w:val="single" w:sz="4" w:space="0" w:color="auto"/>
              <w:right w:val="single" w:sz="4" w:space="0" w:color="auto"/>
            </w:tcBorders>
            <w:shd w:val="clear" w:color="auto" w:fill="auto"/>
            <w:noWrap/>
            <w:vAlign w:val="bottom"/>
            <w:hideMark/>
          </w:tcPr>
          <w:p w:rsidR="00981516" w:rsidRPr="0081531B" w:rsidRDefault="00981516" w:rsidP="00D82BFD">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100%</w:t>
            </w:r>
          </w:p>
        </w:tc>
      </w:tr>
    </w:tbl>
    <w:p w:rsidR="00981516" w:rsidRDefault="00981516" w:rsidP="00981516">
      <w:pPr>
        <w:spacing w:after="120" w:line="276" w:lineRule="auto"/>
        <w:ind w:left="34"/>
        <w:jc w:val="both"/>
        <w:rPr>
          <w:rFonts w:ascii="Times New Roman" w:hAnsi="Times New Roman" w:cs="Times New Roman"/>
          <w:color w:val="000000"/>
          <w:sz w:val="24"/>
          <w:szCs w:val="24"/>
        </w:rPr>
      </w:pPr>
    </w:p>
    <w:p w:rsidR="00981516" w:rsidRDefault="00981516" w:rsidP="00981516">
      <w:pPr>
        <w:spacing w:after="120" w:line="276" w:lineRule="auto"/>
        <w:ind w:left="34"/>
        <w:jc w:val="both"/>
        <w:rPr>
          <w:rFonts w:ascii="Times New Roman" w:hAnsi="Times New Roman" w:cs="Times New Roman"/>
          <w:color w:val="000000"/>
          <w:sz w:val="24"/>
          <w:szCs w:val="24"/>
        </w:rPr>
      </w:pPr>
      <w:r w:rsidRPr="0081531B">
        <w:rPr>
          <w:rFonts w:ascii="Times New Roman" w:hAnsi="Times New Roman" w:cs="Times New Roman"/>
          <w:color w:val="000000"/>
          <w:sz w:val="24"/>
          <w:szCs w:val="24"/>
        </w:rPr>
        <w:t xml:space="preserve">Średnie pensum w analizowanej grupie (18-22) wynosi 20,7 godziny tygodniowo. </w:t>
      </w:r>
    </w:p>
    <w:p w:rsidR="00981516" w:rsidRPr="0081531B" w:rsidRDefault="00981516" w:rsidP="00981516">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powyższym proponuje się, aby nauczycieli praktycznej nauki zawodu we </w:t>
      </w:r>
      <w:r w:rsidRPr="001F0FEB">
        <w:rPr>
          <w:rFonts w:ascii="Times New Roman" w:hAnsi="Times New Roman" w:cs="Times New Roman"/>
          <w:color w:val="000000"/>
          <w:sz w:val="24"/>
          <w:szCs w:val="24"/>
        </w:rPr>
        <w:t xml:space="preserve">wszystkich typach szkół i na kwalifikacyjnych kursach </w:t>
      </w:r>
      <w:r w:rsidRPr="00F073EA">
        <w:rPr>
          <w:rFonts w:ascii="Times New Roman" w:hAnsi="Times New Roman" w:cs="Times New Roman"/>
          <w:color w:val="000000"/>
          <w:sz w:val="24"/>
          <w:szCs w:val="24"/>
        </w:rPr>
        <w:t>zawodowych</w:t>
      </w:r>
      <w:r w:rsidRPr="00F073EA">
        <w:rPr>
          <w:rFonts w:ascii="Times New Roman" w:eastAsiaTheme="minorEastAsia" w:hAnsi="Times New Roman" w:cs="Times New Roman"/>
          <w:color w:val="000000"/>
          <w:sz w:val="24"/>
          <w:szCs w:val="24"/>
          <w:lang w:eastAsia="pl-PL"/>
        </w:rPr>
        <w:t xml:space="preserve"> </w:t>
      </w:r>
      <w:r w:rsidRPr="00F073EA">
        <w:rPr>
          <w:rFonts w:ascii="Times New Roman" w:hAnsi="Times New Roman" w:cs="Times New Roman"/>
          <w:color w:val="000000"/>
          <w:sz w:val="24"/>
          <w:szCs w:val="24"/>
        </w:rPr>
        <w:t xml:space="preserve">obowiązywał </w:t>
      </w:r>
      <w:r w:rsidRPr="00F073EA">
        <w:rPr>
          <w:rFonts w:ascii="Times New Roman" w:eastAsiaTheme="minorEastAsia" w:hAnsi="Times New Roman" w:cs="Times New Roman"/>
          <w:color w:val="000000"/>
          <w:sz w:val="24"/>
          <w:szCs w:val="24"/>
          <w:lang w:eastAsia="pl-PL"/>
        </w:rPr>
        <w:t>tygodniowy</w:t>
      </w:r>
      <w:r w:rsidRPr="00F073EA">
        <w:rPr>
          <w:rFonts w:ascii="Times New Roman" w:hAnsi="Times New Roman" w:cs="Times New Roman"/>
          <w:color w:val="000000"/>
          <w:sz w:val="24"/>
          <w:szCs w:val="24"/>
        </w:rPr>
        <w:t xml:space="preserve"> wymiar godzin zajęć dydaktycznych</w:t>
      </w:r>
      <w:r w:rsidRPr="00F01ED1">
        <w:rPr>
          <w:rFonts w:ascii="Times New Roman" w:hAnsi="Times New Roman" w:cs="Times New Roman"/>
          <w:color w:val="000000"/>
          <w:sz w:val="24"/>
          <w:szCs w:val="24"/>
        </w:rPr>
        <w:t xml:space="preserve"> – w wymiarze </w:t>
      </w:r>
      <w:r>
        <w:rPr>
          <w:rFonts w:ascii="Times New Roman" w:hAnsi="Times New Roman" w:cs="Times New Roman"/>
          <w:color w:val="000000"/>
          <w:sz w:val="24"/>
          <w:szCs w:val="24"/>
        </w:rPr>
        <w:t>20 godzin. (zmiana art. 42 ust. </w:t>
      </w:r>
      <w:r w:rsidRPr="00F01ED1">
        <w:rPr>
          <w:rFonts w:ascii="Times New Roman" w:hAnsi="Times New Roman" w:cs="Times New Roman"/>
          <w:color w:val="000000"/>
          <w:sz w:val="24"/>
          <w:szCs w:val="24"/>
        </w:rPr>
        <w:t>3 lp.</w:t>
      </w:r>
      <w:r>
        <w:rPr>
          <w:rFonts w:ascii="Times New Roman" w:hAnsi="Times New Roman" w:cs="Times New Roman"/>
          <w:color w:val="000000"/>
          <w:sz w:val="24"/>
          <w:szCs w:val="24"/>
        </w:rPr>
        <w:t xml:space="preserve"> 5 ustawy Karta Nauczyciela zawarta w art. 6 pkt. 8 li. c </w:t>
      </w:r>
      <w:r w:rsidRPr="00F950D9">
        <w:rPr>
          <w:rFonts w:ascii="Times New Roman" w:hAnsi="Times New Roman" w:cs="Times New Roman"/>
          <w:color w:val="000000"/>
          <w:sz w:val="24"/>
          <w:szCs w:val="24"/>
        </w:rPr>
        <w:t>niniejszego projektu ustawy</w:t>
      </w:r>
      <w:r>
        <w:rPr>
          <w:rFonts w:ascii="Times New Roman" w:hAnsi="Times New Roman" w:cs="Times New Roman"/>
          <w:color w:val="000000"/>
          <w:sz w:val="24"/>
          <w:szCs w:val="24"/>
        </w:rPr>
        <w:t>).</w:t>
      </w:r>
    </w:p>
    <w:p w:rsidR="00981516" w:rsidRPr="00317B53" w:rsidRDefault="00981516" w:rsidP="00981516">
      <w:pPr>
        <w:spacing w:after="120" w:line="276" w:lineRule="auto"/>
        <w:ind w:left="34"/>
        <w:jc w:val="both"/>
        <w:rPr>
          <w:rFonts w:ascii="Times New Roman" w:hAnsi="Times New Roman" w:cs="Times New Roman"/>
          <w:color w:val="000000"/>
          <w:sz w:val="24"/>
          <w:szCs w:val="24"/>
        </w:rPr>
      </w:pPr>
      <w:r w:rsidRPr="001562CB">
        <w:rPr>
          <w:rFonts w:ascii="Times New Roman" w:hAnsi="Times New Roman" w:cs="Times New Roman"/>
          <w:color w:val="000000"/>
          <w:sz w:val="24"/>
          <w:szCs w:val="24"/>
        </w:rPr>
        <w:t>Ujednolicenie pensum dla wszystkich nauczycieli praktycz</w:t>
      </w:r>
      <w:r>
        <w:rPr>
          <w:rFonts w:ascii="Times New Roman" w:hAnsi="Times New Roman" w:cs="Times New Roman"/>
          <w:color w:val="000000"/>
          <w:sz w:val="24"/>
          <w:szCs w:val="24"/>
        </w:rPr>
        <w:t>nej nauki zawodu na poziomie 20 </w:t>
      </w:r>
      <w:r w:rsidRPr="001562CB">
        <w:rPr>
          <w:rFonts w:ascii="Times New Roman" w:hAnsi="Times New Roman" w:cs="Times New Roman"/>
          <w:color w:val="000000"/>
          <w:sz w:val="24"/>
          <w:szCs w:val="24"/>
        </w:rPr>
        <w:t xml:space="preserve">godzin tygodniowo (z uwzględnieniem dodatkowych godzin ponadwymiarowych 2,5) będzie skutkowało 192 dodatkowymi etatami. </w:t>
      </w:r>
      <w:r>
        <w:rPr>
          <w:rFonts w:ascii="Times New Roman" w:hAnsi="Times New Roman" w:cs="Times New Roman"/>
          <w:color w:val="000000"/>
          <w:sz w:val="24"/>
          <w:szCs w:val="24"/>
        </w:rPr>
        <w:t>Skutki finansowe tego rozwiązania zostały wykazane w Ocenie Skutków Regulacji dołączonej do niniejszego projektu.</w:t>
      </w:r>
    </w:p>
    <w:p w:rsidR="00981516" w:rsidRDefault="00981516" w:rsidP="00981516">
      <w:pPr>
        <w:spacing w:after="120" w:line="276" w:lineRule="auto"/>
        <w:ind w:left="34"/>
        <w:jc w:val="both"/>
        <w:rPr>
          <w:rFonts w:ascii="Times New Roman" w:hAnsi="Times New Roman" w:cs="Times New Roman"/>
          <w:b/>
          <w:color w:val="000000"/>
          <w:sz w:val="24"/>
          <w:szCs w:val="24"/>
        </w:rPr>
      </w:pPr>
      <w:r>
        <w:rPr>
          <w:rFonts w:ascii="Times New Roman" w:hAnsi="Times New Roman" w:cs="Times New Roman"/>
          <w:b/>
          <w:color w:val="000000"/>
          <w:sz w:val="24"/>
          <w:szCs w:val="24"/>
        </w:rPr>
        <w:t>1.12.</w:t>
      </w:r>
      <w:r w:rsidRPr="00EC5E5B">
        <w:rPr>
          <w:rFonts w:ascii="Times New Roman" w:hAnsi="Times New Roman" w:cs="Times New Roman"/>
          <w:b/>
          <w:color w:val="000000"/>
          <w:sz w:val="24"/>
          <w:szCs w:val="24"/>
        </w:rPr>
        <w:t xml:space="preserve"> Wprowadzenie obowiązkowych </w:t>
      </w:r>
      <w:r>
        <w:rPr>
          <w:rFonts w:ascii="Times New Roman" w:hAnsi="Times New Roman" w:cs="Times New Roman"/>
          <w:b/>
          <w:color w:val="000000"/>
          <w:sz w:val="24"/>
          <w:szCs w:val="24"/>
        </w:rPr>
        <w:t xml:space="preserve">szkoleń </w:t>
      </w:r>
      <w:r w:rsidRPr="00EC5E5B">
        <w:rPr>
          <w:rFonts w:ascii="Times New Roman" w:hAnsi="Times New Roman" w:cs="Times New Roman"/>
          <w:b/>
          <w:color w:val="000000"/>
          <w:sz w:val="24"/>
          <w:szCs w:val="24"/>
        </w:rPr>
        <w:t>branżowych dla nauczycieli kształcenia zawodowego.</w:t>
      </w:r>
    </w:p>
    <w:p w:rsidR="00981516" w:rsidRPr="00EC5E5B" w:rsidRDefault="00981516" w:rsidP="00981516">
      <w:pPr>
        <w:spacing w:after="120" w:line="276" w:lineRule="auto"/>
        <w:jc w:val="both"/>
        <w:rPr>
          <w:rFonts w:ascii="Times New Roman" w:hAnsi="Times New Roman" w:cs="Times New Roman"/>
          <w:color w:val="000000"/>
          <w:sz w:val="24"/>
          <w:szCs w:val="24"/>
        </w:rPr>
      </w:pPr>
      <w:r w:rsidRPr="00C41A55">
        <w:rPr>
          <w:rFonts w:ascii="Times New Roman" w:hAnsi="Times New Roman" w:cs="Times New Roman"/>
          <w:color w:val="000000"/>
          <w:sz w:val="24"/>
          <w:szCs w:val="24"/>
        </w:rPr>
        <w:t>Wśród projektowanych przepisów</w:t>
      </w:r>
      <w:r>
        <w:rPr>
          <w:rFonts w:ascii="Times New Roman" w:hAnsi="Times New Roman" w:cs="Times New Roman"/>
          <w:color w:val="000000"/>
          <w:sz w:val="24"/>
          <w:szCs w:val="24"/>
        </w:rPr>
        <w:t xml:space="preserve">, w art. 6 niniejszego projektu ustawy (zmiana ustawy – Karta Nauczyciela), </w:t>
      </w:r>
      <w:r w:rsidRPr="00C41A55">
        <w:rPr>
          <w:rFonts w:ascii="Times New Roman" w:hAnsi="Times New Roman" w:cs="Times New Roman"/>
          <w:color w:val="000000"/>
          <w:sz w:val="24"/>
          <w:szCs w:val="24"/>
        </w:rPr>
        <w:t xml:space="preserve">znalazły się rozwiązania prawne dotyczące </w:t>
      </w:r>
      <w:r>
        <w:rPr>
          <w:rFonts w:ascii="Times New Roman" w:hAnsi="Times New Roman" w:cs="Times New Roman"/>
          <w:color w:val="000000"/>
          <w:sz w:val="24"/>
          <w:szCs w:val="24"/>
        </w:rPr>
        <w:t xml:space="preserve">doskonalenia nauczycieli, skierowane wprost do nauczycieli kształcenia zawodowego. Dla tej grupy nauczycieli: nauczycieli </w:t>
      </w:r>
      <w:r w:rsidRPr="006011F8">
        <w:rPr>
          <w:rFonts w:ascii="Times New Roman" w:hAnsi="Times New Roman" w:cs="Times New Roman"/>
          <w:color w:val="000000"/>
          <w:sz w:val="24"/>
          <w:szCs w:val="24"/>
        </w:rPr>
        <w:t xml:space="preserve">teoretycznych przedmiotów zawodowych i nauczycieli praktycznej nauki zawodu </w:t>
      </w:r>
      <w:r>
        <w:rPr>
          <w:rFonts w:ascii="Times New Roman" w:hAnsi="Times New Roman" w:cs="Times New Roman"/>
          <w:color w:val="000000"/>
          <w:sz w:val="24"/>
          <w:szCs w:val="24"/>
        </w:rPr>
        <w:t xml:space="preserve">zaprojektowano nową formę doskonalenia – obowiązkowe szkolenia branżowe, które będą realizowane </w:t>
      </w:r>
      <w:r w:rsidRPr="006011F8">
        <w:rPr>
          <w:rFonts w:ascii="Times New Roman" w:hAnsi="Times New Roman" w:cs="Times New Roman"/>
          <w:color w:val="000000"/>
          <w:sz w:val="24"/>
          <w:szCs w:val="24"/>
        </w:rPr>
        <w:t>w obowiązkowym wymiarze 40 godzin cyklicznie w okresach trzyletnich</w:t>
      </w:r>
      <w:r w:rsidRPr="00F073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w:t>
      </w:r>
      <w:r w:rsidRPr="006011F8">
        <w:rPr>
          <w:rFonts w:ascii="Times New Roman" w:hAnsi="Times New Roman" w:cs="Times New Roman"/>
          <w:color w:val="000000"/>
          <w:sz w:val="24"/>
          <w:szCs w:val="24"/>
        </w:rPr>
        <w:t>przedsiębiorstwach związanych z nauczanym zawodem.</w:t>
      </w:r>
      <w:r>
        <w:rPr>
          <w:rFonts w:ascii="Times New Roman" w:hAnsi="Times New Roman" w:cs="Times New Roman"/>
          <w:color w:val="000000"/>
          <w:sz w:val="24"/>
          <w:szCs w:val="24"/>
        </w:rPr>
        <w:t xml:space="preserve"> </w:t>
      </w:r>
      <w:r w:rsidRPr="00EC5E5B">
        <w:rPr>
          <w:rFonts w:ascii="Times New Roman" w:hAnsi="Times New Roman" w:cs="Times New Roman"/>
          <w:color w:val="000000"/>
          <w:sz w:val="24"/>
          <w:szCs w:val="24"/>
        </w:rPr>
        <w:t xml:space="preserve">Celem </w:t>
      </w:r>
      <w:r>
        <w:rPr>
          <w:rFonts w:ascii="Times New Roman" w:hAnsi="Times New Roman" w:cs="Times New Roman"/>
          <w:color w:val="000000"/>
          <w:sz w:val="24"/>
          <w:szCs w:val="24"/>
        </w:rPr>
        <w:t xml:space="preserve">szkoleń branżowych jest doskonalenie umiejętności i kwalifikacji zawodowych </w:t>
      </w:r>
      <w:r w:rsidRPr="006011F8">
        <w:rPr>
          <w:rFonts w:ascii="Times New Roman" w:hAnsi="Times New Roman" w:cs="Times New Roman"/>
          <w:color w:val="000000"/>
          <w:sz w:val="24"/>
          <w:szCs w:val="24"/>
        </w:rPr>
        <w:t>potrzebnych do wykonywania pracy</w:t>
      </w:r>
      <w:r>
        <w:rPr>
          <w:rFonts w:ascii="Times New Roman" w:hAnsi="Times New Roman" w:cs="Times New Roman"/>
          <w:color w:val="000000"/>
          <w:sz w:val="24"/>
          <w:szCs w:val="24"/>
        </w:rPr>
        <w:t>,</w:t>
      </w:r>
      <w:r w:rsidRPr="006011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tym w szczególności:</w:t>
      </w:r>
      <w:r w:rsidRPr="00EC5E5B">
        <w:rPr>
          <w:rFonts w:ascii="Times New Roman" w:hAnsi="Times New Roman" w:cs="Times New Roman"/>
          <w:color w:val="000000"/>
          <w:sz w:val="24"/>
          <w:szCs w:val="24"/>
        </w:rPr>
        <w:t xml:space="preserve"> </w:t>
      </w:r>
    </w:p>
    <w:p w:rsidR="00981516" w:rsidRPr="00EC5E5B" w:rsidRDefault="00981516" w:rsidP="00981516">
      <w:pPr>
        <w:numPr>
          <w:ilvl w:val="0"/>
          <w:numId w:val="29"/>
        </w:numPr>
        <w:spacing w:after="120" w:line="276" w:lineRule="auto"/>
        <w:ind w:left="284" w:hanging="284"/>
        <w:jc w:val="both"/>
        <w:rPr>
          <w:rFonts w:ascii="Times New Roman" w:hAnsi="Times New Roman" w:cs="Times New Roman"/>
          <w:color w:val="000000"/>
          <w:sz w:val="24"/>
          <w:szCs w:val="24"/>
        </w:rPr>
      </w:pPr>
      <w:r w:rsidRPr="00EC5E5B">
        <w:rPr>
          <w:rFonts w:ascii="Times New Roman" w:hAnsi="Times New Roman" w:cs="Times New Roman"/>
          <w:color w:val="000000"/>
          <w:sz w:val="24"/>
          <w:szCs w:val="24"/>
        </w:rPr>
        <w:t xml:space="preserve">zapoznanie z technologiami stosowanymi w przedsiębiorstwie, </w:t>
      </w:r>
    </w:p>
    <w:p w:rsidR="00981516" w:rsidRPr="00EC5E5B" w:rsidRDefault="00981516" w:rsidP="00981516">
      <w:pPr>
        <w:numPr>
          <w:ilvl w:val="0"/>
          <w:numId w:val="29"/>
        </w:numPr>
        <w:spacing w:after="120" w:line="276" w:lineRule="auto"/>
        <w:ind w:left="284" w:hanging="284"/>
        <w:jc w:val="both"/>
        <w:rPr>
          <w:rFonts w:ascii="Times New Roman" w:hAnsi="Times New Roman" w:cs="Times New Roman"/>
          <w:color w:val="000000"/>
          <w:sz w:val="24"/>
          <w:szCs w:val="24"/>
        </w:rPr>
      </w:pPr>
      <w:r w:rsidRPr="00EC5E5B">
        <w:rPr>
          <w:rFonts w:ascii="Times New Roman" w:hAnsi="Times New Roman" w:cs="Times New Roman"/>
          <w:color w:val="000000"/>
          <w:sz w:val="24"/>
          <w:szCs w:val="24"/>
        </w:rPr>
        <w:t xml:space="preserve">zapoznanie się z urządzeniami, narzędziami i innym sprzętem technicznym stosowanym </w:t>
      </w:r>
      <w:r>
        <w:rPr>
          <w:rFonts w:ascii="Times New Roman" w:hAnsi="Times New Roman" w:cs="Times New Roman"/>
          <w:color w:val="000000"/>
          <w:sz w:val="24"/>
          <w:szCs w:val="24"/>
        </w:rPr>
        <w:t>w </w:t>
      </w:r>
      <w:r w:rsidRPr="00EC5E5B">
        <w:rPr>
          <w:rFonts w:ascii="Times New Roman" w:hAnsi="Times New Roman" w:cs="Times New Roman"/>
          <w:color w:val="000000"/>
          <w:sz w:val="24"/>
          <w:szCs w:val="24"/>
        </w:rPr>
        <w:t xml:space="preserve">procesach produkcyjnych lub usługach, </w:t>
      </w:r>
    </w:p>
    <w:p w:rsidR="00981516" w:rsidRPr="00EC5E5B" w:rsidRDefault="00981516" w:rsidP="00981516">
      <w:pPr>
        <w:numPr>
          <w:ilvl w:val="0"/>
          <w:numId w:val="29"/>
        </w:numPr>
        <w:spacing w:after="120" w:line="276" w:lineRule="auto"/>
        <w:ind w:left="284" w:hanging="284"/>
        <w:jc w:val="both"/>
        <w:rPr>
          <w:rFonts w:ascii="Times New Roman" w:hAnsi="Times New Roman" w:cs="Times New Roman"/>
          <w:color w:val="000000"/>
          <w:sz w:val="24"/>
          <w:szCs w:val="24"/>
        </w:rPr>
      </w:pPr>
      <w:r w:rsidRPr="00EC5E5B">
        <w:rPr>
          <w:rFonts w:ascii="Times New Roman" w:hAnsi="Times New Roman" w:cs="Times New Roman"/>
          <w:color w:val="000000"/>
          <w:sz w:val="24"/>
          <w:szCs w:val="24"/>
        </w:rPr>
        <w:t>poznanie specyfiki pracy w rzeczywistych warunkach w branży związanej z nauczanym zawodem,</w:t>
      </w:r>
    </w:p>
    <w:p w:rsidR="00981516" w:rsidRPr="00EC5E5B" w:rsidRDefault="00981516" w:rsidP="00981516">
      <w:pPr>
        <w:numPr>
          <w:ilvl w:val="0"/>
          <w:numId w:val="29"/>
        </w:numPr>
        <w:spacing w:after="120" w:line="276" w:lineRule="auto"/>
        <w:ind w:left="284" w:hanging="284"/>
        <w:jc w:val="both"/>
        <w:rPr>
          <w:rFonts w:ascii="Times New Roman" w:hAnsi="Times New Roman" w:cs="Times New Roman"/>
          <w:color w:val="000000"/>
          <w:sz w:val="24"/>
          <w:szCs w:val="24"/>
        </w:rPr>
      </w:pPr>
      <w:r w:rsidRPr="00EC5E5B">
        <w:rPr>
          <w:rFonts w:ascii="Times New Roman" w:hAnsi="Times New Roman" w:cs="Times New Roman"/>
          <w:color w:val="000000"/>
          <w:sz w:val="24"/>
          <w:szCs w:val="24"/>
        </w:rPr>
        <w:t>doskonalenie praktycznych umiejętności zastosowania wiedzy teoretycznej,</w:t>
      </w:r>
    </w:p>
    <w:p w:rsidR="00981516" w:rsidRPr="00EC5E5B" w:rsidRDefault="00981516" w:rsidP="00981516">
      <w:pPr>
        <w:numPr>
          <w:ilvl w:val="0"/>
          <w:numId w:val="29"/>
        </w:numPr>
        <w:spacing w:after="120" w:line="276" w:lineRule="auto"/>
        <w:ind w:left="284" w:hanging="284"/>
        <w:jc w:val="both"/>
        <w:rPr>
          <w:rFonts w:ascii="Times New Roman" w:hAnsi="Times New Roman" w:cs="Times New Roman"/>
          <w:color w:val="000000"/>
          <w:sz w:val="24"/>
          <w:szCs w:val="24"/>
        </w:rPr>
      </w:pPr>
      <w:r w:rsidRPr="00EC5E5B">
        <w:rPr>
          <w:rFonts w:ascii="Times New Roman" w:hAnsi="Times New Roman" w:cs="Times New Roman"/>
          <w:color w:val="000000"/>
          <w:sz w:val="24"/>
          <w:szCs w:val="24"/>
        </w:rPr>
        <w:t>zdobycie nowych doświadczeń zawodowych związanych z wybranym zawodem,</w:t>
      </w:r>
    </w:p>
    <w:p w:rsidR="00981516" w:rsidRPr="00EC5E5B" w:rsidRDefault="00981516" w:rsidP="00981516">
      <w:pPr>
        <w:numPr>
          <w:ilvl w:val="0"/>
          <w:numId w:val="29"/>
        </w:numPr>
        <w:spacing w:after="120" w:line="276" w:lineRule="auto"/>
        <w:ind w:left="284" w:hanging="284"/>
        <w:jc w:val="both"/>
        <w:rPr>
          <w:rFonts w:ascii="Times New Roman" w:hAnsi="Times New Roman" w:cs="Times New Roman"/>
          <w:color w:val="000000"/>
          <w:sz w:val="24"/>
          <w:szCs w:val="24"/>
        </w:rPr>
      </w:pPr>
      <w:r w:rsidRPr="00EC5E5B">
        <w:rPr>
          <w:rFonts w:ascii="Times New Roman" w:hAnsi="Times New Roman" w:cs="Times New Roman"/>
          <w:color w:val="000000"/>
          <w:sz w:val="24"/>
          <w:szCs w:val="24"/>
        </w:rPr>
        <w:t>nawiązanie kontaktów zawodowych umożliwiających ich wykorzystanie w procesie kształcenia zawodowego,</w:t>
      </w:r>
    </w:p>
    <w:p w:rsidR="00981516" w:rsidRPr="00EC5E5B" w:rsidRDefault="00981516" w:rsidP="00981516">
      <w:pPr>
        <w:numPr>
          <w:ilvl w:val="0"/>
          <w:numId w:val="29"/>
        </w:numPr>
        <w:spacing w:after="120" w:line="276" w:lineRule="auto"/>
        <w:ind w:left="284" w:hanging="284"/>
        <w:jc w:val="both"/>
        <w:rPr>
          <w:rFonts w:ascii="Times New Roman" w:hAnsi="Times New Roman" w:cs="Times New Roman"/>
          <w:color w:val="000000"/>
          <w:sz w:val="24"/>
          <w:szCs w:val="24"/>
        </w:rPr>
      </w:pPr>
      <w:r w:rsidRPr="00EC5E5B">
        <w:rPr>
          <w:rFonts w:ascii="Times New Roman" w:hAnsi="Times New Roman" w:cs="Times New Roman"/>
          <w:color w:val="000000"/>
          <w:sz w:val="24"/>
          <w:szCs w:val="24"/>
        </w:rPr>
        <w:t xml:space="preserve">doskonalenie umiejętności interpersonalnych w bezpośrednim kontakcie z pracownikami, </w:t>
      </w:r>
    </w:p>
    <w:p w:rsidR="00981516" w:rsidRPr="00EC5E5B" w:rsidRDefault="00981516" w:rsidP="00981516">
      <w:pPr>
        <w:numPr>
          <w:ilvl w:val="0"/>
          <w:numId w:val="29"/>
        </w:numPr>
        <w:spacing w:after="120" w:line="276" w:lineRule="auto"/>
        <w:ind w:left="284" w:hanging="284"/>
        <w:jc w:val="both"/>
        <w:rPr>
          <w:rFonts w:ascii="Times New Roman" w:hAnsi="Times New Roman" w:cs="Times New Roman"/>
          <w:color w:val="000000"/>
          <w:sz w:val="24"/>
          <w:szCs w:val="24"/>
        </w:rPr>
      </w:pPr>
      <w:r w:rsidRPr="00EC5E5B">
        <w:rPr>
          <w:rFonts w:ascii="Times New Roman" w:hAnsi="Times New Roman" w:cs="Times New Roman"/>
          <w:color w:val="000000"/>
          <w:sz w:val="24"/>
          <w:szCs w:val="24"/>
        </w:rPr>
        <w:t xml:space="preserve">rozpoznanie potrzeb i możliwości </w:t>
      </w:r>
      <w:r>
        <w:rPr>
          <w:rFonts w:ascii="Times New Roman" w:hAnsi="Times New Roman" w:cs="Times New Roman"/>
          <w:color w:val="000000"/>
          <w:sz w:val="24"/>
          <w:szCs w:val="24"/>
        </w:rPr>
        <w:t>zatrudnienia absolwentów szkół na regionalnym lub </w:t>
      </w:r>
      <w:r w:rsidRPr="00EC5E5B">
        <w:rPr>
          <w:rFonts w:ascii="Times New Roman" w:hAnsi="Times New Roman" w:cs="Times New Roman"/>
          <w:color w:val="000000"/>
          <w:sz w:val="24"/>
          <w:szCs w:val="24"/>
        </w:rPr>
        <w:t>lokalnym rynku pracy.</w:t>
      </w:r>
    </w:p>
    <w:p w:rsidR="00981516" w:rsidRPr="00091045" w:rsidRDefault="00981516" w:rsidP="00981516">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w:t>
      </w:r>
      <w:r w:rsidRPr="00480E23">
        <w:rPr>
          <w:rFonts w:ascii="Times New Roman" w:hAnsi="Times New Roman" w:cs="Times New Roman"/>
          <w:color w:val="000000"/>
          <w:sz w:val="24"/>
          <w:szCs w:val="24"/>
        </w:rPr>
        <w:t>yrektor szkoły lub placówki prowadzącej kształcenie zawodowe</w:t>
      </w:r>
      <w:r>
        <w:rPr>
          <w:rFonts w:ascii="Times New Roman" w:hAnsi="Times New Roman" w:cs="Times New Roman"/>
          <w:color w:val="000000"/>
          <w:sz w:val="24"/>
          <w:szCs w:val="24"/>
        </w:rPr>
        <w:t xml:space="preserve"> będzie miał obowiązek zorganizowania szkoleń branżowych dla swoich nauczycieli, tj.: </w:t>
      </w:r>
      <w:r w:rsidRPr="00091045">
        <w:rPr>
          <w:rFonts w:ascii="Times New Roman" w:hAnsi="Times New Roman" w:cs="Times New Roman"/>
          <w:color w:val="000000"/>
          <w:sz w:val="24"/>
          <w:szCs w:val="24"/>
        </w:rPr>
        <w:t>ustalenia harmonogram</w:t>
      </w:r>
      <w:r>
        <w:rPr>
          <w:rFonts w:ascii="Times New Roman" w:hAnsi="Times New Roman" w:cs="Times New Roman"/>
          <w:color w:val="000000"/>
          <w:sz w:val="24"/>
          <w:szCs w:val="24"/>
        </w:rPr>
        <w:t>u</w:t>
      </w:r>
      <w:r w:rsidRPr="000910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szkoleń</w:t>
      </w:r>
      <w:r w:rsidRPr="000910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 </w:t>
      </w:r>
      <w:r w:rsidRPr="00091045">
        <w:rPr>
          <w:rFonts w:ascii="Times New Roman" w:hAnsi="Times New Roman" w:cs="Times New Roman"/>
          <w:color w:val="000000"/>
          <w:sz w:val="24"/>
          <w:szCs w:val="24"/>
        </w:rPr>
        <w:t>dany rok szkolny</w:t>
      </w:r>
      <w:r>
        <w:rPr>
          <w:rFonts w:ascii="Times New Roman" w:hAnsi="Times New Roman" w:cs="Times New Roman"/>
          <w:color w:val="000000"/>
          <w:sz w:val="24"/>
          <w:szCs w:val="24"/>
        </w:rPr>
        <w:t xml:space="preserve"> oraz</w:t>
      </w:r>
      <w:r w:rsidRPr="00091045">
        <w:rPr>
          <w:rFonts w:ascii="Times New Roman" w:hAnsi="Times New Roman" w:cs="Times New Roman"/>
          <w:color w:val="000000"/>
          <w:sz w:val="24"/>
          <w:szCs w:val="24"/>
        </w:rPr>
        <w:t xml:space="preserve"> skierowania nauczyciela na szkolenie branżowe </w:t>
      </w:r>
      <w:r>
        <w:rPr>
          <w:rFonts w:ascii="Times New Roman" w:hAnsi="Times New Roman" w:cs="Times New Roman"/>
          <w:color w:val="000000"/>
          <w:sz w:val="24"/>
          <w:szCs w:val="24"/>
        </w:rPr>
        <w:t>u </w:t>
      </w:r>
      <w:r w:rsidRPr="00091045">
        <w:rPr>
          <w:rFonts w:ascii="Times New Roman" w:hAnsi="Times New Roman" w:cs="Times New Roman"/>
          <w:color w:val="000000"/>
          <w:sz w:val="24"/>
          <w:szCs w:val="24"/>
        </w:rPr>
        <w:t>przedsiębiorcy z własnej inicjatywy lub na wniosek nauczyciela</w:t>
      </w:r>
      <w:r>
        <w:rPr>
          <w:rFonts w:ascii="Times New Roman" w:hAnsi="Times New Roman" w:cs="Times New Roman"/>
          <w:color w:val="000000"/>
          <w:sz w:val="24"/>
          <w:szCs w:val="24"/>
        </w:rPr>
        <w:t>.</w:t>
      </w:r>
      <w:r w:rsidRPr="000910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091045">
        <w:rPr>
          <w:rFonts w:ascii="Times New Roman" w:hAnsi="Times New Roman" w:cs="Times New Roman"/>
          <w:color w:val="000000"/>
          <w:sz w:val="24"/>
          <w:szCs w:val="24"/>
        </w:rPr>
        <w:t xml:space="preserve">yrektor szkoły może </w:t>
      </w:r>
      <w:r>
        <w:rPr>
          <w:rFonts w:ascii="Times New Roman" w:hAnsi="Times New Roman" w:cs="Times New Roman"/>
          <w:color w:val="000000"/>
          <w:sz w:val="24"/>
          <w:szCs w:val="24"/>
        </w:rPr>
        <w:t xml:space="preserve">również </w:t>
      </w:r>
      <w:r w:rsidRPr="00091045">
        <w:rPr>
          <w:rFonts w:ascii="Times New Roman" w:hAnsi="Times New Roman" w:cs="Times New Roman"/>
          <w:color w:val="000000"/>
          <w:sz w:val="24"/>
          <w:szCs w:val="24"/>
        </w:rPr>
        <w:t>zorganizować szkolenia branżowe w ramach nawiązanej współpracy</w:t>
      </w:r>
      <w:r>
        <w:rPr>
          <w:rFonts w:ascii="Times New Roman" w:hAnsi="Times New Roman" w:cs="Times New Roman"/>
          <w:color w:val="000000"/>
          <w:sz w:val="24"/>
          <w:szCs w:val="24"/>
        </w:rPr>
        <w:t xml:space="preserve"> </w:t>
      </w:r>
      <w:r w:rsidRPr="00091045">
        <w:rPr>
          <w:rFonts w:ascii="Times New Roman" w:hAnsi="Times New Roman" w:cs="Times New Roman"/>
          <w:color w:val="000000"/>
          <w:sz w:val="24"/>
          <w:szCs w:val="24"/>
        </w:rPr>
        <w:t xml:space="preserve">z pracodawcą, </w:t>
      </w:r>
      <w:r>
        <w:rPr>
          <w:rFonts w:ascii="Times New Roman" w:hAnsi="Times New Roman" w:cs="Times New Roman"/>
          <w:color w:val="000000"/>
          <w:sz w:val="24"/>
          <w:szCs w:val="24"/>
        </w:rPr>
        <w:t>o </w:t>
      </w:r>
      <w:r w:rsidRPr="00091045">
        <w:rPr>
          <w:rFonts w:ascii="Times New Roman" w:hAnsi="Times New Roman" w:cs="Times New Roman"/>
          <w:color w:val="000000"/>
          <w:sz w:val="24"/>
          <w:szCs w:val="24"/>
        </w:rPr>
        <w:t>której mowa w zmienianym art. 68 ust. 7 ustawy – Prawo oświatowe.</w:t>
      </w:r>
    </w:p>
    <w:p w:rsidR="00981516" w:rsidRDefault="00981516" w:rsidP="00981516">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 odbyciu szkolenia branżowego nauczyciel będzie zobowiązany do przedłożenia </w:t>
      </w:r>
      <w:r w:rsidRPr="00480E23">
        <w:rPr>
          <w:rFonts w:ascii="Times New Roman" w:hAnsi="Times New Roman" w:cs="Times New Roman"/>
          <w:color w:val="000000"/>
          <w:sz w:val="24"/>
          <w:szCs w:val="24"/>
        </w:rPr>
        <w:t>dyrektorowi szkoły lub placówki prowadzącej kształcenie zawodowe, informacj</w:t>
      </w:r>
      <w:r>
        <w:rPr>
          <w:rFonts w:ascii="Times New Roman" w:hAnsi="Times New Roman" w:cs="Times New Roman"/>
          <w:color w:val="000000"/>
          <w:sz w:val="24"/>
          <w:szCs w:val="24"/>
        </w:rPr>
        <w:t>i</w:t>
      </w:r>
      <w:r w:rsidRPr="00480E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potwierdzonej przez </w:t>
      </w:r>
      <w:r w:rsidRPr="00480E23">
        <w:rPr>
          <w:rFonts w:ascii="Times New Roman" w:hAnsi="Times New Roman" w:cs="Times New Roman"/>
          <w:color w:val="000000"/>
          <w:sz w:val="24"/>
          <w:szCs w:val="24"/>
        </w:rPr>
        <w:t>przedsiębiorcę o odbyciu szkolenia branżowego, zawierając</w:t>
      </w:r>
      <w:r>
        <w:rPr>
          <w:rFonts w:ascii="Times New Roman" w:hAnsi="Times New Roman" w:cs="Times New Roman"/>
          <w:color w:val="000000"/>
          <w:sz w:val="24"/>
          <w:szCs w:val="24"/>
        </w:rPr>
        <w:t>ej</w:t>
      </w:r>
      <w:r w:rsidRPr="00480E23">
        <w:rPr>
          <w:rFonts w:ascii="Times New Roman" w:hAnsi="Times New Roman" w:cs="Times New Roman"/>
          <w:color w:val="000000"/>
          <w:sz w:val="24"/>
          <w:szCs w:val="24"/>
        </w:rPr>
        <w:t xml:space="preserve"> w szczególności wymiar</w:t>
      </w:r>
      <w:r>
        <w:rPr>
          <w:rFonts w:ascii="Times New Roman" w:hAnsi="Times New Roman" w:cs="Times New Roman"/>
          <w:color w:val="000000"/>
          <w:sz w:val="24"/>
          <w:szCs w:val="24"/>
        </w:rPr>
        <w:t xml:space="preserve"> tego</w:t>
      </w:r>
      <w:r w:rsidRPr="00480E23">
        <w:rPr>
          <w:rFonts w:ascii="Times New Roman" w:hAnsi="Times New Roman" w:cs="Times New Roman"/>
          <w:color w:val="000000"/>
          <w:sz w:val="24"/>
          <w:szCs w:val="24"/>
        </w:rPr>
        <w:t xml:space="preserve"> szkolenia.</w:t>
      </w:r>
    </w:p>
    <w:p w:rsidR="00981516" w:rsidRDefault="00981516" w:rsidP="00981516">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Jest to nowe zadanie nałożone na dyrektora szkoły prowadzącej kształcenie zawodowe, ale w wyniku odbytych szkoleń branżowych nauczyciele zatrudnieni w szkole podniosą swoje umiejętności i kompetencje, poszerzą swoją wiedzę na temat nowych technologii i o nowe sposoby wykonywania zadań zawodowych, na temat funkcjonowania przedsiębiorstw w danej branży, na temat wykorzystywania nowoczesnych maszyn i urządzeń w pracy związanej z nauczanym zawodem itp. W ten sposób szkoła będzie dysponowała nauczycielami zawodu z wysokimi kwalifikacjami, co będzie skutkowało podniesieniem jakości kształcenia, a w ślad za tym wysoką zdawalnością przez uczniów egzaminów zawodowych. Taka szkoła będzie się cieszyła renomą w regionie i dużym zainteresowaniem kandydatów oraz zaufaniem rodziców. Absolwenci szkoły będą poszukiwani na rynku pracy oraz będą dobrze przygotowani do dalszego podnoszenia swoich kwalifikacji zawodowych i poziomu wykształcenia. W przypadku poniesienia </w:t>
      </w:r>
      <w:r w:rsidRPr="000B5E39">
        <w:rPr>
          <w:rFonts w:ascii="Times New Roman" w:hAnsi="Times New Roman" w:cs="Times New Roman"/>
          <w:color w:val="000000"/>
          <w:sz w:val="24"/>
          <w:szCs w:val="24"/>
        </w:rPr>
        <w:t xml:space="preserve">przez przedsiębiorcę kosztów przeprowadzenia szkolenia branżowego, </w:t>
      </w:r>
      <w:r>
        <w:rPr>
          <w:rFonts w:ascii="Times New Roman" w:hAnsi="Times New Roman" w:cs="Times New Roman"/>
          <w:color w:val="000000"/>
          <w:sz w:val="24"/>
          <w:szCs w:val="24"/>
        </w:rPr>
        <w:t xml:space="preserve">w projekcie wskazano źródła finansowania tych szkoleń. Określono, że </w:t>
      </w:r>
      <w:r w:rsidRPr="000B5E39">
        <w:rPr>
          <w:rFonts w:ascii="Times New Roman" w:hAnsi="Times New Roman" w:cs="Times New Roman"/>
          <w:color w:val="000000"/>
          <w:sz w:val="24"/>
          <w:szCs w:val="24"/>
        </w:rPr>
        <w:t>szkolenie to jest finansowane ze środków własnych przedsiębiorcy lub dofinansowane:</w:t>
      </w:r>
    </w:p>
    <w:p w:rsidR="00981516" w:rsidRPr="008820D7" w:rsidRDefault="00981516" w:rsidP="00981516">
      <w:pPr>
        <w:pStyle w:val="Akapitzlist"/>
        <w:numPr>
          <w:ilvl w:val="0"/>
          <w:numId w:val="30"/>
        </w:numPr>
        <w:spacing w:after="120" w:line="276" w:lineRule="auto"/>
        <w:ind w:left="426" w:hanging="284"/>
        <w:jc w:val="both"/>
        <w:rPr>
          <w:rFonts w:ascii="Times New Roman" w:hAnsi="Times New Roman" w:cs="Times New Roman"/>
          <w:bCs/>
          <w:color w:val="000000"/>
          <w:sz w:val="24"/>
          <w:szCs w:val="24"/>
        </w:rPr>
      </w:pPr>
      <w:r w:rsidRPr="008820D7">
        <w:rPr>
          <w:rFonts w:ascii="Times New Roman" w:hAnsi="Times New Roman" w:cs="Times New Roman"/>
          <w:bCs/>
          <w:color w:val="000000"/>
          <w:sz w:val="24"/>
          <w:szCs w:val="24"/>
        </w:rPr>
        <w:t>ze środków Krajowego Funduszu Szkoleniowego;</w:t>
      </w:r>
    </w:p>
    <w:p w:rsidR="00981516" w:rsidRPr="008820D7" w:rsidRDefault="00981516" w:rsidP="00981516">
      <w:pPr>
        <w:pStyle w:val="Akapitzlist"/>
        <w:numPr>
          <w:ilvl w:val="0"/>
          <w:numId w:val="30"/>
        </w:numPr>
        <w:spacing w:after="120" w:line="276" w:lineRule="auto"/>
        <w:ind w:left="426" w:hanging="284"/>
        <w:jc w:val="both"/>
        <w:rPr>
          <w:rFonts w:ascii="Times New Roman" w:hAnsi="Times New Roman" w:cs="Times New Roman"/>
          <w:bCs/>
          <w:color w:val="000000"/>
          <w:sz w:val="24"/>
          <w:szCs w:val="24"/>
        </w:rPr>
      </w:pPr>
      <w:r w:rsidRPr="008820D7">
        <w:rPr>
          <w:rFonts w:ascii="Times New Roman" w:hAnsi="Times New Roman" w:cs="Times New Roman"/>
          <w:bCs/>
          <w:color w:val="000000"/>
          <w:sz w:val="24"/>
          <w:szCs w:val="24"/>
        </w:rPr>
        <w:t>ze środków wyodrębnionych w budżetach</w:t>
      </w:r>
      <w:r>
        <w:rPr>
          <w:rFonts w:ascii="Times New Roman" w:hAnsi="Times New Roman" w:cs="Times New Roman"/>
          <w:bCs/>
          <w:color w:val="000000"/>
          <w:sz w:val="24"/>
          <w:szCs w:val="24"/>
        </w:rPr>
        <w:t xml:space="preserve"> organów prowadzących szkoły na </w:t>
      </w:r>
      <w:r w:rsidRPr="008820D7">
        <w:rPr>
          <w:rFonts w:ascii="Times New Roman" w:hAnsi="Times New Roman" w:cs="Times New Roman"/>
          <w:bCs/>
          <w:color w:val="000000"/>
          <w:sz w:val="24"/>
          <w:szCs w:val="24"/>
        </w:rPr>
        <w:t>dofinansowanie doskonalenia zawodowego nauczycieli, z uwzględnieniem szkoleń branżowych</w:t>
      </w:r>
      <w:r>
        <w:rPr>
          <w:rFonts w:ascii="Times New Roman" w:hAnsi="Times New Roman" w:cs="Times New Roman"/>
          <w:bCs/>
          <w:color w:val="000000"/>
          <w:sz w:val="24"/>
          <w:szCs w:val="24"/>
        </w:rPr>
        <w:t>;</w:t>
      </w:r>
    </w:p>
    <w:p w:rsidR="00981516" w:rsidRPr="008820D7" w:rsidRDefault="00981516" w:rsidP="00981516">
      <w:pPr>
        <w:pStyle w:val="Akapitzlist"/>
        <w:numPr>
          <w:ilvl w:val="0"/>
          <w:numId w:val="30"/>
        </w:numPr>
        <w:spacing w:after="120" w:line="276" w:lineRule="auto"/>
        <w:ind w:left="426" w:hanging="284"/>
        <w:jc w:val="both"/>
        <w:rPr>
          <w:rFonts w:ascii="Times New Roman" w:hAnsi="Times New Roman" w:cs="Times New Roman"/>
          <w:bCs/>
          <w:color w:val="000000"/>
          <w:sz w:val="24"/>
          <w:szCs w:val="24"/>
        </w:rPr>
      </w:pPr>
      <w:r w:rsidRPr="008820D7">
        <w:rPr>
          <w:rFonts w:ascii="Times New Roman" w:hAnsi="Times New Roman" w:cs="Times New Roman"/>
          <w:bCs/>
          <w:color w:val="000000"/>
          <w:sz w:val="24"/>
          <w:szCs w:val="24"/>
        </w:rPr>
        <w:t>w ramach programów finansowanych ze środków pochodzących z budżetu Unii Europejskiej;</w:t>
      </w:r>
    </w:p>
    <w:p w:rsidR="00981516" w:rsidRPr="008820D7" w:rsidRDefault="00981516" w:rsidP="00981516">
      <w:pPr>
        <w:pStyle w:val="Akapitzlist"/>
        <w:numPr>
          <w:ilvl w:val="0"/>
          <w:numId w:val="30"/>
        </w:numPr>
        <w:spacing w:after="120" w:line="276" w:lineRule="auto"/>
        <w:ind w:left="426" w:hanging="284"/>
        <w:jc w:val="both"/>
        <w:rPr>
          <w:rFonts w:ascii="Times New Roman" w:hAnsi="Times New Roman" w:cs="Times New Roman"/>
          <w:bCs/>
          <w:color w:val="000000"/>
          <w:sz w:val="24"/>
          <w:szCs w:val="24"/>
        </w:rPr>
      </w:pPr>
      <w:r w:rsidRPr="008820D7">
        <w:rPr>
          <w:rFonts w:ascii="Times New Roman" w:hAnsi="Times New Roman" w:cs="Times New Roman"/>
          <w:bCs/>
          <w:color w:val="000000"/>
          <w:sz w:val="24"/>
          <w:szCs w:val="24"/>
        </w:rPr>
        <w:t>z programów edukacyjnych Unii Europejskiej.</w:t>
      </w:r>
    </w:p>
    <w:p w:rsidR="00981516" w:rsidRDefault="00981516" w:rsidP="00981516">
      <w:pPr>
        <w:spacing w:after="120" w:line="276" w:lineRule="auto"/>
        <w:jc w:val="both"/>
        <w:rPr>
          <w:rFonts w:ascii="Times New Roman" w:hAnsi="Times New Roman" w:cs="Times New Roman"/>
          <w:color w:val="000000"/>
          <w:sz w:val="24"/>
          <w:szCs w:val="24"/>
        </w:rPr>
      </w:pPr>
      <w:r w:rsidRPr="000B5E39">
        <w:rPr>
          <w:rFonts w:ascii="Times New Roman" w:hAnsi="Times New Roman" w:cs="Times New Roman"/>
          <w:color w:val="000000"/>
          <w:sz w:val="24"/>
          <w:szCs w:val="24"/>
        </w:rPr>
        <w:t>Dofinansowanie</w:t>
      </w:r>
      <w:r>
        <w:rPr>
          <w:rFonts w:ascii="Times New Roman" w:hAnsi="Times New Roman" w:cs="Times New Roman"/>
          <w:color w:val="000000"/>
          <w:sz w:val="24"/>
          <w:szCs w:val="24"/>
        </w:rPr>
        <w:t xml:space="preserve"> </w:t>
      </w:r>
      <w:r w:rsidRPr="000B5E39">
        <w:rPr>
          <w:rFonts w:ascii="Times New Roman" w:hAnsi="Times New Roman" w:cs="Times New Roman"/>
          <w:color w:val="000000"/>
          <w:sz w:val="24"/>
          <w:szCs w:val="24"/>
        </w:rPr>
        <w:t>udzielane podmiotowi prowadzącemu działalność gospodarczą w rozumieniu art. 2 pkt 17 ustawy z dnia 30 kwietnia 2004 r. o postępowaniu w sprawach dotyczących pomocy publicznej (Dz. U. z 2018 r. poz. 362), stanowi pomoc de minimis udzielaną zgodnie z warunkami określonymi w rozporządzeniu Komisji (UE) nr 1407/2013 z dnia 18 grudnia 2013 r. w sprawie stosowania art. 107 i 108 Traktatu o funk</w:t>
      </w:r>
      <w:r>
        <w:rPr>
          <w:rFonts w:ascii="Times New Roman" w:hAnsi="Times New Roman" w:cs="Times New Roman"/>
          <w:color w:val="000000"/>
          <w:sz w:val="24"/>
          <w:szCs w:val="24"/>
        </w:rPr>
        <w:t>cjonowaniu Unii Europejskiej do </w:t>
      </w:r>
      <w:r w:rsidRPr="000B5E39">
        <w:rPr>
          <w:rFonts w:ascii="Times New Roman" w:hAnsi="Times New Roman" w:cs="Times New Roman"/>
          <w:color w:val="000000"/>
          <w:sz w:val="24"/>
          <w:szCs w:val="24"/>
        </w:rPr>
        <w:t xml:space="preserve">pomocy de minimis (Dz. Urz. UE L 352 z 24.12.2013, s. 1) lub rozporządzeniu Komisji (UE) nr 1408/2013 z dnia 18 grudnia 2013 r. w sprawie stosowania art. 107 i 108 Traktatu </w:t>
      </w:r>
      <w:r>
        <w:rPr>
          <w:rFonts w:ascii="Times New Roman" w:hAnsi="Times New Roman" w:cs="Times New Roman"/>
          <w:color w:val="000000"/>
          <w:sz w:val="24"/>
          <w:szCs w:val="24"/>
        </w:rPr>
        <w:t>o </w:t>
      </w:r>
      <w:r w:rsidRPr="000B5E39">
        <w:rPr>
          <w:rFonts w:ascii="Times New Roman" w:hAnsi="Times New Roman" w:cs="Times New Roman"/>
          <w:color w:val="000000"/>
          <w:sz w:val="24"/>
          <w:szCs w:val="24"/>
        </w:rPr>
        <w:t>funkcjonowaniu Unii Europejskiej do pomocy de minimis w sektorze rolnym (Dz. Urz. UE L 352 z 24.12.2013, s. 9).</w:t>
      </w:r>
    </w:p>
    <w:p w:rsidR="003D5C59" w:rsidRPr="00981516" w:rsidRDefault="00981516"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Szczegółowe cele i organizację</w:t>
      </w:r>
      <w:r w:rsidRPr="00A8511D">
        <w:rPr>
          <w:rFonts w:ascii="Times New Roman" w:hAnsi="Times New Roman" w:cs="Times New Roman"/>
          <w:color w:val="000000"/>
          <w:sz w:val="24"/>
          <w:szCs w:val="24"/>
        </w:rPr>
        <w:t xml:space="preserve"> szkoleń branżowych, a także wysokość, kryteria i tryb przyznawania środków</w:t>
      </w:r>
      <w:r>
        <w:rPr>
          <w:rFonts w:ascii="Times New Roman" w:hAnsi="Times New Roman" w:cs="Times New Roman"/>
          <w:color w:val="000000"/>
          <w:sz w:val="24"/>
          <w:szCs w:val="24"/>
        </w:rPr>
        <w:t xml:space="preserve"> </w:t>
      </w:r>
      <w:r w:rsidRPr="00A8511D">
        <w:rPr>
          <w:rFonts w:ascii="Times New Roman" w:hAnsi="Times New Roman" w:cs="Times New Roman"/>
          <w:color w:val="000000"/>
          <w:sz w:val="24"/>
          <w:szCs w:val="24"/>
        </w:rPr>
        <w:t>przez</w:t>
      </w:r>
      <w:r>
        <w:rPr>
          <w:rFonts w:ascii="Times New Roman" w:hAnsi="Times New Roman" w:cs="Times New Roman"/>
          <w:color w:val="000000"/>
          <w:sz w:val="24"/>
          <w:szCs w:val="24"/>
        </w:rPr>
        <w:t>naczonych na szkolenia branżowe, z uwzględnieniem kompetencji</w:t>
      </w:r>
      <w:r w:rsidRPr="00A8511D">
        <w:rPr>
          <w:rFonts w:ascii="Times New Roman" w:hAnsi="Times New Roman" w:cs="Times New Roman"/>
          <w:color w:val="000000"/>
          <w:sz w:val="24"/>
          <w:szCs w:val="24"/>
        </w:rPr>
        <w:t xml:space="preserve"> organów</w:t>
      </w:r>
      <w:r>
        <w:rPr>
          <w:rFonts w:ascii="Times New Roman" w:hAnsi="Times New Roman" w:cs="Times New Roman"/>
          <w:color w:val="000000"/>
          <w:sz w:val="24"/>
          <w:szCs w:val="24"/>
        </w:rPr>
        <w:t xml:space="preserve"> prowadzących szkoły</w:t>
      </w:r>
      <w:r w:rsidRPr="00A8511D">
        <w:rPr>
          <w:rFonts w:ascii="Times New Roman" w:hAnsi="Times New Roman" w:cs="Times New Roman"/>
          <w:color w:val="000000"/>
          <w:sz w:val="24"/>
          <w:szCs w:val="24"/>
        </w:rPr>
        <w:t>, a także kuratorów oświaty oraz dyrektorów szkół i placówek w zakresie planowania i wydatkowania środków na do</w:t>
      </w:r>
      <w:r>
        <w:rPr>
          <w:rFonts w:ascii="Times New Roman" w:hAnsi="Times New Roman" w:cs="Times New Roman"/>
          <w:color w:val="000000"/>
          <w:sz w:val="24"/>
          <w:szCs w:val="24"/>
        </w:rPr>
        <w:t>skonalenie zawodowe nauczycieli zostaną określone przez ministra właściwego do spraw oświaty i wychowania na podstawie delegacji zaprojektowanej w dodanym art. 70d ustawy – Karta Nauczyciela.</w:t>
      </w:r>
    </w:p>
    <w:p w:rsidR="00033E54" w:rsidRPr="00BB7A1E" w:rsidRDefault="00981516" w:rsidP="00691630">
      <w:pPr>
        <w:spacing w:after="120" w:line="276" w:lineRule="auto"/>
        <w:jc w:val="both"/>
        <w:rPr>
          <w:rFonts w:ascii="Times New Roman" w:hAnsi="Times New Roman" w:cs="Times New Roman"/>
          <w:b/>
          <w:color w:val="000000"/>
          <w:sz w:val="24"/>
          <w:szCs w:val="24"/>
        </w:rPr>
      </w:pPr>
      <w:r>
        <w:rPr>
          <w:rFonts w:ascii="Times New Roman" w:hAnsi="Times New Roman" w:cs="Times New Roman"/>
          <w:b/>
          <w:sz w:val="24"/>
          <w:szCs w:val="24"/>
        </w:rPr>
        <w:t>1.13.</w:t>
      </w:r>
      <w:r w:rsidR="00716C9B">
        <w:rPr>
          <w:rFonts w:ascii="Times New Roman" w:hAnsi="Times New Roman" w:cs="Times New Roman"/>
          <w:b/>
          <w:sz w:val="24"/>
          <w:szCs w:val="24"/>
        </w:rPr>
        <w:t xml:space="preserve"> </w:t>
      </w:r>
      <w:r w:rsidR="00033E54">
        <w:rPr>
          <w:rFonts w:ascii="Times New Roman" w:hAnsi="Times New Roman" w:cs="Times New Roman"/>
          <w:b/>
          <w:sz w:val="24"/>
          <w:szCs w:val="24"/>
        </w:rPr>
        <w:t>Odstąpienie</w:t>
      </w:r>
      <w:r w:rsidR="00033E54" w:rsidRPr="00BB7A1E">
        <w:rPr>
          <w:rFonts w:ascii="Times New Roman" w:hAnsi="Times New Roman" w:cs="Times New Roman"/>
          <w:b/>
          <w:sz w:val="24"/>
          <w:szCs w:val="24"/>
        </w:rPr>
        <w:t xml:space="preserve"> od dopuszczania do użytku szkolnego</w:t>
      </w:r>
      <w:r w:rsidR="00C16027">
        <w:rPr>
          <w:rFonts w:ascii="Times New Roman" w:hAnsi="Times New Roman" w:cs="Times New Roman"/>
          <w:b/>
          <w:sz w:val="24"/>
          <w:szCs w:val="24"/>
        </w:rPr>
        <w:t xml:space="preserve"> podręczników przeznaczonych do </w:t>
      </w:r>
      <w:r w:rsidR="00033E54" w:rsidRPr="00BB7A1E">
        <w:rPr>
          <w:rFonts w:ascii="Times New Roman" w:hAnsi="Times New Roman" w:cs="Times New Roman"/>
          <w:b/>
          <w:sz w:val="24"/>
          <w:szCs w:val="24"/>
        </w:rPr>
        <w:t xml:space="preserve">kształcenia zawodowego, w tym </w:t>
      </w:r>
      <w:r w:rsidR="00033E54">
        <w:rPr>
          <w:rFonts w:ascii="Times New Roman" w:hAnsi="Times New Roman" w:cs="Times New Roman"/>
          <w:b/>
          <w:color w:val="000000"/>
          <w:sz w:val="24"/>
          <w:szCs w:val="24"/>
        </w:rPr>
        <w:t>zastąpienie</w:t>
      </w:r>
      <w:r w:rsidR="00033E54" w:rsidRPr="00BB7A1E">
        <w:rPr>
          <w:rFonts w:ascii="Times New Roman" w:hAnsi="Times New Roman" w:cs="Times New Roman"/>
          <w:b/>
          <w:color w:val="000000"/>
          <w:sz w:val="24"/>
          <w:szCs w:val="24"/>
        </w:rPr>
        <w:t xml:space="preserve"> tradycyjnych podręczników do kształcenia </w:t>
      </w:r>
      <w:r w:rsidR="009B211B">
        <w:rPr>
          <w:rFonts w:ascii="Times New Roman" w:hAnsi="Times New Roman" w:cs="Times New Roman"/>
          <w:b/>
          <w:color w:val="000000"/>
          <w:sz w:val="24"/>
          <w:szCs w:val="24"/>
        </w:rPr>
        <w:t>w </w:t>
      </w:r>
      <w:r w:rsidR="00033E54" w:rsidRPr="00BB7A1E">
        <w:rPr>
          <w:rFonts w:ascii="Times New Roman" w:hAnsi="Times New Roman" w:cs="Times New Roman"/>
          <w:b/>
          <w:color w:val="000000"/>
          <w:sz w:val="24"/>
          <w:szCs w:val="24"/>
        </w:rPr>
        <w:t>zawodach materiałami edukacyjnymi w wersji elektronicznej</w:t>
      </w:r>
      <w:r w:rsidR="00C94D30">
        <w:rPr>
          <w:rFonts w:ascii="Times New Roman" w:hAnsi="Times New Roman" w:cs="Times New Roman"/>
          <w:b/>
          <w:color w:val="000000"/>
          <w:sz w:val="24"/>
          <w:szCs w:val="24"/>
        </w:rPr>
        <w:t xml:space="preserve"> lub papierowej</w:t>
      </w:r>
      <w:r w:rsidR="00033E54" w:rsidRPr="00BB7A1E">
        <w:rPr>
          <w:rFonts w:ascii="Times New Roman" w:hAnsi="Times New Roman" w:cs="Times New Roman"/>
          <w:b/>
          <w:color w:val="000000"/>
          <w:sz w:val="24"/>
          <w:szCs w:val="24"/>
        </w:rPr>
        <w:t>.</w:t>
      </w:r>
    </w:p>
    <w:p w:rsidR="00033E54" w:rsidRPr="00BB7A1E" w:rsidRDefault="00033E54" w:rsidP="00691630">
      <w:pPr>
        <w:spacing w:after="120" w:line="276" w:lineRule="auto"/>
        <w:jc w:val="both"/>
        <w:rPr>
          <w:rFonts w:ascii="Times New Roman" w:hAnsi="Times New Roman" w:cs="Times New Roman"/>
          <w:color w:val="000000"/>
          <w:sz w:val="24"/>
          <w:szCs w:val="24"/>
        </w:rPr>
      </w:pPr>
      <w:r w:rsidRPr="00331254">
        <w:rPr>
          <w:rFonts w:ascii="Times New Roman" w:hAnsi="Times New Roman" w:cs="Times New Roman"/>
          <w:color w:val="000000"/>
          <w:sz w:val="24"/>
          <w:szCs w:val="24"/>
        </w:rPr>
        <w:t>Minister Edukacji Narodowej w ramach swoich kompetencji dopuszcza podr</w:t>
      </w:r>
      <w:r w:rsidRPr="00331254">
        <w:rPr>
          <w:rFonts w:ascii="Times New Roman" w:hAnsi="Times New Roman" w:cs="Times New Roman" w:hint="eastAsia"/>
          <w:color w:val="000000"/>
          <w:sz w:val="24"/>
          <w:szCs w:val="24"/>
        </w:rPr>
        <w:t>ę</w:t>
      </w:r>
      <w:r w:rsidRPr="00331254">
        <w:rPr>
          <w:rFonts w:ascii="Times New Roman" w:hAnsi="Times New Roman" w:cs="Times New Roman"/>
          <w:color w:val="000000"/>
          <w:sz w:val="24"/>
          <w:szCs w:val="24"/>
        </w:rPr>
        <w:t>czniki do u</w:t>
      </w:r>
      <w:r w:rsidRPr="00331254">
        <w:rPr>
          <w:rFonts w:ascii="Times New Roman" w:hAnsi="Times New Roman" w:cs="Times New Roman" w:hint="eastAsia"/>
          <w:color w:val="000000"/>
          <w:sz w:val="24"/>
          <w:szCs w:val="24"/>
        </w:rPr>
        <w:t>ż</w:t>
      </w:r>
      <w:r w:rsidRPr="00331254">
        <w:rPr>
          <w:rFonts w:ascii="Times New Roman" w:hAnsi="Times New Roman" w:cs="Times New Roman"/>
          <w:color w:val="000000"/>
          <w:sz w:val="24"/>
          <w:szCs w:val="24"/>
        </w:rPr>
        <w:t>ytku szkolnego zgodnie z przepisami art. 22a</w:t>
      </w:r>
      <w:r w:rsidR="00F42163" w:rsidRPr="00F42163">
        <w:rPr>
          <w:rFonts w:ascii="Times New Roman" w:hAnsi="Times New Roman" w:cs="Times New Roman"/>
          <w:color w:val="000000"/>
          <w:sz w:val="24"/>
          <w:szCs w:val="24"/>
        </w:rPr>
        <w:t>n-22aw</w:t>
      </w:r>
      <w:r w:rsidR="00716C9B">
        <w:rPr>
          <w:rFonts w:ascii="Times New Roman" w:hAnsi="Times New Roman" w:cs="Times New Roman"/>
          <w:color w:val="000000"/>
          <w:sz w:val="24"/>
          <w:szCs w:val="24"/>
        </w:rPr>
        <w:t xml:space="preserve"> </w:t>
      </w:r>
      <w:r w:rsidRPr="00331254">
        <w:rPr>
          <w:rFonts w:ascii="Times New Roman" w:hAnsi="Times New Roman" w:cs="Times New Roman"/>
          <w:color w:val="000000"/>
          <w:sz w:val="24"/>
          <w:szCs w:val="24"/>
        </w:rPr>
        <w:t>ustawy o systemie</w:t>
      </w:r>
      <w:r>
        <w:rPr>
          <w:rFonts w:ascii="Times New Roman" w:hAnsi="Times New Roman" w:cs="Times New Roman"/>
          <w:color w:val="000000"/>
          <w:sz w:val="24"/>
          <w:szCs w:val="24"/>
        </w:rPr>
        <w:t xml:space="preserve"> oświaty.</w:t>
      </w:r>
      <w:r w:rsidRPr="003312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 chwili obecnej </w:t>
      </w:r>
      <w:r w:rsidRPr="00331254">
        <w:rPr>
          <w:rFonts w:ascii="Times New Roman" w:hAnsi="Times New Roman" w:cs="Times New Roman"/>
          <w:color w:val="000000"/>
          <w:sz w:val="24"/>
          <w:szCs w:val="24"/>
        </w:rPr>
        <w:t>Minister Edukacji Narodowej dopu</w:t>
      </w:r>
      <w:r w:rsidRPr="00331254">
        <w:rPr>
          <w:rFonts w:ascii="Times New Roman" w:hAnsi="Times New Roman" w:cs="Times New Roman" w:hint="eastAsia"/>
          <w:color w:val="000000"/>
          <w:sz w:val="24"/>
          <w:szCs w:val="24"/>
        </w:rPr>
        <w:t>ś</w:t>
      </w:r>
      <w:r w:rsidRPr="00331254">
        <w:rPr>
          <w:rFonts w:ascii="Times New Roman" w:hAnsi="Times New Roman" w:cs="Times New Roman"/>
          <w:color w:val="000000"/>
          <w:sz w:val="24"/>
          <w:szCs w:val="24"/>
        </w:rPr>
        <w:t>ci</w:t>
      </w:r>
      <w:r w:rsidRPr="00331254">
        <w:rPr>
          <w:rFonts w:ascii="Times New Roman" w:hAnsi="Times New Roman" w:cs="Times New Roman" w:hint="eastAsia"/>
          <w:color w:val="000000"/>
          <w:sz w:val="24"/>
          <w:szCs w:val="24"/>
        </w:rPr>
        <w:t>ł</w:t>
      </w:r>
      <w:r w:rsidRPr="00331254">
        <w:rPr>
          <w:rFonts w:ascii="Times New Roman" w:hAnsi="Times New Roman" w:cs="Times New Roman"/>
          <w:color w:val="000000"/>
          <w:sz w:val="24"/>
          <w:szCs w:val="24"/>
        </w:rPr>
        <w:t xml:space="preserve"> do u</w:t>
      </w:r>
      <w:r w:rsidRPr="00331254">
        <w:rPr>
          <w:rFonts w:ascii="Times New Roman" w:hAnsi="Times New Roman" w:cs="Times New Roman" w:hint="eastAsia"/>
          <w:color w:val="000000"/>
          <w:sz w:val="24"/>
          <w:szCs w:val="24"/>
        </w:rPr>
        <w:t>ż</w:t>
      </w:r>
      <w:r>
        <w:rPr>
          <w:rFonts w:ascii="Times New Roman" w:hAnsi="Times New Roman" w:cs="Times New Roman"/>
          <w:color w:val="000000"/>
          <w:sz w:val="24"/>
          <w:szCs w:val="24"/>
        </w:rPr>
        <w:t xml:space="preserve">ytku szkolnego </w:t>
      </w:r>
      <w:r w:rsidR="00F42163">
        <w:rPr>
          <w:rFonts w:ascii="Times New Roman" w:hAnsi="Times New Roman" w:cs="Times New Roman"/>
          <w:color w:val="000000"/>
          <w:sz w:val="24"/>
          <w:szCs w:val="24"/>
        </w:rPr>
        <w:t>844</w:t>
      </w:r>
      <w:r>
        <w:rPr>
          <w:rFonts w:ascii="Times New Roman" w:hAnsi="Times New Roman" w:cs="Times New Roman"/>
          <w:color w:val="000000"/>
          <w:sz w:val="24"/>
          <w:szCs w:val="24"/>
        </w:rPr>
        <w:t xml:space="preserve"> </w:t>
      </w:r>
      <w:r w:rsidR="00C94D30" w:rsidRPr="00331254">
        <w:rPr>
          <w:rFonts w:ascii="Times New Roman" w:hAnsi="Times New Roman" w:cs="Times New Roman"/>
          <w:color w:val="000000"/>
          <w:sz w:val="24"/>
          <w:szCs w:val="24"/>
        </w:rPr>
        <w:t>podręcznik</w:t>
      </w:r>
      <w:r w:rsidR="00C94D30">
        <w:rPr>
          <w:rFonts w:ascii="Times New Roman" w:hAnsi="Times New Roman" w:cs="Times New Roman"/>
          <w:color w:val="000000"/>
          <w:sz w:val="24"/>
          <w:szCs w:val="24"/>
        </w:rPr>
        <w:t>i</w:t>
      </w:r>
      <w:r w:rsidR="00C94D30" w:rsidRPr="00331254">
        <w:rPr>
          <w:rFonts w:ascii="Times New Roman" w:hAnsi="Times New Roman" w:cs="Times New Roman"/>
          <w:color w:val="000000"/>
          <w:sz w:val="24"/>
          <w:szCs w:val="24"/>
        </w:rPr>
        <w:t xml:space="preserve"> przeznaczon</w:t>
      </w:r>
      <w:r w:rsidR="00C94D30">
        <w:rPr>
          <w:rFonts w:ascii="Times New Roman" w:hAnsi="Times New Roman" w:cs="Times New Roman"/>
          <w:color w:val="000000"/>
          <w:sz w:val="24"/>
          <w:szCs w:val="24"/>
        </w:rPr>
        <w:t xml:space="preserve">e </w:t>
      </w:r>
      <w:r w:rsidR="009B211B">
        <w:rPr>
          <w:rFonts w:ascii="Times New Roman" w:hAnsi="Times New Roman" w:cs="Times New Roman"/>
          <w:color w:val="000000"/>
          <w:sz w:val="24"/>
          <w:szCs w:val="24"/>
        </w:rPr>
        <w:t>do </w:t>
      </w:r>
      <w:r w:rsidRPr="00331254">
        <w:rPr>
          <w:rFonts w:ascii="Times New Roman" w:hAnsi="Times New Roman" w:cs="Times New Roman"/>
          <w:color w:val="000000"/>
          <w:sz w:val="24"/>
          <w:szCs w:val="24"/>
        </w:rPr>
        <w:t>kszta</w:t>
      </w:r>
      <w:r w:rsidRPr="00331254">
        <w:rPr>
          <w:rFonts w:ascii="Times New Roman" w:hAnsi="Times New Roman" w:cs="Times New Roman" w:hint="eastAsia"/>
          <w:color w:val="000000"/>
          <w:sz w:val="24"/>
          <w:szCs w:val="24"/>
        </w:rPr>
        <w:t>ł</w:t>
      </w:r>
      <w:r>
        <w:rPr>
          <w:rFonts w:ascii="Times New Roman" w:hAnsi="Times New Roman" w:cs="Times New Roman"/>
          <w:color w:val="000000"/>
          <w:sz w:val="24"/>
          <w:szCs w:val="24"/>
        </w:rPr>
        <w:t>cenia w 80 zawodach z 209 zawodów ujętych w klasyfikacji zawodów szkolnictwa zawodowego (z wyłączeniem 5 zawodó</w:t>
      </w:r>
      <w:r w:rsidR="00B21025">
        <w:rPr>
          <w:rFonts w:ascii="Times New Roman" w:hAnsi="Times New Roman" w:cs="Times New Roman"/>
          <w:color w:val="000000"/>
          <w:sz w:val="24"/>
          <w:szCs w:val="24"/>
        </w:rPr>
        <w:t>w artystycznych), przy czym np. w </w:t>
      </w:r>
      <w:r>
        <w:rPr>
          <w:rFonts w:ascii="Times New Roman" w:hAnsi="Times New Roman" w:cs="Times New Roman"/>
          <w:color w:val="000000"/>
          <w:sz w:val="24"/>
          <w:szCs w:val="24"/>
        </w:rPr>
        <w:t>zawodzie technik handlowiec zostało dopuszczonych 65 podręczników,</w:t>
      </w:r>
      <w:r w:rsidR="009B211B">
        <w:rPr>
          <w:rFonts w:ascii="Times New Roman" w:hAnsi="Times New Roman" w:cs="Times New Roman"/>
          <w:color w:val="000000"/>
          <w:sz w:val="24"/>
          <w:szCs w:val="24"/>
        </w:rPr>
        <w:t xml:space="preserve"> a w zawodzie technik geodeta 1 </w:t>
      </w:r>
      <w:r>
        <w:rPr>
          <w:rFonts w:ascii="Times New Roman" w:hAnsi="Times New Roman" w:cs="Times New Roman"/>
          <w:color w:val="000000"/>
          <w:sz w:val="24"/>
          <w:szCs w:val="24"/>
        </w:rPr>
        <w:t>podręcznik.</w:t>
      </w:r>
      <w:r w:rsidR="00716C9B">
        <w:rPr>
          <w:rFonts w:ascii="Times New Roman" w:hAnsi="Times New Roman" w:cs="Times New Roman"/>
          <w:color w:val="000000"/>
          <w:sz w:val="24"/>
          <w:szCs w:val="24"/>
        </w:rPr>
        <w:t xml:space="preserve"> </w:t>
      </w:r>
      <w:r w:rsidRPr="00BB7A1E">
        <w:rPr>
          <w:rFonts w:ascii="Times New Roman" w:hAnsi="Times New Roman" w:cs="Times New Roman"/>
          <w:color w:val="000000"/>
          <w:sz w:val="24"/>
          <w:szCs w:val="24"/>
        </w:rPr>
        <w:t>Wnioskodawcy o dopuszczenie podręcznika do kształcenia zawodowego najczęściej zainteresowani są zawodami, w których kształci się możliwie duża liczba uczniów. Najwięcej wniosków o dopuszczenie podręcznika do użytku szkolnego dotyczyło takich zawodów jak</w:t>
      </w:r>
      <w:r>
        <w:rPr>
          <w:rFonts w:ascii="Times New Roman" w:hAnsi="Times New Roman" w:cs="Times New Roman"/>
          <w:color w:val="000000"/>
          <w:sz w:val="24"/>
          <w:szCs w:val="24"/>
        </w:rPr>
        <w:t xml:space="preserve"> np.: technik handlowiec (65 podręczników), </w:t>
      </w:r>
      <w:r w:rsidRPr="00BB7A1E">
        <w:rPr>
          <w:rFonts w:ascii="Times New Roman" w:hAnsi="Times New Roman" w:cs="Times New Roman"/>
          <w:color w:val="000000"/>
          <w:sz w:val="24"/>
          <w:szCs w:val="24"/>
        </w:rPr>
        <w:t>technik hotelarstwa</w:t>
      </w:r>
      <w:r>
        <w:rPr>
          <w:rFonts w:ascii="Times New Roman" w:hAnsi="Times New Roman" w:cs="Times New Roman"/>
          <w:color w:val="000000"/>
          <w:sz w:val="24"/>
          <w:szCs w:val="24"/>
        </w:rPr>
        <w:t xml:space="preserve"> (43 podręczniki), </w:t>
      </w:r>
      <w:r w:rsidRPr="00BB7A1E">
        <w:rPr>
          <w:rFonts w:ascii="Times New Roman" w:hAnsi="Times New Roman" w:cs="Times New Roman"/>
          <w:color w:val="000000"/>
          <w:sz w:val="24"/>
          <w:szCs w:val="24"/>
        </w:rPr>
        <w:t>technik pojazdów samochodowych</w:t>
      </w:r>
      <w:r>
        <w:rPr>
          <w:rFonts w:ascii="Times New Roman" w:hAnsi="Times New Roman" w:cs="Times New Roman"/>
          <w:color w:val="000000"/>
          <w:sz w:val="24"/>
          <w:szCs w:val="24"/>
        </w:rPr>
        <w:t xml:space="preserve"> (41 podręczników)</w:t>
      </w:r>
      <w:r w:rsidRPr="00BB7A1E">
        <w:rPr>
          <w:rFonts w:ascii="Times New Roman" w:hAnsi="Times New Roman" w:cs="Times New Roman"/>
          <w:color w:val="000000"/>
          <w:sz w:val="24"/>
          <w:szCs w:val="24"/>
        </w:rPr>
        <w:t>, technik ekonomista</w:t>
      </w:r>
      <w:r>
        <w:rPr>
          <w:rFonts w:ascii="Times New Roman" w:hAnsi="Times New Roman" w:cs="Times New Roman"/>
          <w:color w:val="000000"/>
          <w:sz w:val="24"/>
          <w:szCs w:val="24"/>
        </w:rPr>
        <w:t xml:space="preserve"> (33 podręczniki)</w:t>
      </w:r>
      <w:r w:rsidR="00C94D3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B7A1E">
        <w:rPr>
          <w:rFonts w:ascii="Times New Roman" w:hAnsi="Times New Roman" w:cs="Times New Roman"/>
          <w:color w:val="000000"/>
          <w:sz w:val="24"/>
          <w:szCs w:val="24"/>
        </w:rPr>
        <w:t>technik</w:t>
      </w:r>
      <w:r>
        <w:rPr>
          <w:rFonts w:ascii="Times New Roman" w:hAnsi="Times New Roman" w:cs="Times New Roman"/>
          <w:color w:val="000000"/>
          <w:sz w:val="24"/>
          <w:szCs w:val="24"/>
        </w:rPr>
        <w:t xml:space="preserve"> rolnik (32 podręczniki), </w:t>
      </w:r>
      <w:r w:rsidRPr="00BB7A1E">
        <w:rPr>
          <w:rFonts w:ascii="Times New Roman" w:hAnsi="Times New Roman" w:cs="Times New Roman"/>
          <w:color w:val="000000"/>
          <w:sz w:val="24"/>
          <w:szCs w:val="24"/>
        </w:rPr>
        <w:t>technik żywienia i usług gastronomicznych</w:t>
      </w:r>
      <w:r>
        <w:rPr>
          <w:rFonts w:ascii="Times New Roman" w:hAnsi="Times New Roman" w:cs="Times New Roman"/>
          <w:color w:val="000000"/>
          <w:sz w:val="24"/>
          <w:szCs w:val="24"/>
        </w:rPr>
        <w:t xml:space="preserve"> (31 podręczników), kucharz (31 podręczników)</w:t>
      </w:r>
      <w:r w:rsidRPr="00BB7A1E">
        <w:rPr>
          <w:rFonts w:ascii="Times New Roman" w:hAnsi="Times New Roman" w:cs="Times New Roman"/>
          <w:color w:val="000000"/>
          <w:sz w:val="24"/>
          <w:szCs w:val="24"/>
        </w:rPr>
        <w:t xml:space="preserve">, technik usług </w:t>
      </w:r>
      <w:r>
        <w:rPr>
          <w:rFonts w:ascii="Times New Roman" w:hAnsi="Times New Roman" w:cs="Times New Roman"/>
          <w:color w:val="000000"/>
          <w:sz w:val="24"/>
          <w:szCs w:val="24"/>
        </w:rPr>
        <w:t xml:space="preserve">fryzjerskich, </w:t>
      </w:r>
      <w:r w:rsidRPr="00BB7A1E">
        <w:rPr>
          <w:rFonts w:ascii="Times New Roman" w:hAnsi="Times New Roman" w:cs="Times New Roman"/>
          <w:color w:val="000000"/>
          <w:sz w:val="24"/>
          <w:szCs w:val="24"/>
        </w:rPr>
        <w:t>technik informatyk</w:t>
      </w:r>
      <w:r>
        <w:rPr>
          <w:rFonts w:ascii="Times New Roman" w:hAnsi="Times New Roman" w:cs="Times New Roman"/>
          <w:color w:val="000000"/>
          <w:sz w:val="24"/>
          <w:szCs w:val="24"/>
        </w:rPr>
        <w:t xml:space="preserve"> (27 podręczników), sprzedawca (27 podręczników). </w:t>
      </w:r>
      <w:r w:rsidRPr="00BB7A1E">
        <w:rPr>
          <w:rFonts w:ascii="Times New Roman" w:hAnsi="Times New Roman" w:cs="Times New Roman"/>
          <w:color w:val="000000"/>
          <w:sz w:val="24"/>
          <w:szCs w:val="24"/>
        </w:rPr>
        <w:t xml:space="preserve">Nadal wpływają wnioski o dopuszczenie do użytku szkolnego podręczników właśnie do ww. zawodów. </w:t>
      </w:r>
      <w:r>
        <w:rPr>
          <w:rFonts w:ascii="Times New Roman" w:hAnsi="Times New Roman" w:cs="Times New Roman"/>
          <w:color w:val="000000"/>
          <w:sz w:val="24"/>
          <w:szCs w:val="24"/>
        </w:rPr>
        <w:t xml:space="preserve">Tak więc w większości zawodów </w:t>
      </w:r>
      <w:r w:rsidR="009B211B">
        <w:rPr>
          <w:rFonts w:ascii="Times New Roman" w:hAnsi="Times New Roman" w:cs="Times New Roman"/>
          <w:color w:val="000000"/>
          <w:sz w:val="24"/>
          <w:szCs w:val="24"/>
        </w:rPr>
        <w:t>wpisanych do </w:t>
      </w:r>
      <w:r w:rsidRPr="00BB7A1E">
        <w:rPr>
          <w:rFonts w:ascii="Times New Roman" w:hAnsi="Times New Roman" w:cs="Times New Roman"/>
          <w:color w:val="000000"/>
          <w:sz w:val="24"/>
          <w:szCs w:val="24"/>
        </w:rPr>
        <w:t xml:space="preserve">klasyfikacji zawodów szkolnych </w:t>
      </w:r>
      <w:r>
        <w:rPr>
          <w:rFonts w:ascii="Times New Roman" w:hAnsi="Times New Roman" w:cs="Times New Roman"/>
          <w:color w:val="000000"/>
          <w:sz w:val="24"/>
          <w:szCs w:val="24"/>
        </w:rPr>
        <w:t xml:space="preserve">brak jest dopuszczonych do użytku szkolnego podręczników, a nauczyciele korzystają z dostępnych na </w:t>
      </w:r>
      <w:r w:rsidR="009B211B">
        <w:rPr>
          <w:rFonts w:ascii="Times New Roman" w:hAnsi="Times New Roman" w:cs="Times New Roman"/>
          <w:color w:val="000000"/>
          <w:sz w:val="24"/>
          <w:szCs w:val="24"/>
        </w:rPr>
        <w:t>rynku materiałów, korzystając z </w:t>
      </w:r>
      <w:r>
        <w:rPr>
          <w:rFonts w:ascii="Times New Roman" w:hAnsi="Times New Roman" w:cs="Times New Roman"/>
          <w:color w:val="000000"/>
          <w:sz w:val="24"/>
          <w:szCs w:val="24"/>
        </w:rPr>
        <w:t>możliwości realizowania programu nauczania bez zastosowania podręcznika.</w:t>
      </w:r>
    </w:p>
    <w:p w:rsidR="00033E54" w:rsidRDefault="00033E54" w:rsidP="00691630">
      <w:pPr>
        <w:spacing w:after="120" w:line="276" w:lineRule="auto"/>
        <w:jc w:val="both"/>
        <w:rPr>
          <w:rFonts w:ascii="Times New Roman" w:hAnsi="Times New Roman" w:cs="Times New Roman"/>
          <w:color w:val="000000"/>
          <w:sz w:val="24"/>
          <w:szCs w:val="24"/>
        </w:rPr>
      </w:pPr>
      <w:r w:rsidRPr="00BB7A1E">
        <w:rPr>
          <w:rFonts w:ascii="Times New Roman" w:hAnsi="Times New Roman" w:cs="Times New Roman"/>
          <w:color w:val="000000"/>
          <w:sz w:val="24"/>
          <w:szCs w:val="24"/>
        </w:rPr>
        <w:t>Analiza sytuacji w obszarze dostępu do materiałów dydaktycznych dla kształcenia zawodowego pozwala stwierdzić, że wydawnictwa o dużym doświadczeniu w przygotowaniu podręczników dla uczniów wraz z obudową metodyczną dla nauczycieli coraz częściej wycofują się z obszaru kształcenia zawodowego.</w:t>
      </w:r>
      <w:r>
        <w:rPr>
          <w:rFonts w:ascii="Times New Roman" w:hAnsi="Times New Roman" w:cs="Times New Roman"/>
          <w:color w:val="000000"/>
          <w:sz w:val="24"/>
          <w:szCs w:val="24"/>
        </w:rPr>
        <w:t xml:space="preserve"> Tworzenie </w:t>
      </w:r>
      <w:r w:rsidRPr="00BB7A1E">
        <w:rPr>
          <w:rFonts w:ascii="Times New Roman" w:hAnsi="Times New Roman" w:cs="Times New Roman"/>
          <w:color w:val="000000"/>
          <w:sz w:val="24"/>
          <w:szCs w:val="24"/>
        </w:rPr>
        <w:t xml:space="preserve">e-materiałów dla kształcenia zawodowego może zmienić sytuację w szkołach </w:t>
      </w:r>
      <w:r w:rsidR="00C94D30">
        <w:rPr>
          <w:rFonts w:ascii="Times New Roman" w:hAnsi="Times New Roman" w:cs="Times New Roman"/>
          <w:color w:val="000000"/>
          <w:sz w:val="24"/>
          <w:szCs w:val="24"/>
        </w:rPr>
        <w:t>prowadzących kształcenie zawodowe</w:t>
      </w:r>
      <w:r w:rsidRPr="00BB7A1E">
        <w:rPr>
          <w:rFonts w:ascii="Times New Roman" w:hAnsi="Times New Roman" w:cs="Times New Roman"/>
          <w:color w:val="000000"/>
          <w:sz w:val="24"/>
          <w:szCs w:val="24"/>
        </w:rPr>
        <w:t>, szczególnie w przypadku zawodów, do których nigdy nie było podręczników lub nie były aktualizowane.</w:t>
      </w:r>
      <w:r>
        <w:rPr>
          <w:rFonts w:ascii="Times New Roman" w:hAnsi="Times New Roman" w:cs="Times New Roman"/>
          <w:color w:val="000000"/>
          <w:sz w:val="24"/>
          <w:szCs w:val="24"/>
        </w:rPr>
        <w:t xml:space="preserve"> </w:t>
      </w:r>
      <w:r w:rsidR="00B21025">
        <w:rPr>
          <w:rFonts w:ascii="Times New Roman" w:hAnsi="Times New Roman" w:cs="Times New Roman"/>
          <w:color w:val="000000"/>
          <w:sz w:val="24"/>
          <w:szCs w:val="24"/>
        </w:rPr>
        <w:t>Obecnie w </w:t>
      </w:r>
      <w:r w:rsidRPr="00BB7A1E">
        <w:rPr>
          <w:rFonts w:ascii="Times New Roman" w:hAnsi="Times New Roman" w:cs="Times New Roman"/>
          <w:color w:val="000000"/>
          <w:sz w:val="24"/>
          <w:szCs w:val="24"/>
        </w:rPr>
        <w:t xml:space="preserve">ramach Programu Operacyjnego Wiedza Edukacja Rozwój na lata 2014-2020 realizowane są konkursy związane z przygotowaniem e-zasobów do kształcenia zawodowego. W ramach konkursu pn. </w:t>
      </w:r>
      <w:r w:rsidRPr="00BB7A1E">
        <w:rPr>
          <w:rFonts w:ascii="Times New Roman" w:hAnsi="Times New Roman" w:cs="Times New Roman"/>
          <w:i/>
          <w:color w:val="000000"/>
          <w:sz w:val="24"/>
          <w:szCs w:val="24"/>
        </w:rPr>
        <w:t>Zwiększenie wykorzystania zmodernizowanych treści, narzędzi i zasobów wspierających proces kształcenia zawodowego</w:t>
      </w:r>
      <w:r w:rsidRPr="00BB7A1E">
        <w:rPr>
          <w:rFonts w:ascii="Times New Roman" w:hAnsi="Times New Roman" w:cs="Times New Roman"/>
          <w:color w:val="000000"/>
          <w:sz w:val="24"/>
          <w:szCs w:val="24"/>
        </w:rPr>
        <w:t xml:space="preserve"> powstaje 125 materiałów multimedialnych (e-zasobów) z zakresu języka obcego ukierunkowanego zaw</w:t>
      </w:r>
      <w:r w:rsidR="009B211B">
        <w:rPr>
          <w:rFonts w:ascii="Times New Roman" w:hAnsi="Times New Roman" w:cs="Times New Roman"/>
          <w:color w:val="000000"/>
          <w:sz w:val="24"/>
          <w:szCs w:val="24"/>
        </w:rPr>
        <w:t>odowo. W </w:t>
      </w:r>
      <w:r w:rsidR="00B21025">
        <w:rPr>
          <w:rFonts w:ascii="Times New Roman" w:hAnsi="Times New Roman" w:cs="Times New Roman"/>
          <w:color w:val="000000"/>
          <w:sz w:val="24"/>
          <w:szCs w:val="24"/>
        </w:rPr>
        <w:t>kolejnym konkursie pn. </w:t>
      </w:r>
      <w:r w:rsidRPr="00BB7A1E">
        <w:rPr>
          <w:rFonts w:ascii="Times New Roman" w:hAnsi="Times New Roman" w:cs="Times New Roman"/>
          <w:i/>
          <w:color w:val="000000"/>
          <w:sz w:val="24"/>
          <w:szCs w:val="24"/>
        </w:rPr>
        <w:t>Tworzenie materiałów multimedialnych (e-za</w:t>
      </w:r>
      <w:r w:rsidR="00B21025">
        <w:rPr>
          <w:rFonts w:ascii="Times New Roman" w:hAnsi="Times New Roman" w:cs="Times New Roman"/>
          <w:i/>
          <w:color w:val="000000"/>
          <w:sz w:val="24"/>
          <w:szCs w:val="24"/>
        </w:rPr>
        <w:t>sobów) z zakresu Podejmowania i </w:t>
      </w:r>
      <w:r w:rsidRPr="00BB7A1E">
        <w:rPr>
          <w:rFonts w:ascii="Times New Roman" w:hAnsi="Times New Roman" w:cs="Times New Roman"/>
          <w:i/>
          <w:color w:val="000000"/>
          <w:sz w:val="24"/>
          <w:szCs w:val="24"/>
        </w:rPr>
        <w:t xml:space="preserve">prowadzenia działalności gospodarczej </w:t>
      </w:r>
      <w:r w:rsidRPr="00BB7A1E">
        <w:rPr>
          <w:rFonts w:ascii="Times New Roman" w:hAnsi="Times New Roman" w:cs="Times New Roman"/>
          <w:i/>
          <w:color w:val="000000"/>
          <w:sz w:val="24"/>
          <w:szCs w:val="24"/>
          <w:u w:val="single"/>
        </w:rPr>
        <w:t>opracowywanych jest</w:t>
      </w:r>
      <w:r w:rsidRPr="00BB7A1E">
        <w:rPr>
          <w:rFonts w:ascii="Times New Roman" w:hAnsi="Times New Roman" w:cs="Times New Roman"/>
          <w:i/>
          <w:color w:val="000000"/>
          <w:sz w:val="24"/>
          <w:szCs w:val="24"/>
        </w:rPr>
        <w:t xml:space="preserve"> </w:t>
      </w:r>
      <w:r w:rsidR="00B21025">
        <w:rPr>
          <w:rFonts w:ascii="Times New Roman" w:hAnsi="Times New Roman" w:cs="Times New Roman"/>
          <w:color w:val="000000"/>
          <w:sz w:val="24"/>
          <w:szCs w:val="24"/>
        </w:rPr>
        <w:t xml:space="preserve">25 materiałów </w:t>
      </w:r>
      <w:r w:rsidRPr="00BB7A1E">
        <w:rPr>
          <w:rFonts w:ascii="Times New Roman" w:hAnsi="Times New Roman" w:cs="Times New Roman"/>
          <w:color w:val="000000"/>
          <w:sz w:val="24"/>
          <w:szCs w:val="24"/>
        </w:rPr>
        <w:lastRenderedPageBreak/>
        <w:t>multimedialnych (e-zasobów) z zakresu podejmowania i prowadzenia działalności gospodarczej.</w:t>
      </w:r>
    </w:p>
    <w:p w:rsidR="00F42163" w:rsidRDefault="00033E54" w:rsidP="00691630">
      <w:pPr>
        <w:spacing w:after="120" w:line="276"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W związku z powyższym proponuje się odstąpienie od dopuszczania przez ministra właściwego do spraw oświaty podręczników przeznaczonych do kształcenia w zawodach. </w:t>
      </w:r>
      <w:r w:rsidR="00B21025">
        <w:rPr>
          <w:rFonts w:ascii="Times New Roman" w:hAnsi="Times New Roman" w:cs="Times New Roman"/>
          <w:color w:val="000000"/>
          <w:sz w:val="24"/>
          <w:szCs w:val="24"/>
        </w:rPr>
        <w:t>W </w:t>
      </w:r>
      <w:r>
        <w:rPr>
          <w:rFonts w:ascii="Times New Roman" w:hAnsi="Times New Roman" w:cs="Times New Roman"/>
          <w:color w:val="000000"/>
          <w:sz w:val="24"/>
          <w:szCs w:val="24"/>
        </w:rPr>
        <w:t>projekcie zdefiniowano na nowo materiał edukac</w:t>
      </w:r>
      <w:r w:rsidR="00B21025">
        <w:rPr>
          <w:rFonts w:ascii="Times New Roman" w:hAnsi="Times New Roman" w:cs="Times New Roman"/>
          <w:color w:val="000000"/>
          <w:sz w:val="24"/>
          <w:szCs w:val="24"/>
        </w:rPr>
        <w:t>yjny, odmiennie przeznaczony do </w:t>
      </w:r>
      <w:r>
        <w:rPr>
          <w:rFonts w:ascii="Times New Roman" w:hAnsi="Times New Roman" w:cs="Times New Roman"/>
          <w:color w:val="000000"/>
          <w:sz w:val="24"/>
          <w:szCs w:val="24"/>
        </w:rPr>
        <w:t xml:space="preserve">kształcenia ogólnego i </w:t>
      </w:r>
      <w:r w:rsidR="00813B44">
        <w:rPr>
          <w:rFonts w:ascii="Times New Roman" w:hAnsi="Times New Roman" w:cs="Times New Roman"/>
          <w:color w:val="000000"/>
          <w:sz w:val="24"/>
          <w:szCs w:val="24"/>
        </w:rPr>
        <w:t>odmiennie przeznaczony do kształcenia zawodowego</w:t>
      </w:r>
      <w:r w:rsidR="00F42163">
        <w:rPr>
          <w:rFonts w:ascii="Times New Roman" w:hAnsi="Times New Roman" w:cs="Times New Roman"/>
          <w:color w:val="000000"/>
          <w:sz w:val="24"/>
          <w:szCs w:val="24"/>
        </w:rPr>
        <w:t>.</w:t>
      </w:r>
      <w:r w:rsidR="00813B44">
        <w:rPr>
          <w:rFonts w:ascii="Times New Roman" w:hAnsi="Times New Roman" w:cs="Times New Roman"/>
          <w:color w:val="000000"/>
          <w:sz w:val="24"/>
          <w:szCs w:val="24"/>
        </w:rPr>
        <w:t xml:space="preserve"> </w:t>
      </w:r>
      <w:r w:rsidR="00F42163">
        <w:rPr>
          <w:rFonts w:ascii="Times New Roman" w:hAnsi="Times New Roman" w:cs="Times New Roman"/>
          <w:bCs/>
          <w:color w:val="000000"/>
          <w:sz w:val="24"/>
          <w:szCs w:val="24"/>
        </w:rPr>
        <w:t>M</w:t>
      </w:r>
      <w:r w:rsidRPr="002C29C6">
        <w:rPr>
          <w:rFonts w:ascii="Times New Roman" w:hAnsi="Times New Roman" w:cs="Times New Roman"/>
          <w:bCs/>
          <w:color w:val="000000"/>
          <w:sz w:val="24"/>
          <w:szCs w:val="24"/>
        </w:rPr>
        <w:t>ateriał</w:t>
      </w:r>
      <w:r>
        <w:rPr>
          <w:rFonts w:ascii="Times New Roman" w:hAnsi="Times New Roman" w:cs="Times New Roman"/>
          <w:bCs/>
          <w:color w:val="000000"/>
          <w:sz w:val="24"/>
          <w:szCs w:val="24"/>
        </w:rPr>
        <w:t xml:space="preserve"> edukacyjny przeznaczony </w:t>
      </w:r>
      <w:r w:rsidRPr="002C29C6">
        <w:rPr>
          <w:rFonts w:ascii="Times New Roman" w:hAnsi="Times New Roman" w:cs="Times New Roman"/>
          <w:bCs/>
          <w:color w:val="000000"/>
          <w:sz w:val="24"/>
          <w:szCs w:val="24"/>
        </w:rPr>
        <w:t xml:space="preserve">do kształcenia </w:t>
      </w:r>
      <w:r w:rsidR="00952B90" w:rsidRPr="002C29C6">
        <w:rPr>
          <w:rFonts w:ascii="Times New Roman" w:hAnsi="Times New Roman" w:cs="Times New Roman"/>
          <w:bCs/>
          <w:color w:val="000000"/>
          <w:sz w:val="24"/>
          <w:szCs w:val="24"/>
        </w:rPr>
        <w:t>ogólnego</w:t>
      </w:r>
      <w:r w:rsidR="00952B90">
        <w:rPr>
          <w:rFonts w:ascii="Times New Roman" w:hAnsi="Times New Roman" w:cs="Times New Roman"/>
          <w:bCs/>
          <w:color w:val="000000"/>
          <w:sz w:val="24"/>
          <w:szCs w:val="24"/>
        </w:rPr>
        <w:t xml:space="preserve"> zdefiniowano</w:t>
      </w:r>
      <w:r w:rsidR="00F4216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jako</w:t>
      </w:r>
      <w:r w:rsidR="00B21025">
        <w:rPr>
          <w:rFonts w:ascii="Times New Roman" w:hAnsi="Times New Roman" w:cs="Times New Roman"/>
          <w:bCs/>
          <w:color w:val="000000"/>
          <w:sz w:val="24"/>
          <w:szCs w:val="24"/>
        </w:rPr>
        <w:t xml:space="preserve"> zastępujący lub </w:t>
      </w:r>
      <w:r w:rsidRPr="002C29C6">
        <w:rPr>
          <w:rFonts w:ascii="Times New Roman" w:hAnsi="Times New Roman" w:cs="Times New Roman"/>
          <w:bCs/>
          <w:color w:val="000000"/>
          <w:sz w:val="24"/>
          <w:szCs w:val="24"/>
        </w:rPr>
        <w:t>uzupełniający podręcznik, umożliwiający realizację programu nauczania do danych zajęć edukacyjnych z zakresu kształcenia ogólnego,</w:t>
      </w:r>
      <w:r w:rsidRPr="002C29C6">
        <w:rPr>
          <w:rFonts w:ascii="Times New Roman" w:hAnsi="Times New Roman" w:cs="Times New Roman"/>
          <w:bCs/>
          <w:i/>
          <w:color w:val="000000"/>
          <w:sz w:val="24"/>
          <w:szCs w:val="24"/>
        </w:rPr>
        <w:t xml:space="preserve"> </w:t>
      </w:r>
      <w:r w:rsidRPr="00687C72">
        <w:rPr>
          <w:rFonts w:ascii="Times New Roman" w:hAnsi="Times New Roman" w:cs="Times New Roman"/>
          <w:bCs/>
          <w:color w:val="000000"/>
          <w:sz w:val="24"/>
          <w:szCs w:val="24"/>
        </w:rPr>
        <w:t>na danym etapie edukacyjnym,</w:t>
      </w:r>
      <w:r>
        <w:rPr>
          <w:rFonts w:ascii="Times New Roman" w:hAnsi="Times New Roman" w:cs="Times New Roman"/>
          <w:bCs/>
          <w:color w:val="000000"/>
          <w:sz w:val="24"/>
          <w:szCs w:val="24"/>
        </w:rPr>
        <w:t xml:space="preserve"> natomiast </w:t>
      </w:r>
      <w:r w:rsidRPr="002C29C6">
        <w:rPr>
          <w:rFonts w:ascii="Times New Roman" w:hAnsi="Times New Roman" w:cs="Times New Roman"/>
          <w:bCs/>
          <w:color w:val="000000"/>
          <w:sz w:val="24"/>
          <w:szCs w:val="24"/>
        </w:rPr>
        <w:t>materiał</w:t>
      </w:r>
      <w:r>
        <w:rPr>
          <w:rFonts w:ascii="Times New Roman" w:hAnsi="Times New Roman" w:cs="Times New Roman"/>
          <w:bCs/>
          <w:color w:val="000000"/>
          <w:sz w:val="24"/>
          <w:szCs w:val="24"/>
        </w:rPr>
        <w:t xml:space="preserve"> edukacyjny </w:t>
      </w:r>
      <w:r w:rsidRPr="002C29C6">
        <w:rPr>
          <w:rFonts w:ascii="Times New Roman" w:hAnsi="Times New Roman" w:cs="Times New Roman"/>
          <w:bCs/>
          <w:color w:val="000000"/>
          <w:sz w:val="24"/>
          <w:szCs w:val="24"/>
        </w:rPr>
        <w:t>do kształcenia zawodowego jako</w:t>
      </w:r>
      <w:r>
        <w:rPr>
          <w:rFonts w:ascii="Times New Roman" w:hAnsi="Times New Roman" w:cs="Times New Roman"/>
          <w:bCs/>
          <w:color w:val="000000"/>
          <w:sz w:val="24"/>
          <w:szCs w:val="24"/>
        </w:rPr>
        <w:t xml:space="preserve"> </w:t>
      </w:r>
      <w:r w:rsidRPr="002C29C6">
        <w:rPr>
          <w:rFonts w:ascii="Times New Roman" w:hAnsi="Times New Roman" w:cs="Times New Roman"/>
          <w:bCs/>
          <w:color w:val="000000"/>
          <w:sz w:val="24"/>
          <w:szCs w:val="24"/>
        </w:rPr>
        <w:t>umożliwiający realizację programu nauczania w zawodzie</w:t>
      </w:r>
      <w:r>
        <w:rPr>
          <w:rFonts w:ascii="Times New Roman" w:hAnsi="Times New Roman" w:cs="Times New Roman"/>
          <w:bCs/>
          <w:color w:val="000000"/>
          <w:sz w:val="24"/>
          <w:szCs w:val="24"/>
        </w:rPr>
        <w:t xml:space="preserve">. Do tego materiału można również zaliczyć </w:t>
      </w:r>
      <w:r w:rsidR="00813B44">
        <w:rPr>
          <w:rFonts w:ascii="Times New Roman" w:hAnsi="Times New Roman" w:cs="Times New Roman"/>
          <w:bCs/>
          <w:color w:val="000000"/>
          <w:sz w:val="24"/>
          <w:szCs w:val="24"/>
        </w:rPr>
        <w:t xml:space="preserve">podręczniki przeznaczone do kształcenia w zawodach </w:t>
      </w:r>
      <w:r>
        <w:rPr>
          <w:rFonts w:ascii="Times New Roman" w:hAnsi="Times New Roman" w:cs="Times New Roman"/>
          <w:bCs/>
          <w:color w:val="000000"/>
          <w:sz w:val="24"/>
          <w:szCs w:val="24"/>
        </w:rPr>
        <w:t xml:space="preserve">dopuszczone </w:t>
      </w:r>
      <w:r w:rsidR="00DC6BBB">
        <w:rPr>
          <w:rFonts w:ascii="Times New Roman" w:hAnsi="Times New Roman" w:cs="Times New Roman"/>
          <w:bCs/>
          <w:color w:val="000000"/>
          <w:sz w:val="24"/>
          <w:szCs w:val="24"/>
        </w:rPr>
        <w:t xml:space="preserve">do </w:t>
      </w:r>
      <w:r>
        <w:rPr>
          <w:rFonts w:ascii="Times New Roman" w:hAnsi="Times New Roman" w:cs="Times New Roman"/>
          <w:bCs/>
          <w:color w:val="000000"/>
          <w:sz w:val="24"/>
          <w:szCs w:val="24"/>
        </w:rPr>
        <w:t xml:space="preserve">użytku szkolnego </w:t>
      </w:r>
      <w:r w:rsidR="00813B44">
        <w:rPr>
          <w:rFonts w:ascii="Times New Roman" w:hAnsi="Times New Roman" w:cs="Times New Roman"/>
          <w:bCs/>
          <w:color w:val="000000"/>
          <w:sz w:val="24"/>
          <w:szCs w:val="24"/>
        </w:rPr>
        <w:t>na podstawie dotychczasowych przepisów.</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Materiał edukacyjny zarówno do kształcenia ogólnego jak i zawodowego może mieć </w:t>
      </w:r>
      <w:r w:rsidRPr="002C29C6">
        <w:rPr>
          <w:rFonts w:ascii="Times New Roman" w:hAnsi="Times New Roman" w:cs="Times New Roman"/>
          <w:bCs/>
          <w:color w:val="000000"/>
          <w:sz w:val="24"/>
          <w:szCs w:val="24"/>
        </w:rPr>
        <w:t>pos</w:t>
      </w:r>
      <w:r>
        <w:rPr>
          <w:rFonts w:ascii="Times New Roman" w:hAnsi="Times New Roman" w:cs="Times New Roman"/>
          <w:bCs/>
          <w:color w:val="000000"/>
          <w:sz w:val="24"/>
          <w:szCs w:val="24"/>
        </w:rPr>
        <w:t>tać papierową lub elektroniczną.</w:t>
      </w:r>
      <w:r w:rsidR="008C1398">
        <w:rPr>
          <w:rFonts w:ascii="Times New Roman" w:hAnsi="Times New Roman" w:cs="Times New Roman"/>
          <w:bCs/>
          <w:color w:val="000000"/>
          <w:sz w:val="24"/>
          <w:szCs w:val="24"/>
        </w:rPr>
        <w:t xml:space="preserve"> </w:t>
      </w:r>
    </w:p>
    <w:p w:rsidR="00F42163" w:rsidRDefault="00F42163" w:rsidP="00691630">
      <w:pPr>
        <w:spacing w:after="120" w:line="276" w:lineRule="auto"/>
        <w:jc w:val="both"/>
        <w:rPr>
          <w:rFonts w:ascii="Times New Roman" w:hAnsi="Times New Roman" w:cs="Times New Roman"/>
          <w:bCs/>
          <w:color w:val="000000"/>
          <w:sz w:val="24"/>
          <w:szCs w:val="24"/>
        </w:rPr>
      </w:pPr>
      <w:r w:rsidRPr="00F42163">
        <w:rPr>
          <w:rFonts w:ascii="Times New Roman" w:hAnsi="Times New Roman" w:cs="Times New Roman"/>
          <w:bCs/>
          <w:color w:val="000000"/>
          <w:sz w:val="24"/>
          <w:szCs w:val="24"/>
        </w:rPr>
        <w:t>W art. 22aa doprecyzowano przepis dotyczący realizacji programów nauczania o możliwość wykorzystania w jego realizacji urządzeń, sprzętu lub oprogramowani</w:t>
      </w:r>
      <w:r w:rsidR="00DC6BBB">
        <w:rPr>
          <w:rFonts w:ascii="Times New Roman" w:hAnsi="Times New Roman" w:cs="Times New Roman"/>
          <w:bCs/>
          <w:color w:val="000000"/>
          <w:sz w:val="24"/>
          <w:szCs w:val="24"/>
        </w:rPr>
        <w:t>a</w:t>
      </w:r>
      <w:r w:rsidRPr="00F42163">
        <w:rPr>
          <w:rFonts w:ascii="Times New Roman" w:hAnsi="Times New Roman" w:cs="Times New Roman"/>
          <w:bCs/>
          <w:color w:val="000000"/>
          <w:sz w:val="24"/>
          <w:szCs w:val="24"/>
        </w:rPr>
        <w:t>, z uwzględnieniem potrzeb edukacyjnych i możliwości psychofizycznych uczniów.</w:t>
      </w:r>
    </w:p>
    <w:p w:rsidR="00033E54" w:rsidRPr="002C29C6" w:rsidRDefault="008C1398"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W celu wsparcia szkół w dostępie do </w:t>
      </w:r>
      <w:r w:rsidR="008C317F">
        <w:rPr>
          <w:rFonts w:ascii="Times New Roman" w:hAnsi="Times New Roman" w:cs="Times New Roman"/>
          <w:bCs/>
          <w:color w:val="000000"/>
          <w:sz w:val="24"/>
          <w:szCs w:val="24"/>
        </w:rPr>
        <w:t>materiałów</w:t>
      </w:r>
      <w:r>
        <w:rPr>
          <w:rFonts w:ascii="Times New Roman" w:hAnsi="Times New Roman" w:cs="Times New Roman"/>
          <w:bCs/>
          <w:color w:val="000000"/>
          <w:sz w:val="24"/>
          <w:szCs w:val="24"/>
        </w:rPr>
        <w:t xml:space="preserve"> </w:t>
      </w:r>
      <w:r w:rsidR="008C317F">
        <w:rPr>
          <w:rFonts w:ascii="Times New Roman" w:hAnsi="Times New Roman" w:cs="Times New Roman"/>
          <w:bCs/>
          <w:color w:val="000000"/>
          <w:sz w:val="24"/>
          <w:szCs w:val="24"/>
        </w:rPr>
        <w:t>edukacyjnych</w:t>
      </w:r>
      <w:r w:rsidR="00687C72">
        <w:rPr>
          <w:rFonts w:ascii="Times New Roman" w:hAnsi="Times New Roman" w:cs="Times New Roman"/>
          <w:bCs/>
          <w:color w:val="000000"/>
          <w:sz w:val="24"/>
          <w:szCs w:val="24"/>
        </w:rPr>
        <w:t>, w tym</w:t>
      </w:r>
      <w:r>
        <w:rPr>
          <w:rFonts w:ascii="Times New Roman" w:hAnsi="Times New Roman" w:cs="Times New Roman"/>
          <w:bCs/>
          <w:color w:val="000000"/>
          <w:sz w:val="24"/>
          <w:szCs w:val="24"/>
        </w:rPr>
        <w:t xml:space="preserve"> do kształcenia zawodowego,</w:t>
      </w:r>
      <w:r w:rsidRPr="008C1398">
        <w:rPr>
          <w:rFonts w:ascii="Times New Roman" w:hAnsi="Times New Roman" w:cs="Times New Roman"/>
          <w:bCs/>
          <w:color w:val="000000"/>
          <w:sz w:val="24"/>
          <w:szCs w:val="24"/>
        </w:rPr>
        <w:t xml:space="preserve"> </w:t>
      </w:r>
      <w:r w:rsidR="008C317F">
        <w:rPr>
          <w:rFonts w:ascii="Times New Roman" w:hAnsi="Times New Roman" w:cs="Times New Roman"/>
          <w:bCs/>
          <w:color w:val="000000"/>
          <w:sz w:val="24"/>
          <w:szCs w:val="24"/>
        </w:rPr>
        <w:t xml:space="preserve">wprowadzono </w:t>
      </w:r>
      <w:r w:rsidR="00687C72">
        <w:rPr>
          <w:rFonts w:ascii="Times New Roman" w:hAnsi="Times New Roman" w:cs="Times New Roman"/>
          <w:bCs/>
          <w:color w:val="000000"/>
          <w:sz w:val="24"/>
          <w:szCs w:val="24"/>
        </w:rPr>
        <w:t>–</w:t>
      </w:r>
      <w:r w:rsidR="008C317F">
        <w:rPr>
          <w:rFonts w:ascii="Times New Roman" w:hAnsi="Times New Roman" w:cs="Times New Roman"/>
          <w:bCs/>
          <w:color w:val="000000"/>
          <w:sz w:val="24"/>
          <w:szCs w:val="24"/>
        </w:rPr>
        <w:t xml:space="preserve"> w dodanym ust. 4b w art. 22c ustawy o s</w:t>
      </w:r>
      <w:r w:rsidR="00B21025">
        <w:rPr>
          <w:rFonts w:ascii="Times New Roman" w:hAnsi="Times New Roman" w:cs="Times New Roman"/>
          <w:bCs/>
          <w:color w:val="000000"/>
          <w:sz w:val="24"/>
          <w:szCs w:val="24"/>
        </w:rPr>
        <w:t>ystemie oświaty – możliwość dla </w:t>
      </w:r>
      <w:r>
        <w:rPr>
          <w:rFonts w:ascii="Times New Roman" w:hAnsi="Times New Roman" w:cs="Times New Roman"/>
          <w:bCs/>
          <w:color w:val="000000"/>
          <w:sz w:val="24"/>
          <w:szCs w:val="24"/>
        </w:rPr>
        <w:t>ministra właściwego do spraw oświaty i wychowania,</w:t>
      </w:r>
      <w:r w:rsidR="008C317F">
        <w:rPr>
          <w:rFonts w:ascii="Times New Roman" w:hAnsi="Times New Roman" w:cs="Times New Roman"/>
          <w:bCs/>
          <w:color w:val="000000"/>
          <w:sz w:val="24"/>
          <w:szCs w:val="24"/>
        </w:rPr>
        <w:t xml:space="preserve"> zlecenia opracowania materiału edukacyjnego</w:t>
      </w:r>
      <w:r w:rsidR="00687C72">
        <w:rPr>
          <w:rFonts w:ascii="Times New Roman" w:hAnsi="Times New Roman" w:cs="Times New Roman"/>
          <w:bCs/>
          <w:color w:val="000000"/>
          <w:sz w:val="24"/>
          <w:szCs w:val="24"/>
        </w:rPr>
        <w:t>, w tym</w:t>
      </w:r>
      <w:r w:rsidR="008C317F">
        <w:rPr>
          <w:rFonts w:ascii="Times New Roman" w:hAnsi="Times New Roman" w:cs="Times New Roman"/>
          <w:bCs/>
          <w:color w:val="000000"/>
          <w:sz w:val="24"/>
          <w:szCs w:val="24"/>
        </w:rPr>
        <w:t xml:space="preserve"> do kształcenia zawodowego.</w:t>
      </w:r>
    </w:p>
    <w:p w:rsidR="00033E54" w:rsidRPr="00D705FA" w:rsidRDefault="008C1398"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033E54">
        <w:rPr>
          <w:rFonts w:ascii="Times New Roman" w:hAnsi="Times New Roman" w:cs="Times New Roman"/>
          <w:color w:val="000000"/>
          <w:sz w:val="24"/>
          <w:szCs w:val="24"/>
        </w:rPr>
        <w:t xml:space="preserve">o </w:t>
      </w:r>
      <w:r>
        <w:rPr>
          <w:rFonts w:ascii="Times New Roman" w:hAnsi="Times New Roman" w:cs="Times New Roman"/>
          <w:color w:val="000000"/>
          <w:sz w:val="24"/>
          <w:szCs w:val="24"/>
        </w:rPr>
        <w:t xml:space="preserve">nauczyciel </w:t>
      </w:r>
      <w:r w:rsidR="00033E54">
        <w:rPr>
          <w:rFonts w:ascii="Times New Roman" w:hAnsi="Times New Roman" w:cs="Times New Roman"/>
          <w:color w:val="000000"/>
          <w:sz w:val="24"/>
          <w:szCs w:val="24"/>
        </w:rPr>
        <w:t xml:space="preserve">w dalszym ciągu będzie decydował o realizacji programu nauczania zawodu </w:t>
      </w:r>
      <w:r w:rsidR="00B21025">
        <w:rPr>
          <w:rFonts w:ascii="Times New Roman" w:hAnsi="Times New Roman" w:cs="Times New Roman"/>
          <w:color w:val="000000"/>
          <w:sz w:val="24"/>
          <w:szCs w:val="24"/>
        </w:rPr>
        <w:t>z </w:t>
      </w:r>
      <w:r w:rsidR="00033E54">
        <w:rPr>
          <w:rFonts w:ascii="Times New Roman" w:hAnsi="Times New Roman" w:cs="Times New Roman"/>
          <w:color w:val="000000"/>
          <w:sz w:val="24"/>
          <w:szCs w:val="24"/>
        </w:rPr>
        <w:t>zastosowaniem materiału edukacyjnego, materiału ćwiczeniowego lub urządzenia (np.</w:t>
      </w:r>
      <w:r w:rsidR="00B21025">
        <w:rPr>
          <w:rFonts w:ascii="Times New Roman" w:hAnsi="Times New Roman" w:cs="Times New Roman"/>
          <w:color w:val="000000"/>
          <w:sz w:val="24"/>
          <w:szCs w:val="24"/>
        </w:rPr>
        <w:t> </w:t>
      </w:r>
      <w:r w:rsidR="00033E54">
        <w:rPr>
          <w:rFonts w:ascii="Times New Roman" w:hAnsi="Times New Roman" w:cs="Times New Roman"/>
          <w:color w:val="000000"/>
          <w:sz w:val="24"/>
          <w:szCs w:val="24"/>
        </w:rPr>
        <w:t>symulatora), sprzętu lub oprogramowania, które będą przydatne do realizacji kształcenia w</w:t>
      </w:r>
      <w:r w:rsidR="00B21025">
        <w:rPr>
          <w:rFonts w:ascii="Times New Roman" w:hAnsi="Times New Roman" w:cs="Times New Roman"/>
          <w:color w:val="000000"/>
          <w:sz w:val="24"/>
          <w:szCs w:val="24"/>
        </w:rPr>
        <w:t> </w:t>
      </w:r>
      <w:r w:rsidR="00033E54">
        <w:rPr>
          <w:rFonts w:ascii="Times New Roman" w:hAnsi="Times New Roman" w:cs="Times New Roman"/>
          <w:color w:val="000000"/>
          <w:sz w:val="24"/>
          <w:szCs w:val="24"/>
        </w:rPr>
        <w:t xml:space="preserve">zawodach, może tez realizować program nauczania bez ich zastosowania. Natomiast </w:t>
      </w:r>
      <w:r w:rsidR="00033E54" w:rsidRPr="002C29C6">
        <w:rPr>
          <w:rFonts w:ascii="Times New Roman" w:hAnsi="Times New Roman" w:cs="Times New Roman"/>
          <w:bCs/>
          <w:color w:val="000000"/>
          <w:sz w:val="24"/>
          <w:szCs w:val="24"/>
        </w:rPr>
        <w:t xml:space="preserve">dyrektor szkoły, na podstawie propozycji zespołów nauczycieli, </w:t>
      </w:r>
      <w:r w:rsidR="00033E54">
        <w:rPr>
          <w:rFonts w:ascii="Times New Roman" w:hAnsi="Times New Roman" w:cs="Times New Roman"/>
          <w:bCs/>
          <w:color w:val="000000"/>
          <w:sz w:val="24"/>
          <w:szCs w:val="24"/>
        </w:rPr>
        <w:t>ustali</w:t>
      </w:r>
      <w:r w:rsidR="00033E54" w:rsidRPr="002C29C6">
        <w:rPr>
          <w:rFonts w:ascii="Times New Roman" w:hAnsi="Times New Roman" w:cs="Times New Roman"/>
          <w:bCs/>
          <w:color w:val="000000"/>
          <w:sz w:val="24"/>
          <w:szCs w:val="24"/>
        </w:rPr>
        <w:t xml:space="preserve"> zestaw materiałów edukacyjnych, urządzeń, sprzętu lub oprogramowania, przydatn</w:t>
      </w:r>
      <w:r w:rsidR="00C601CB">
        <w:rPr>
          <w:rFonts w:ascii="Times New Roman" w:hAnsi="Times New Roman" w:cs="Times New Roman"/>
          <w:bCs/>
          <w:color w:val="000000"/>
          <w:sz w:val="24"/>
          <w:szCs w:val="24"/>
        </w:rPr>
        <w:t>ych do realizacji kształcenia w </w:t>
      </w:r>
      <w:r w:rsidR="00033E54" w:rsidRPr="002C29C6">
        <w:rPr>
          <w:rFonts w:ascii="Times New Roman" w:hAnsi="Times New Roman" w:cs="Times New Roman"/>
          <w:bCs/>
          <w:color w:val="000000"/>
          <w:sz w:val="24"/>
          <w:szCs w:val="24"/>
        </w:rPr>
        <w:t>zawodach obowiązujący we ws</w:t>
      </w:r>
      <w:r w:rsidR="00033E54">
        <w:rPr>
          <w:rFonts w:ascii="Times New Roman" w:hAnsi="Times New Roman" w:cs="Times New Roman"/>
          <w:bCs/>
          <w:color w:val="000000"/>
          <w:sz w:val="24"/>
          <w:szCs w:val="24"/>
        </w:rPr>
        <w:t>zystkich oddziałach danej klasy.</w:t>
      </w:r>
    </w:p>
    <w:p w:rsidR="00033E54" w:rsidRPr="00A77494" w:rsidRDefault="00033E54" w:rsidP="00691630">
      <w:pPr>
        <w:spacing w:after="120" w:line="276" w:lineRule="auto"/>
        <w:jc w:val="both"/>
        <w:rPr>
          <w:rFonts w:ascii="Times New Roman" w:hAnsi="Times New Roman" w:cs="Times New Roman"/>
          <w:bCs/>
          <w:color w:val="000000"/>
          <w:sz w:val="24"/>
          <w:szCs w:val="24"/>
        </w:rPr>
      </w:pPr>
      <w:r w:rsidRPr="00A77494">
        <w:rPr>
          <w:rFonts w:ascii="Times New Roman" w:hAnsi="Times New Roman" w:cs="Times New Roman"/>
          <w:bCs/>
          <w:color w:val="000000"/>
          <w:sz w:val="24"/>
          <w:szCs w:val="24"/>
        </w:rPr>
        <w:t xml:space="preserve">W związku z wprowadzanymi zmianami w projekcie </w:t>
      </w:r>
      <w:r w:rsidR="00B52459">
        <w:rPr>
          <w:rFonts w:ascii="Times New Roman" w:hAnsi="Times New Roman" w:cs="Times New Roman"/>
          <w:bCs/>
          <w:color w:val="000000"/>
          <w:sz w:val="24"/>
          <w:szCs w:val="24"/>
        </w:rPr>
        <w:t xml:space="preserve">ustawy, w art. 99 - art. 104 </w:t>
      </w:r>
      <w:r w:rsidRPr="00A77494">
        <w:rPr>
          <w:rFonts w:ascii="Times New Roman" w:hAnsi="Times New Roman" w:cs="Times New Roman"/>
          <w:bCs/>
          <w:color w:val="000000"/>
          <w:sz w:val="24"/>
          <w:szCs w:val="24"/>
        </w:rPr>
        <w:t xml:space="preserve">określono również przepisy przejściowe dotyczące: </w:t>
      </w:r>
    </w:p>
    <w:p w:rsidR="00033E54" w:rsidRPr="00A77494" w:rsidRDefault="000A5D9D" w:rsidP="000F3F77">
      <w:pPr>
        <w:numPr>
          <w:ilvl w:val="0"/>
          <w:numId w:val="3"/>
        </w:numPr>
        <w:spacing w:after="120" w:line="276" w:lineRule="auto"/>
        <w:ind w:left="426" w:hanging="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post</w:t>
      </w:r>
      <w:r w:rsidR="00DC6BBB">
        <w:rPr>
          <w:rFonts w:ascii="Times New Roman" w:hAnsi="Times New Roman" w:cs="Times New Roman"/>
          <w:bCs/>
          <w:color w:val="000000"/>
          <w:sz w:val="24"/>
          <w:szCs w:val="24"/>
        </w:rPr>
        <w:t>ę</w:t>
      </w:r>
      <w:r>
        <w:rPr>
          <w:rFonts w:ascii="Times New Roman" w:hAnsi="Times New Roman" w:cs="Times New Roman"/>
          <w:bCs/>
          <w:color w:val="000000"/>
          <w:sz w:val="24"/>
          <w:szCs w:val="24"/>
        </w:rPr>
        <w:t xml:space="preserve">powań w sprawach o dopuszczenie </w:t>
      </w:r>
      <w:r w:rsidR="003C00F4">
        <w:rPr>
          <w:rFonts w:ascii="Times New Roman" w:hAnsi="Times New Roman" w:cs="Times New Roman"/>
          <w:bCs/>
          <w:color w:val="000000"/>
          <w:sz w:val="24"/>
          <w:szCs w:val="24"/>
        </w:rPr>
        <w:t>do użytku szkolnego podręczników do kształcenia w zawodach</w:t>
      </w:r>
      <w:r w:rsidR="00033E54" w:rsidRPr="00A77494">
        <w:rPr>
          <w:rFonts w:ascii="Times New Roman" w:hAnsi="Times New Roman" w:cs="Times New Roman"/>
          <w:bCs/>
          <w:color w:val="000000"/>
          <w:sz w:val="24"/>
          <w:szCs w:val="24"/>
        </w:rPr>
        <w:t>– proponuje się, aby były one rozpatrywane na pods</w:t>
      </w:r>
      <w:r w:rsidR="003C00F4">
        <w:rPr>
          <w:rFonts w:ascii="Times New Roman" w:hAnsi="Times New Roman" w:cs="Times New Roman"/>
          <w:bCs/>
          <w:color w:val="000000"/>
          <w:sz w:val="24"/>
          <w:szCs w:val="24"/>
        </w:rPr>
        <w:t>tawie dotychczasowych przepisów do dnia 30 czerwca 2021</w:t>
      </w:r>
      <w:r w:rsidR="00C94D30">
        <w:rPr>
          <w:rFonts w:ascii="Times New Roman" w:hAnsi="Times New Roman" w:cs="Times New Roman"/>
          <w:bCs/>
          <w:color w:val="000000"/>
          <w:sz w:val="24"/>
          <w:szCs w:val="24"/>
        </w:rPr>
        <w:t xml:space="preserve"> </w:t>
      </w:r>
      <w:r w:rsidR="003C00F4">
        <w:rPr>
          <w:rFonts w:ascii="Times New Roman" w:hAnsi="Times New Roman" w:cs="Times New Roman"/>
          <w:bCs/>
          <w:color w:val="000000"/>
          <w:sz w:val="24"/>
          <w:szCs w:val="24"/>
        </w:rPr>
        <w:t>r.;</w:t>
      </w:r>
    </w:p>
    <w:p w:rsidR="00033E54" w:rsidRPr="00A77494" w:rsidRDefault="00033E54" w:rsidP="000F3F77">
      <w:pPr>
        <w:numPr>
          <w:ilvl w:val="0"/>
          <w:numId w:val="3"/>
        </w:numPr>
        <w:spacing w:after="120" w:line="276" w:lineRule="auto"/>
        <w:ind w:left="426" w:hanging="426"/>
        <w:jc w:val="both"/>
        <w:rPr>
          <w:rFonts w:ascii="Times New Roman" w:hAnsi="Times New Roman" w:cs="Times New Roman"/>
          <w:bCs/>
          <w:color w:val="000000"/>
          <w:sz w:val="24"/>
          <w:szCs w:val="24"/>
        </w:rPr>
      </w:pPr>
      <w:r w:rsidRPr="00A77494">
        <w:rPr>
          <w:rFonts w:ascii="Times New Roman" w:hAnsi="Times New Roman" w:cs="Times New Roman"/>
          <w:bCs/>
          <w:color w:val="000000"/>
          <w:sz w:val="24"/>
          <w:szCs w:val="24"/>
        </w:rPr>
        <w:t xml:space="preserve">wykazu podręczników przeznaczonych do kształcenia </w:t>
      </w:r>
      <w:r w:rsidR="00B21025">
        <w:rPr>
          <w:rFonts w:ascii="Times New Roman" w:hAnsi="Times New Roman" w:cs="Times New Roman"/>
          <w:bCs/>
          <w:color w:val="000000"/>
          <w:sz w:val="24"/>
          <w:szCs w:val="24"/>
        </w:rPr>
        <w:t>w zawodach – proponuje się, aby </w:t>
      </w:r>
      <w:r w:rsidRPr="00A77494">
        <w:rPr>
          <w:rFonts w:ascii="Times New Roman" w:hAnsi="Times New Roman" w:cs="Times New Roman"/>
          <w:bCs/>
          <w:color w:val="000000"/>
          <w:sz w:val="24"/>
          <w:szCs w:val="24"/>
        </w:rPr>
        <w:t>wykaz ten był prowadz</w:t>
      </w:r>
      <w:r w:rsidR="000A5D9D">
        <w:rPr>
          <w:rFonts w:ascii="Times New Roman" w:hAnsi="Times New Roman" w:cs="Times New Roman"/>
          <w:bCs/>
          <w:color w:val="000000"/>
          <w:sz w:val="24"/>
          <w:szCs w:val="24"/>
        </w:rPr>
        <w:t>ony się do dnia 31 sierpnia 2022</w:t>
      </w:r>
      <w:r w:rsidRPr="00A77494">
        <w:rPr>
          <w:rFonts w:ascii="Times New Roman" w:hAnsi="Times New Roman" w:cs="Times New Roman"/>
          <w:bCs/>
          <w:color w:val="000000"/>
          <w:sz w:val="24"/>
          <w:szCs w:val="24"/>
        </w:rPr>
        <w:t xml:space="preserve"> r.;</w:t>
      </w:r>
    </w:p>
    <w:p w:rsidR="00033E54" w:rsidRPr="00A77494" w:rsidRDefault="00033E54" w:rsidP="000F3F77">
      <w:pPr>
        <w:numPr>
          <w:ilvl w:val="0"/>
          <w:numId w:val="3"/>
        </w:numPr>
        <w:spacing w:after="120" w:line="276" w:lineRule="auto"/>
        <w:ind w:left="426" w:hanging="426"/>
        <w:jc w:val="both"/>
        <w:rPr>
          <w:rFonts w:ascii="Times New Roman" w:hAnsi="Times New Roman" w:cs="Times New Roman"/>
          <w:bCs/>
          <w:color w:val="000000"/>
          <w:sz w:val="24"/>
          <w:szCs w:val="24"/>
        </w:rPr>
      </w:pPr>
      <w:r w:rsidRPr="00A77494">
        <w:rPr>
          <w:rFonts w:ascii="Times New Roman" w:hAnsi="Times New Roman" w:cs="Times New Roman"/>
          <w:bCs/>
          <w:color w:val="000000"/>
          <w:sz w:val="24"/>
          <w:szCs w:val="24"/>
        </w:rPr>
        <w:t xml:space="preserve">decyzji o dopuszczeniu do użytku szkolnego podręczników do kształcenia w zawodach </w:t>
      </w:r>
      <w:r w:rsidR="00C601CB">
        <w:rPr>
          <w:rFonts w:ascii="Times New Roman" w:hAnsi="Times New Roman" w:cs="Times New Roman"/>
          <w:bCs/>
          <w:color w:val="000000"/>
          <w:sz w:val="24"/>
          <w:szCs w:val="24"/>
        </w:rPr>
        <w:t>–</w:t>
      </w:r>
      <w:r w:rsidRPr="00A77494">
        <w:rPr>
          <w:rFonts w:ascii="Times New Roman" w:hAnsi="Times New Roman" w:cs="Times New Roman"/>
          <w:bCs/>
          <w:color w:val="000000"/>
          <w:sz w:val="24"/>
          <w:szCs w:val="24"/>
        </w:rPr>
        <w:t xml:space="preserve"> proponuje się, aby </w:t>
      </w:r>
      <w:r w:rsidR="000A5D9D">
        <w:rPr>
          <w:rFonts w:ascii="Times New Roman" w:hAnsi="Times New Roman" w:cs="Times New Roman"/>
          <w:bCs/>
          <w:color w:val="000000"/>
          <w:sz w:val="24"/>
          <w:szCs w:val="24"/>
        </w:rPr>
        <w:t>wygasły z dniem 31 sierpnia 2022</w:t>
      </w:r>
      <w:r w:rsidRPr="00A77494">
        <w:rPr>
          <w:rFonts w:ascii="Times New Roman" w:hAnsi="Times New Roman" w:cs="Times New Roman"/>
          <w:bCs/>
          <w:color w:val="000000"/>
          <w:sz w:val="24"/>
          <w:szCs w:val="24"/>
        </w:rPr>
        <w:t xml:space="preserve"> r.</w:t>
      </w:r>
      <w:r w:rsidR="00E957E1">
        <w:rPr>
          <w:rFonts w:ascii="Times New Roman" w:hAnsi="Times New Roman" w:cs="Times New Roman"/>
          <w:bCs/>
          <w:color w:val="000000"/>
          <w:sz w:val="24"/>
          <w:szCs w:val="24"/>
        </w:rPr>
        <w:t>;</w:t>
      </w:r>
    </w:p>
    <w:p w:rsidR="00033E54" w:rsidRPr="00A77494" w:rsidRDefault="00033E54" w:rsidP="000F3F77">
      <w:pPr>
        <w:numPr>
          <w:ilvl w:val="0"/>
          <w:numId w:val="3"/>
        </w:numPr>
        <w:spacing w:after="120" w:line="276" w:lineRule="auto"/>
        <w:ind w:left="426" w:hanging="426"/>
        <w:jc w:val="both"/>
        <w:rPr>
          <w:rFonts w:ascii="Times New Roman" w:hAnsi="Times New Roman" w:cs="Times New Roman"/>
          <w:bCs/>
          <w:color w:val="000000"/>
          <w:sz w:val="24"/>
          <w:szCs w:val="24"/>
        </w:rPr>
      </w:pPr>
      <w:r w:rsidRPr="00A77494">
        <w:rPr>
          <w:rFonts w:ascii="Times New Roman" w:hAnsi="Times New Roman" w:cs="Times New Roman"/>
          <w:bCs/>
          <w:color w:val="000000"/>
          <w:sz w:val="24"/>
          <w:szCs w:val="24"/>
        </w:rPr>
        <w:t xml:space="preserve">listy rzeczoznawców w zakresie podręczników do kształcenia w zawodach – proponuje </w:t>
      </w:r>
      <w:r w:rsidR="009B4F40" w:rsidRPr="00A77494">
        <w:rPr>
          <w:rFonts w:ascii="Times New Roman" w:hAnsi="Times New Roman" w:cs="Times New Roman"/>
          <w:bCs/>
          <w:color w:val="000000"/>
          <w:sz w:val="24"/>
          <w:szCs w:val="24"/>
        </w:rPr>
        <w:t>się, aby</w:t>
      </w:r>
      <w:r w:rsidRPr="00A77494">
        <w:rPr>
          <w:rFonts w:ascii="Times New Roman" w:hAnsi="Times New Roman" w:cs="Times New Roman"/>
          <w:bCs/>
          <w:color w:val="000000"/>
          <w:sz w:val="24"/>
          <w:szCs w:val="24"/>
        </w:rPr>
        <w:t xml:space="preserve"> minister właściwy do spraw oświaty i wychowania zaprzestał prowadzenia listy </w:t>
      </w:r>
      <w:r w:rsidR="00B21025">
        <w:rPr>
          <w:rFonts w:ascii="Times New Roman" w:hAnsi="Times New Roman" w:cs="Times New Roman"/>
          <w:bCs/>
          <w:color w:val="000000"/>
          <w:sz w:val="24"/>
          <w:szCs w:val="24"/>
        </w:rPr>
        <w:t>z </w:t>
      </w:r>
      <w:r w:rsidRPr="00A77494">
        <w:rPr>
          <w:rFonts w:ascii="Times New Roman" w:hAnsi="Times New Roman" w:cs="Times New Roman"/>
          <w:bCs/>
          <w:color w:val="000000"/>
          <w:sz w:val="24"/>
          <w:szCs w:val="24"/>
        </w:rPr>
        <w:t>dni</w:t>
      </w:r>
      <w:r w:rsidR="000A5D9D">
        <w:rPr>
          <w:rFonts w:ascii="Times New Roman" w:hAnsi="Times New Roman" w:cs="Times New Roman"/>
          <w:bCs/>
          <w:color w:val="000000"/>
          <w:sz w:val="24"/>
          <w:szCs w:val="24"/>
        </w:rPr>
        <w:t>em 1 września 2022</w:t>
      </w:r>
      <w:r w:rsidR="00C94D30">
        <w:rPr>
          <w:rFonts w:ascii="Times New Roman" w:hAnsi="Times New Roman" w:cs="Times New Roman"/>
          <w:bCs/>
          <w:color w:val="000000"/>
          <w:sz w:val="24"/>
          <w:szCs w:val="24"/>
        </w:rPr>
        <w:t xml:space="preserve"> </w:t>
      </w:r>
      <w:r w:rsidR="000A5D9D">
        <w:rPr>
          <w:rFonts w:ascii="Times New Roman" w:hAnsi="Times New Roman" w:cs="Times New Roman"/>
          <w:bCs/>
          <w:color w:val="000000"/>
          <w:sz w:val="24"/>
          <w:szCs w:val="24"/>
        </w:rPr>
        <w:t>r.</w:t>
      </w:r>
    </w:p>
    <w:p w:rsidR="00804715" w:rsidRPr="00981516" w:rsidRDefault="00033E54" w:rsidP="00691630">
      <w:pPr>
        <w:spacing w:after="120" w:line="276" w:lineRule="auto"/>
        <w:jc w:val="both"/>
        <w:rPr>
          <w:rFonts w:ascii="Times New Roman" w:hAnsi="Times New Roman" w:cs="Times New Roman"/>
          <w:bCs/>
          <w:color w:val="000000"/>
          <w:sz w:val="24"/>
          <w:szCs w:val="24"/>
        </w:rPr>
      </w:pPr>
      <w:r w:rsidRPr="00A77494">
        <w:rPr>
          <w:rFonts w:ascii="Times New Roman" w:hAnsi="Times New Roman" w:cs="Times New Roman"/>
          <w:bCs/>
          <w:color w:val="000000"/>
          <w:sz w:val="24"/>
          <w:szCs w:val="24"/>
        </w:rPr>
        <w:lastRenderedPageBreak/>
        <w:t xml:space="preserve">Proponuje się ponadto, aby przepisy art. 22aa i art. 22ab ustawy </w:t>
      </w:r>
      <w:r>
        <w:rPr>
          <w:rFonts w:ascii="Times New Roman" w:hAnsi="Times New Roman" w:cs="Times New Roman"/>
          <w:bCs/>
          <w:color w:val="000000"/>
          <w:sz w:val="24"/>
          <w:szCs w:val="24"/>
        </w:rPr>
        <w:t xml:space="preserve">o systemie oświaty </w:t>
      </w:r>
      <w:r w:rsidRPr="00A77494">
        <w:rPr>
          <w:rFonts w:ascii="Times New Roman" w:hAnsi="Times New Roman" w:cs="Times New Roman"/>
          <w:bCs/>
          <w:color w:val="000000"/>
          <w:sz w:val="24"/>
          <w:szCs w:val="24"/>
        </w:rPr>
        <w:t xml:space="preserve">w brzmieniu dotychczasowym miały zastosowanie do dotychczasowego czteroletniego technikum </w:t>
      </w:r>
      <w:r w:rsidR="00B21025">
        <w:rPr>
          <w:rFonts w:ascii="Times New Roman" w:hAnsi="Times New Roman" w:cs="Times New Roman"/>
          <w:bCs/>
          <w:color w:val="000000"/>
          <w:sz w:val="24"/>
          <w:szCs w:val="24"/>
        </w:rPr>
        <w:t>i </w:t>
      </w:r>
      <w:r w:rsidRPr="00A77494">
        <w:rPr>
          <w:rFonts w:ascii="Times New Roman" w:hAnsi="Times New Roman" w:cs="Times New Roman"/>
          <w:bCs/>
          <w:color w:val="000000"/>
          <w:sz w:val="24"/>
          <w:szCs w:val="24"/>
        </w:rPr>
        <w:t>branżowej szkoły I stopnia w odniesieniu do oddziałów dla uczniów będących absolwe</w:t>
      </w:r>
      <w:r w:rsidR="00A227F5">
        <w:rPr>
          <w:rFonts w:ascii="Times New Roman" w:hAnsi="Times New Roman" w:cs="Times New Roman"/>
          <w:bCs/>
          <w:color w:val="000000"/>
          <w:sz w:val="24"/>
          <w:szCs w:val="24"/>
        </w:rPr>
        <w:t xml:space="preserve">ntami dotychczasowego gimnazjum, </w:t>
      </w:r>
      <w:r w:rsidR="00C94D30">
        <w:rPr>
          <w:rFonts w:ascii="Times New Roman" w:hAnsi="Times New Roman" w:cs="Times New Roman"/>
          <w:bCs/>
          <w:color w:val="000000"/>
          <w:sz w:val="24"/>
          <w:szCs w:val="24"/>
        </w:rPr>
        <w:t xml:space="preserve">tak </w:t>
      </w:r>
      <w:r w:rsidR="00A227F5">
        <w:rPr>
          <w:rFonts w:ascii="Times New Roman" w:hAnsi="Times New Roman" w:cs="Times New Roman"/>
          <w:bCs/>
          <w:color w:val="000000"/>
          <w:sz w:val="24"/>
          <w:szCs w:val="24"/>
        </w:rPr>
        <w:t>aby uczniowie, którzy rozpoczęli kształcenie w tych szkołach mogli dokończyć kształcenie zgodnie z dotychczasowymi zasadami.</w:t>
      </w:r>
      <w:r w:rsidR="00716C9B">
        <w:rPr>
          <w:rFonts w:ascii="Times New Roman" w:hAnsi="Times New Roman" w:cs="Times New Roman"/>
          <w:bCs/>
          <w:color w:val="000000"/>
          <w:sz w:val="24"/>
          <w:szCs w:val="24"/>
        </w:rPr>
        <w:t xml:space="preserve"> </w:t>
      </w:r>
    </w:p>
    <w:p w:rsidR="00D94264" w:rsidRDefault="00981516" w:rsidP="00691630">
      <w:pPr>
        <w:spacing w:after="120" w:line="276" w:lineRule="auto"/>
        <w:ind w:left="34"/>
        <w:jc w:val="both"/>
        <w:rPr>
          <w:rFonts w:ascii="Times New Roman" w:hAnsi="Times New Roman" w:cs="Times New Roman"/>
          <w:b/>
          <w:color w:val="000000"/>
          <w:sz w:val="24"/>
          <w:szCs w:val="24"/>
        </w:rPr>
      </w:pPr>
      <w:r>
        <w:rPr>
          <w:rFonts w:ascii="Times New Roman" w:hAnsi="Times New Roman" w:cs="Times New Roman"/>
          <w:b/>
          <w:color w:val="000000"/>
          <w:sz w:val="24"/>
          <w:szCs w:val="24"/>
        </w:rPr>
        <w:t>1.14.</w:t>
      </w:r>
      <w:r w:rsidR="00F97C38">
        <w:rPr>
          <w:rFonts w:ascii="Times New Roman" w:hAnsi="Times New Roman" w:cs="Times New Roman"/>
          <w:b/>
          <w:color w:val="000000"/>
          <w:sz w:val="24"/>
          <w:szCs w:val="24"/>
        </w:rPr>
        <w:t xml:space="preserve"> </w:t>
      </w:r>
      <w:r w:rsidR="002213A3">
        <w:rPr>
          <w:rFonts w:ascii="Times New Roman" w:hAnsi="Times New Roman" w:cs="Times New Roman"/>
          <w:b/>
          <w:color w:val="000000"/>
          <w:sz w:val="24"/>
          <w:szCs w:val="24"/>
        </w:rPr>
        <w:t>Organizacja i funkcjonowanie szkół niepublicznych.</w:t>
      </w:r>
    </w:p>
    <w:p w:rsidR="008C25AF" w:rsidRDefault="004C00CD" w:rsidP="00691630">
      <w:pPr>
        <w:spacing w:after="120" w:line="276" w:lineRule="auto"/>
        <w:ind w:left="34"/>
        <w:jc w:val="both"/>
        <w:rPr>
          <w:rFonts w:ascii="Times New Roman" w:hAnsi="Times New Roman" w:cs="Times New Roman"/>
          <w:sz w:val="24"/>
          <w:szCs w:val="24"/>
        </w:rPr>
      </w:pPr>
      <w:r w:rsidRPr="004C00CD">
        <w:rPr>
          <w:rFonts w:ascii="Times New Roman" w:hAnsi="Times New Roman" w:cs="Times New Roman"/>
          <w:sz w:val="24"/>
          <w:szCs w:val="24"/>
        </w:rPr>
        <w:t xml:space="preserve">Obecnie w systemie oświaty mogą funkcjonować: szkoły publiczne, szkoły niepubliczne </w:t>
      </w:r>
      <w:r w:rsidR="004A7FD8">
        <w:rPr>
          <w:rFonts w:ascii="Times New Roman" w:hAnsi="Times New Roman" w:cs="Times New Roman"/>
          <w:sz w:val="24"/>
          <w:szCs w:val="24"/>
        </w:rPr>
        <w:t>z </w:t>
      </w:r>
      <w:r w:rsidRPr="004C00CD">
        <w:rPr>
          <w:rFonts w:ascii="Times New Roman" w:hAnsi="Times New Roman" w:cs="Times New Roman"/>
          <w:sz w:val="24"/>
          <w:szCs w:val="24"/>
        </w:rPr>
        <w:t>uprawnieniami szkół publicznych oraz szkoły niepubliczne</w:t>
      </w:r>
      <w:r w:rsidR="008C25AF">
        <w:rPr>
          <w:rFonts w:ascii="Times New Roman" w:hAnsi="Times New Roman" w:cs="Times New Roman"/>
          <w:sz w:val="24"/>
          <w:szCs w:val="24"/>
        </w:rPr>
        <w:t xml:space="preserve"> bez uprawnień szkół publicznych.</w:t>
      </w:r>
    </w:p>
    <w:p w:rsidR="008C25AF" w:rsidRDefault="004C00CD" w:rsidP="00691630">
      <w:pPr>
        <w:spacing w:after="120"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W systemie </w:t>
      </w:r>
      <w:r w:rsidR="008C25AF">
        <w:rPr>
          <w:rFonts w:ascii="Times New Roman" w:hAnsi="Times New Roman" w:cs="Times New Roman"/>
          <w:sz w:val="24"/>
          <w:szCs w:val="24"/>
        </w:rPr>
        <w:t xml:space="preserve">oświaty </w:t>
      </w:r>
      <w:r>
        <w:rPr>
          <w:rFonts w:ascii="Times New Roman" w:hAnsi="Times New Roman" w:cs="Times New Roman"/>
          <w:sz w:val="24"/>
          <w:szCs w:val="24"/>
        </w:rPr>
        <w:t xml:space="preserve">nie mogą jedynie funkcjonować </w:t>
      </w:r>
      <w:r w:rsidR="00733038">
        <w:rPr>
          <w:rFonts w:ascii="Times New Roman" w:hAnsi="Times New Roman" w:cs="Times New Roman"/>
          <w:sz w:val="24"/>
          <w:szCs w:val="24"/>
        </w:rPr>
        <w:t xml:space="preserve">niepubliczne </w:t>
      </w:r>
      <w:r>
        <w:rPr>
          <w:rFonts w:ascii="Times New Roman" w:hAnsi="Times New Roman" w:cs="Times New Roman"/>
          <w:sz w:val="24"/>
          <w:szCs w:val="24"/>
        </w:rPr>
        <w:t>szkoły podstawowe</w:t>
      </w:r>
      <w:r w:rsidR="008C25AF">
        <w:rPr>
          <w:rFonts w:ascii="Times New Roman" w:hAnsi="Times New Roman" w:cs="Times New Roman"/>
          <w:sz w:val="24"/>
          <w:szCs w:val="24"/>
        </w:rPr>
        <w:t xml:space="preserve">, które nie posiadają </w:t>
      </w:r>
      <w:r w:rsidR="00733038">
        <w:rPr>
          <w:rFonts w:ascii="Times New Roman" w:hAnsi="Times New Roman" w:cs="Times New Roman"/>
          <w:sz w:val="24"/>
          <w:szCs w:val="24"/>
        </w:rPr>
        <w:t xml:space="preserve">uprawnień szkoły publicznej. </w:t>
      </w:r>
    </w:p>
    <w:p w:rsidR="00E957E1" w:rsidRDefault="00733038" w:rsidP="00691630">
      <w:pPr>
        <w:spacing w:after="120" w:line="276" w:lineRule="auto"/>
        <w:ind w:left="34"/>
        <w:jc w:val="both"/>
        <w:rPr>
          <w:rFonts w:ascii="Times New Roman" w:hAnsi="Times New Roman" w:cs="Times New Roman"/>
          <w:sz w:val="24"/>
          <w:szCs w:val="24"/>
        </w:rPr>
      </w:pPr>
      <w:r>
        <w:rPr>
          <w:rFonts w:ascii="Times New Roman" w:hAnsi="Times New Roman" w:cs="Times New Roman"/>
          <w:sz w:val="24"/>
          <w:szCs w:val="24"/>
        </w:rPr>
        <w:t>Należy podkreślić, że t</w:t>
      </w:r>
      <w:r w:rsidR="004C00CD">
        <w:rPr>
          <w:rFonts w:ascii="Times New Roman" w:hAnsi="Times New Roman" w:cs="Times New Roman"/>
          <w:sz w:val="24"/>
          <w:szCs w:val="24"/>
        </w:rPr>
        <w:t>ylko szkoły publiczne oraz szkoły niepubliczne z uprawnieniami szkół publicznych mogą wydawać świadectwa promocyjne lub świadectwa świadczące o ukończeniu danego typu szkoły, a uczniowie tylko tych szkół mogą przystępować do egzaminów przeprowadzanych przez okręgowe komisje egzaminacyjne.</w:t>
      </w:r>
      <w:r w:rsidR="00716C9B">
        <w:rPr>
          <w:rFonts w:ascii="Times New Roman" w:hAnsi="Times New Roman" w:cs="Times New Roman"/>
          <w:sz w:val="24"/>
          <w:szCs w:val="24"/>
        </w:rPr>
        <w:t xml:space="preserve"> </w:t>
      </w:r>
    </w:p>
    <w:p w:rsidR="00390ADE" w:rsidRDefault="00733038" w:rsidP="00691630">
      <w:pPr>
        <w:spacing w:after="120" w:line="276" w:lineRule="auto"/>
        <w:ind w:left="34"/>
        <w:jc w:val="both"/>
        <w:rPr>
          <w:rFonts w:ascii="Times New Roman" w:hAnsi="Times New Roman" w:cs="Times New Roman"/>
          <w:sz w:val="24"/>
          <w:szCs w:val="24"/>
        </w:rPr>
      </w:pPr>
      <w:r>
        <w:rPr>
          <w:rFonts w:ascii="Times New Roman" w:hAnsi="Times New Roman" w:cs="Times New Roman"/>
          <w:sz w:val="24"/>
          <w:szCs w:val="24"/>
        </w:rPr>
        <w:t>Tak więc</w:t>
      </w:r>
      <w:r w:rsidR="004C00CD">
        <w:rPr>
          <w:rFonts w:ascii="Times New Roman" w:hAnsi="Times New Roman" w:cs="Times New Roman"/>
          <w:sz w:val="24"/>
          <w:szCs w:val="24"/>
        </w:rPr>
        <w:t xml:space="preserve"> </w:t>
      </w:r>
      <w:r>
        <w:rPr>
          <w:rFonts w:ascii="Times New Roman" w:hAnsi="Times New Roman" w:cs="Times New Roman"/>
          <w:sz w:val="24"/>
          <w:szCs w:val="24"/>
        </w:rPr>
        <w:t xml:space="preserve">osoba kształcąca się w szkole </w:t>
      </w:r>
      <w:r w:rsidR="004C00CD">
        <w:rPr>
          <w:rFonts w:ascii="Times New Roman" w:hAnsi="Times New Roman" w:cs="Times New Roman"/>
          <w:sz w:val="24"/>
          <w:szCs w:val="24"/>
        </w:rPr>
        <w:t>niepubliczne</w:t>
      </w:r>
      <w:r>
        <w:rPr>
          <w:rFonts w:ascii="Times New Roman" w:hAnsi="Times New Roman" w:cs="Times New Roman"/>
          <w:sz w:val="24"/>
          <w:szCs w:val="24"/>
        </w:rPr>
        <w:t>j, która</w:t>
      </w:r>
      <w:r w:rsidR="004C00CD">
        <w:rPr>
          <w:rFonts w:ascii="Times New Roman" w:hAnsi="Times New Roman" w:cs="Times New Roman"/>
          <w:sz w:val="24"/>
          <w:szCs w:val="24"/>
        </w:rPr>
        <w:t xml:space="preserve"> nie </w:t>
      </w:r>
      <w:r>
        <w:rPr>
          <w:rFonts w:ascii="Times New Roman" w:hAnsi="Times New Roman" w:cs="Times New Roman"/>
          <w:sz w:val="24"/>
          <w:szCs w:val="24"/>
        </w:rPr>
        <w:t>posiada</w:t>
      </w:r>
      <w:r w:rsidR="004C00CD">
        <w:rPr>
          <w:rFonts w:ascii="Times New Roman" w:hAnsi="Times New Roman" w:cs="Times New Roman"/>
          <w:sz w:val="24"/>
          <w:szCs w:val="24"/>
        </w:rPr>
        <w:t xml:space="preserve"> </w:t>
      </w:r>
      <w:r>
        <w:rPr>
          <w:rFonts w:ascii="Times New Roman" w:hAnsi="Times New Roman" w:cs="Times New Roman"/>
          <w:sz w:val="24"/>
          <w:szCs w:val="24"/>
        </w:rPr>
        <w:t>uprawnień szkoły publicznej</w:t>
      </w:r>
      <w:r w:rsidR="004D5427">
        <w:rPr>
          <w:rFonts w:ascii="Times New Roman" w:hAnsi="Times New Roman" w:cs="Times New Roman"/>
          <w:sz w:val="24"/>
          <w:szCs w:val="24"/>
        </w:rPr>
        <w:t>,</w:t>
      </w:r>
      <w:r>
        <w:rPr>
          <w:rFonts w:ascii="Times New Roman" w:hAnsi="Times New Roman" w:cs="Times New Roman"/>
          <w:sz w:val="24"/>
          <w:szCs w:val="24"/>
        </w:rPr>
        <w:t xml:space="preserve"> po ukończeniu kształcenia w tej szkole nie może otrzymać żadnego dokumentu poświadczającego uzyskanie określonego w przepisach poziom</w:t>
      </w:r>
      <w:r w:rsidR="002F546B">
        <w:rPr>
          <w:rFonts w:ascii="Times New Roman" w:hAnsi="Times New Roman" w:cs="Times New Roman"/>
          <w:sz w:val="24"/>
          <w:szCs w:val="24"/>
        </w:rPr>
        <w:t>u wykształcenia ani </w:t>
      </w:r>
      <w:r>
        <w:rPr>
          <w:rFonts w:ascii="Times New Roman" w:hAnsi="Times New Roman" w:cs="Times New Roman"/>
          <w:sz w:val="24"/>
          <w:szCs w:val="24"/>
        </w:rPr>
        <w:t>kwalifikacji zawodowych.</w:t>
      </w:r>
      <w:r w:rsidR="00716C9B">
        <w:rPr>
          <w:rFonts w:ascii="Times New Roman" w:hAnsi="Times New Roman" w:cs="Times New Roman"/>
          <w:sz w:val="24"/>
          <w:szCs w:val="24"/>
        </w:rPr>
        <w:t xml:space="preserve"> </w:t>
      </w:r>
      <w:r>
        <w:rPr>
          <w:rFonts w:ascii="Times New Roman" w:hAnsi="Times New Roman" w:cs="Times New Roman"/>
          <w:sz w:val="24"/>
          <w:szCs w:val="24"/>
        </w:rPr>
        <w:t>Osoby podejmujące kształcenie np. w niepublicz</w:t>
      </w:r>
      <w:r w:rsidR="00390ADE">
        <w:rPr>
          <w:rFonts w:ascii="Times New Roman" w:hAnsi="Times New Roman" w:cs="Times New Roman"/>
          <w:sz w:val="24"/>
          <w:szCs w:val="24"/>
        </w:rPr>
        <w:t>nych szkołach policealnych,</w:t>
      </w:r>
      <w:r w:rsidR="000A0104">
        <w:rPr>
          <w:rFonts w:ascii="Times New Roman" w:hAnsi="Times New Roman" w:cs="Times New Roman"/>
          <w:sz w:val="24"/>
          <w:szCs w:val="24"/>
        </w:rPr>
        <w:t xml:space="preserve"> kształcących w zawodach ujętych w klasyfikacji zawodów i specjalności ustalanej na potrzeby rynku pracy przez ministra właściwego do spraw pracy, dopiero</w:t>
      </w:r>
      <w:r w:rsidR="00390ADE">
        <w:rPr>
          <w:rFonts w:ascii="Times New Roman" w:hAnsi="Times New Roman" w:cs="Times New Roman"/>
          <w:sz w:val="24"/>
          <w:szCs w:val="24"/>
        </w:rPr>
        <w:t xml:space="preserve"> po ich</w:t>
      </w:r>
      <w:r>
        <w:rPr>
          <w:rFonts w:ascii="Times New Roman" w:hAnsi="Times New Roman" w:cs="Times New Roman"/>
          <w:sz w:val="24"/>
          <w:szCs w:val="24"/>
        </w:rPr>
        <w:t xml:space="preserve"> ukończeniu orientują się</w:t>
      </w:r>
      <w:r w:rsidR="00390ADE">
        <w:rPr>
          <w:rFonts w:ascii="Times New Roman" w:hAnsi="Times New Roman" w:cs="Times New Roman"/>
          <w:sz w:val="24"/>
          <w:szCs w:val="24"/>
        </w:rPr>
        <w:t>, że wydawane przez szkoły tzw. certyfikaty nie są respektowane</w:t>
      </w:r>
      <w:r w:rsidR="00A77494">
        <w:rPr>
          <w:rFonts w:ascii="Times New Roman" w:hAnsi="Times New Roman" w:cs="Times New Roman"/>
          <w:sz w:val="24"/>
          <w:szCs w:val="24"/>
        </w:rPr>
        <w:t xml:space="preserve"> p</w:t>
      </w:r>
      <w:r w:rsidR="002F546B">
        <w:rPr>
          <w:rFonts w:ascii="Times New Roman" w:hAnsi="Times New Roman" w:cs="Times New Roman"/>
          <w:sz w:val="24"/>
          <w:szCs w:val="24"/>
        </w:rPr>
        <w:t>rzez </w:t>
      </w:r>
      <w:r w:rsidR="000A0104">
        <w:rPr>
          <w:rFonts w:ascii="Times New Roman" w:hAnsi="Times New Roman" w:cs="Times New Roman"/>
          <w:sz w:val="24"/>
          <w:szCs w:val="24"/>
        </w:rPr>
        <w:t xml:space="preserve">pracodawców, gdyż nie mają rangi dokumentu </w:t>
      </w:r>
      <w:r w:rsidR="00A77494">
        <w:rPr>
          <w:rFonts w:ascii="Times New Roman" w:hAnsi="Times New Roman" w:cs="Times New Roman"/>
          <w:sz w:val="24"/>
          <w:szCs w:val="24"/>
        </w:rPr>
        <w:t>urzędowego.</w:t>
      </w:r>
    </w:p>
    <w:p w:rsidR="00E957E1" w:rsidRDefault="00910445" w:rsidP="00691630">
      <w:pPr>
        <w:spacing w:after="120" w:line="276" w:lineRule="auto"/>
        <w:ind w:left="34"/>
        <w:jc w:val="both"/>
        <w:rPr>
          <w:rFonts w:ascii="Times New Roman" w:hAnsi="Times New Roman" w:cs="Times New Roman"/>
          <w:sz w:val="24"/>
          <w:szCs w:val="24"/>
        </w:rPr>
      </w:pPr>
      <w:r>
        <w:rPr>
          <w:rFonts w:ascii="Times New Roman" w:hAnsi="Times New Roman" w:cs="Times New Roman"/>
          <w:sz w:val="24"/>
          <w:szCs w:val="24"/>
        </w:rPr>
        <w:t>Dlatego też</w:t>
      </w:r>
      <w:r w:rsidR="00390ADE">
        <w:rPr>
          <w:rFonts w:ascii="Times New Roman" w:hAnsi="Times New Roman" w:cs="Times New Roman"/>
          <w:sz w:val="24"/>
          <w:szCs w:val="24"/>
        </w:rPr>
        <w:t xml:space="preserve"> w projekcie określono, że w systemie </w:t>
      </w:r>
      <w:r>
        <w:rPr>
          <w:rFonts w:ascii="Times New Roman" w:hAnsi="Times New Roman" w:cs="Times New Roman"/>
          <w:sz w:val="24"/>
          <w:szCs w:val="24"/>
        </w:rPr>
        <w:t>oświaty</w:t>
      </w:r>
      <w:r w:rsidR="00390ADE">
        <w:rPr>
          <w:rFonts w:ascii="Times New Roman" w:hAnsi="Times New Roman" w:cs="Times New Roman"/>
          <w:sz w:val="24"/>
          <w:szCs w:val="24"/>
        </w:rPr>
        <w:t xml:space="preserve"> mogą funkcjonować wyłącznie szkoły publiczne oraz szkoły niepubliczne z uprawnieniami szkół publicznych.</w:t>
      </w:r>
      <w:r w:rsidR="00716C9B">
        <w:rPr>
          <w:rFonts w:ascii="Times New Roman" w:hAnsi="Times New Roman" w:cs="Times New Roman"/>
          <w:sz w:val="24"/>
          <w:szCs w:val="24"/>
        </w:rPr>
        <w:t xml:space="preserve"> </w:t>
      </w:r>
    </w:p>
    <w:p w:rsidR="00570FD0" w:rsidRDefault="008C25AF" w:rsidP="00691630">
      <w:pPr>
        <w:spacing w:after="120"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Projektowane rozwiązania nie </w:t>
      </w:r>
      <w:r w:rsidR="00E957E1">
        <w:rPr>
          <w:rFonts w:ascii="Times New Roman" w:hAnsi="Times New Roman" w:cs="Times New Roman"/>
          <w:sz w:val="24"/>
          <w:szCs w:val="24"/>
        </w:rPr>
        <w:t>dotyczą</w:t>
      </w:r>
      <w:r>
        <w:rPr>
          <w:rFonts w:ascii="Times New Roman" w:hAnsi="Times New Roman" w:cs="Times New Roman"/>
          <w:sz w:val="24"/>
          <w:szCs w:val="24"/>
        </w:rPr>
        <w:t xml:space="preserve"> szkół artystycznych.</w:t>
      </w:r>
    </w:p>
    <w:p w:rsidR="00D10372" w:rsidRDefault="00190B5D" w:rsidP="00691630">
      <w:pPr>
        <w:spacing w:after="120" w:line="276" w:lineRule="auto"/>
        <w:ind w:left="34"/>
        <w:jc w:val="both"/>
        <w:rPr>
          <w:rFonts w:ascii="Times New Roman" w:hAnsi="Times New Roman" w:cs="Times New Roman"/>
          <w:sz w:val="24"/>
          <w:szCs w:val="24"/>
        </w:rPr>
      </w:pPr>
      <w:r>
        <w:rPr>
          <w:rFonts w:ascii="Times New Roman" w:hAnsi="Times New Roman" w:cs="Times New Roman"/>
          <w:sz w:val="24"/>
          <w:szCs w:val="24"/>
        </w:rPr>
        <w:t>W związku z powyższym określono</w:t>
      </w:r>
      <w:r w:rsidR="00D10372">
        <w:rPr>
          <w:rFonts w:ascii="Times New Roman" w:hAnsi="Times New Roman" w:cs="Times New Roman"/>
          <w:sz w:val="24"/>
          <w:szCs w:val="24"/>
        </w:rPr>
        <w:t xml:space="preserve"> (w art. 14 ustawy – Prawo oświatowe) wymagania, jakie musi spełnić szkoła niepubliczna.</w:t>
      </w:r>
      <w:r w:rsidR="00716C9B">
        <w:rPr>
          <w:rFonts w:ascii="Times New Roman" w:hAnsi="Times New Roman" w:cs="Times New Roman"/>
          <w:sz w:val="24"/>
          <w:szCs w:val="24"/>
        </w:rPr>
        <w:t xml:space="preserve"> </w:t>
      </w:r>
      <w:r w:rsidR="005D53A9">
        <w:rPr>
          <w:rFonts w:ascii="Times New Roman" w:hAnsi="Times New Roman" w:cs="Times New Roman"/>
          <w:sz w:val="24"/>
          <w:szCs w:val="24"/>
        </w:rPr>
        <w:t xml:space="preserve">Szkoła niepubliczna jest </w:t>
      </w:r>
      <w:r w:rsidR="006B47CC">
        <w:rPr>
          <w:rFonts w:ascii="Times New Roman" w:hAnsi="Times New Roman" w:cs="Times New Roman"/>
          <w:sz w:val="24"/>
          <w:szCs w:val="24"/>
        </w:rPr>
        <w:t>szkołą, która</w:t>
      </w:r>
      <w:r w:rsidR="005D53A9">
        <w:rPr>
          <w:rFonts w:ascii="Times New Roman" w:hAnsi="Times New Roman" w:cs="Times New Roman"/>
          <w:sz w:val="24"/>
          <w:szCs w:val="24"/>
        </w:rPr>
        <w:t xml:space="preserve"> realizuje </w:t>
      </w:r>
      <w:r w:rsidR="005D53A9" w:rsidRPr="005D53A9">
        <w:rPr>
          <w:rFonts w:ascii="Times New Roman" w:hAnsi="Times New Roman" w:cs="Times New Roman"/>
          <w:sz w:val="24"/>
          <w:szCs w:val="24"/>
        </w:rPr>
        <w:t>programy nauczania uwzględniające podstawę programową kształcenia ogólnego, a w przypadku szkoły prowadzącej kształcenie w zawodach – również po</w:t>
      </w:r>
      <w:r w:rsidR="002F546B">
        <w:rPr>
          <w:rFonts w:ascii="Times New Roman" w:hAnsi="Times New Roman" w:cs="Times New Roman"/>
          <w:sz w:val="24"/>
          <w:szCs w:val="24"/>
        </w:rPr>
        <w:t>dstawy programowe kształcenia w </w:t>
      </w:r>
      <w:r w:rsidR="005D53A9" w:rsidRPr="005D53A9">
        <w:rPr>
          <w:rFonts w:ascii="Times New Roman" w:hAnsi="Times New Roman" w:cs="Times New Roman"/>
          <w:sz w:val="24"/>
          <w:szCs w:val="24"/>
        </w:rPr>
        <w:t>zawodach szkolnictwa branżowego a</w:t>
      </w:r>
      <w:r w:rsidR="005D53A9">
        <w:rPr>
          <w:rFonts w:ascii="Times New Roman" w:hAnsi="Times New Roman" w:cs="Times New Roman"/>
          <w:sz w:val="24"/>
          <w:szCs w:val="24"/>
        </w:rPr>
        <w:t>lbo szkolnictwa artystycznego.</w:t>
      </w:r>
      <w:r w:rsidR="006B47CC">
        <w:rPr>
          <w:rFonts w:ascii="Times New Roman" w:hAnsi="Times New Roman" w:cs="Times New Roman"/>
          <w:sz w:val="24"/>
          <w:szCs w:val="24"/>
        </w:rPr>
        <w:t xml:space="preserve"> </w:t>
      </w:r>
      <w:r w:rsidR="002F546B">
        <w:rPr>
          <w:rFonts w:ascii="Times New Roman" w:hAnsi="Times New Roman" w:cs="Times New Roman"/>
          <w:sz w:val="24"/>
          <w:szCs w:val="24"/>
        </w:rPr>
        <w:t>W stosunku do </w:t>
      </w:r>
      <w:r w:rsidR="00D10372">
        <w:rPr>
          <w:rFonts w:ascii="Times New Roman" w:hAnsi="Times New Roman" w:cs="Times New Roman"/>
          <w:sz w:val="24"/>
          <w:szCs w:val="24"/>
        </w:rPr>
        <w:t xml:space="preserve">obowiązujących przepisów dotyczących </w:t>
      </w:r>
      <w:r w:rsidR="006B47CC">
        <w:rPr>
          <w:rFonts w:ascii="Times New Roman" w:hAnsi="Times New Roman" w:cs="Times New Roman"/>
          <w:sz w:val="24"/>
          <w:szCs w:val="24"/>
        </w:rPr>
        <w:t>wymagań, jakie</w:t>
      </w:r>
      <w:r w:rsidR="00D10372">
        <w:rPr>
          <w:rFonts w:ascii="Times New Roman" w:hAnsi="Times New Roman" w:cs="Times New Roman"/>
          <w:sz w:val="24"/>
          <w:szCs w:val="24"/>
        </w:rPr>
        <w:t xml:space="preserve"> musi spełnić </w:t>
      </w:r>
      <w:r w:rsidR="003E7D9C">
        <w:rPr>
          <w:rFonts w:ascii="Times New Roman" w:hAnsi="Times New Roman" w:cs="Times New Roman"/>
          <w:sz w:val="24"/>
          <w:szCs w:val="24"/>
        </w:rPr>
        <w:t>szkoła</w:t>
      </w:r>
      <w:r w:rsidR="00D10372">
        <w:rPr>
          <w:rFonts w:ascii="Times New Roman" w:hAnsi="Times New Roman" w:cs="Times New Roman"/>
          <w:sz w:val="24"/>
          <w:szCs w:val="24"/>
        </w:rPr>
        <w:t xml:space="preserve"> niepubliczna, aby uzyskać uprawnienia szkoły publicznej szkoła niepubliczna powinna</w:t>
      </w:r>
      <w:r w:rsidR="000A0104">
        <w:rPr>
          <w:rFonts w:ascii="Times New Roman" w:hAnsi="Times New Roman" w:cs="Times New Roman"/>
          <w:sz w:val="24"/>
          <w:szCs w:val="24"/>
        </w:rPr>
        <w:t xml:space="preserve"> również</w:t>
      </w:r>
      <w:r w:rsidR="00D10372">
        <w:rPr>
          <w:rFonts w:ascii="Times New Roman" w:hAnsi="Times New Roman" w:cs="Times New Roman"/>
          <w:sz w:val="24"/>
          <w:szCs w:val="24"/>
        </w:rPr>
        <w:t xml:space="preserve">: </w:t>
      </w:r>
    </w:p>
    <w:p w:rsidR="00D10372" w:rsidRPr="00D10372" w:rsidRDefault="00D10372" w:rsidP="001C11F5">
      <w:pPr>
        <w:pStyle w:val="Akapitzlist"/>
        <w:numPr>
          <w:ilvl w:val="0"/>
          <w:numId w:val="12"/>
        </w:numPr>
        <w:spacing w:after="120" w:line="276" w:lineRule="auto"/>
        <w:ind w:left="426" w:hanging="284"/>
        <w:jc w:val="both"/>
        <w:rPr>
          <w:rFonts w:ascii="Times New Roman" w:hAnsi="Times New Roman" w:cs="Times New Roman"/>
          <w:bCs/>
          <w:color w:val="000000"/>
          <w:sz w:val="24"/>
          <w:szCs w:val="24"/>
        </w:rPr>
      </w:pPr>
      <w:r w:rsidRPr="00D10372">
        <w:rPr>
          <w:rFonts w:ascii="Times New Roman" w:hAnsi="Times New Roman" w:cs="Times New Roman"/>
          <w:bCs/>
          <w:color w:val="000000"/>
          <w:sz w:val="24"/>
          <w:szCs w:val="24"/>
        </w:rPr>
        <w:t>realizować</w:t>
      </w:r>
      <w:r w:rsidR="00190B5D" w:rsidRPr="00D10372">
        <w:rPr>
          <w:rFonts w:ascii="Times New Roman" w:hAnsi="Times New Roman" w:cs="Times New Roman"/>
          <w:bCs/>
          <w:color w:val="000000"/>
          <w:sz w:val="24"/>
          <w:szCs w:val="24"/>
        </w:rPr>
        <w:t xml:space="preserve"> obowiązkowe zajęcia edukacyjne w okresie n</w:t>
      </w:r>
      <w:r w:rsidR="002F546B">
        <w:rPr>
          <w:rFonts w:ascii="Times New Roman" w:hAnsi="Times New Roman" w:cs="Times New Roman"/>
          <w:bCs/>
          <w:color w:val="000000"/>
          <w:sz w:val="24"/>
          <w:szCs w:val="24"/>
        </w:rPr>
        <w:t>ie krótszym oraz w wymiarze nie </w:t>
      </w:r>
      <w:r w:rsidR="00190B5D" w:rsidRPr="00D10372">
        <w:rPr>
          <w:rFonts w:ascii="Times New Roman" w:hAnsi="Times New Roman" w:cs="Times New Roman"/>
          <w:bCs/>
          <w:color w:val="000000"/>
          <w:sz w:val="24"/>
          <w:szCs w:val="24"/>
        </w:rPr>
        <w:t xml:space="preserve">niższym niż łączny wymiar </w:t>
      </w:r>
      <w:r w:rsidR="00190B5D" w:rsidRPr="002F546B">
        <w:rPr>
          <w:rFonts w:ascii="Times New Roman" w:hAnsi="Times New Roman" w:cs="Times New Roman"/>
          <w:bCs/>
          <w:color w:val="000000"/>
          <w:sz w:val="24"/>
          <w:szCs w:val="24"/>
        </w:rPr>
        <w:t>poszczególnych</w:t>
      </w:r>
      <w:r w:rsidR="00190B5D" w:rsidRPr="00D10372">
        <w:rPr>
          <w:rFonts w:ascii="Times New Roman" w:hAnsi="Times New Roman" w:cs="Times New Roman"/>
          <w:bCs/>
          <w:color w:val="000000"/>
          <w:sz w:val="24"/>
          <w:szCs w:val="24"/>
        </w:rPr>
        <w:t xml:space="preserve"> obowiązkowych zajęć edukacyjnych określony w ramowym planie nauczanie szkoły publicznej danego typu</w:t>
      </w:r>
      <w:r w:rsidRPr="00D10372">
        <w:rPr>
          <w:rFonts w:ascii="Times New Roman" w:hAnsi="Times New Roman" w:cs="Times New Roman"/>
          <w:bCs/>
          <w:color w:val="000000"/>
          <w:sz w:val="24"/>
          <w:szCs w:val="24"/>
        </w:rPr>
        <w:t>,</w:t>
      </w:r>
    </w:p>
    <w:p w:rsidR="00D10372" w:rsidRDefault="00D10372" w:rsidP="001C11F5">
      <w:pPr>
        <w:pStyle w:val="Akapitzlist"/>
        <w:numPr>
          <w:ilvl w:val="0"/>
          <w:numId w:val="11"/>
        </w:numPr>
        <w:spacing w:after="120" w:line="276" w:lineRule="auto"/>
        <w:ind w:left="426"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organizować</w:t>
      </w:r>
      <w:r w:rsidR="00190B5D" w:rsidRPr="00D10372">
        <w:rPr>
          <w:rFonts w:ascii="Times New Roman" w:hAnsi="Times New Roman" w:cs="Times New Roman"/>
          <w:bCs/>
          <w:color w:val="000000"/>
          <w:sz w:val="24"/>
          <w:szCs w:val="24"/>
        </w:rPr>
        <w:t xml:space="preserve"> rok szkolny ustalony dla szkół publicznych</w:t>
      </w:r>
      <w:r w:rsidR="00E957E1">
        <w:rPr>
          <w:rFonts w:ascii="Times New Roman" w:hAnsi="Times New Roman" w:cs="Times New Roman"/>
          <w:bCs/>
          <w:color w:val="000000"/>
          <w:sz w:val="24"/>
          <w:szCs w:val="24"/>
        </w:rPr>
        <w:t>,</w:t>
      </w:r>
    </w:p>
    <w:p w:rsidR="00190B5D" w:rsidRPr="00D10372" w:rsidRDefault="00D10372" w:rsidP="001C11F5">
      <w:pPr>
        <w:pStyle w:val="Akapitzlist"/>
        <w:numPr>
          <w:ilvl w:val="0"/>
          <w:numId w:val="11"/>
        </w:numPr>
        <w:spacing w:after="120" w:line="276" w:lineRule="auto"/>
        <w:ind w:left="426"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wydawać</w:t>
      </w:r>
      <w:r w:rsidR="00190B5D" w:rsidRPr="00D10372">
        <w:rPr>
          <w:rFonts w:ascii="Times New Roman" w:hAnsi="Times New Roman" w:cs="Times New Roman"/>
          <w:bCs/>
          <w:color w:val="000000"/>
          <w:sz w:val="24"/>
          <w:szCs w:val="24"/>
        </w:rPr>
        <w:t xml:space="preserve"> świadectwa i inne druki szkolne ustalone dla szkół publicznych.</w:t>
      </w:r>
    </w:p>
    <w:p w:rsidR="00D10372" w:rsidRPr="00D10372" w:rsidRDefault="0075648D" w:rsidP="00691630">
      <w:pPr>
        <w:spacing w:after="120" w:line="276"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W zmienianym art. 168 ustaw</w:t>
      </w:r>
      <w:r w:rsidR="00A77494">
        <w:rPr>
          <w:rFonts w:ascii="Times New Roman" w:hAnsi="Times New Roman" w:cs="Times New Roman"/>
          <w:color w:val="000000"/>
          <w:sz w:val="24"/>
          <w:szCs w:val="24"/>
        </w:rPr>
        <w:t>y – Prawo oświatowe określono, ż</w:t>
      </w:r>
      <w:r>
        <w:rPr>
          <w:rFonts w:ascii="Times New Roman" w:hAnsi="Times New Roman" w:cs="Times New Roman"/>
          <w:color w:val="000000"/>
          <w:sz w:val="24"/>
          <w:szCs w:val="24"/>
        </w:rPr>
        <w:t>e s</w:t>
      </w:r>
      <w:r w:rsidR="00D10372" w:rsidRPr="00D10372">
        <w:rPr>
          <w:rFonts w:ascii="Times New Roman" w:hAnsi="Times New Roman" w:cs="Times New Roman"/>
          <w:color w:val="000000"/>
          <w:sz w:val="24"/>
          <w:szCs w:val="24"/>
        </w:rPr>
        <w:t xml:space="preserve">zkoła niepubliczna będzie mogła </w:t>
      </w:r>
      <w:r w:rsidR="00D10372">
        <w:rPr>
          <w:rFonts w:ascii="Times New Roman" w:hAnsi="Times New Roman" w:cs="Times New Roman"/>
          <w:color w:val="000000"/>
          <w:sz w:val="24"/>
          <w:szCs w:val="24"/>
        </w:rPr>
        <w:t xml:space="preserve">zostać </w:t>
      </w:r>
      <w:r w:rsidR="00D10372" w:rsidRPr="00D10372">
        <w:rPr>
          <w:rFonts w:ascii="Times New Roman" w:hAnsi="Times New Roman" w:cs="Times New Roman"/>
          <w:color w:val="000000"/>
          <w:sz w:val="24"/>
          <w:szCs w:val="24"/>
        </w:rPr>
        <w:t xml:space="preserve">wpisana do ewidencji szkół </w:t>
      </w:r>
      <w:r w:rsidR="006B47CC" w:rsidRPr="00D10372">
        <w:rPr>
          <w:rFonts w:ascii="Times New Roman" w:hAnsi="Times New Roman" w:cs="Times New Roman"/>
          <w:color w:val="000000"/>
          <w:sz w:val="24"/>
          <w:szCs w:val="24"/>
        </w:rPr>
        <w:t>niepublicznych</w:t>
      </w:r>
      <w:r w:rsidR="006B47CC">
        <w:rPr>
          <w:rFonts w:ascii="Times New Roman" w:hAnsi="Times New Roman" w:cs="Times New Roman"/>
          <w:color w:val="000000"/>
          <w:sz w:val="24"/>
          <w:szCs w:val="24"/>
        </w:rPr>
        <w:t>, jeśli</w:t>
      </w:r>
      <w:r w:rsidR="00D10372">
        <w:rPr>
          <w:rFonts w:ascii="Times New Roman" w:hAnsi="Times New Roman" w:cs="Times New Roman"/>
          <w:color w:val="000000"/>
          <w:sz w:val="24"/>
          <w:szCs w:val="24"/>
        </w:rPr>
        <w:t xml:space="preserve"> osoba zgłaszająca szkołę </w:t>
      </w:r>
      <w:r w:rsidR="00D10372">
        <w:rPr>
          <w:rFonts w:ascii="Times New Roman" w:hAnsi="Times New Roman" w:cs="Times New Roman"/>
          <w:color w:val="000000"/>
          <w:sz w:val="24"/>
          <w:szCs w:val="24"/>
        </w:rPr>
        <w:lastRenderedPageBreak/>
        <w:t xml:space="preserve">przedstawi pozytywną opinię kuratora oświaty o spełnianiu wymagań </w:t>
      </w:r>
      <w:r w:rsidR="005B7F73">
        <w:rPr>
          <w:rFonts w:ascii="Times New Roman" w:hAnsi="Times New Roman" w:cs="Times New Roman"/>
          <w:color w:val="000000"/>
          <w:sz w:val="24"/>
          <w:szCs w:val="24"/>
        </w:rPr>
        <w:t>zawartych</w:t>
      </w:r>
      <w:r w:rsidR="00D10372">
        <w:rPr>
          <w:rFonts w:ascii="Times New Roman" w:hAnsi="Times New Roman" w:cs="Times New Roman"/>
          <w:color w:val="000000"/>
          <w:sz w:val="24"/>
          <w:szCs w:val="24"/>
        </w:rPr>
        <w:t xml:space="preserve"> w art. 14 ustawy – Prawo </w:t>
      </w:r>
      <w:r w:rsidR="005B7F73">
        <w:rPr>
          <w:rFonts w:ascii="Times New Roman" w:hAnsi="Times New Roman" w:cs="Times New Roman"/>
          <w:color w:val="000000"/>
          <w:sz w:val="24"/>
          <w:szCs w:val="24"/>
        </w:rPr>
        <w:t xml:space="preserve">oświatowe, </w:t>
      </w:r>
      <w:r w:rsidR="005B7F73" w:rsidRPr="00D10372">
        <w:rPr>
          <w:rFonts w:ascii="Times" w:eastAsiaTheme="minorEastAsia" w:hAnsi="Times" w:cs="Arial"/>
          <w:bCs/>
          <w:sz w:val="24"/>
          <w:szCs w:val="20"/>
          <w:lang w:eastAsia="pl-PL"/>
        </w:rPr>
        <w:t>a</w:t>
      </w:r>
      <w:r w:rsidR="00D10372" w:rsidRPr="00D10372">
        <w:rPr>
          <w:rFonts w:ascii="Times New Roman" w:hAnsi="Times New Roman" w:cs="Times New Roman"/>
          <w:bCs/>
          <w:color w:val="000000"/>
          <w:sz w:val="24"/>
          <w:szCs w:val="24"/>
        </w:rPr>
        <w:t xml:space="preserve"> w przypadku szkoły prowadzą</w:t>
      </w:r>
      <w:r w:rsidR="002F546B">
        <w:rPr>
          <w:rFonts w:ascii="Times New Roman" w:hAnsi="Times New Roman" w:cs="Times New Roman"/>
          <w:bCs/>
          <w:color w:val="000000"/>
          <w:sz w:val="24"/>
          <w:szCs w:val="24"/>
        </w:rPr>
        <w:t>cej kształcenie w zawodach, dla </w:t>
      </w:r>
      <w:r w:rsidR="00D10372" w:rsidRPr="00D10372">
        <w:rPr>
          <w:rFonts w:ascii="Times New Roman" w:hAnsi="Times New Roman" w:cs="Times New Roman"/>
          <w:bCs/>
          <w:color w:val="000000"/>
          <w:sz w:val="24"/>
          <w:szCs w:val="24"/>
        </w:rPr>
        <w:t xml:space="preserve">których zgodnie z klasyfikacją </w:t>
      </w:r>
      <w:r w:rsidR="005B7F73">
        <w:rPr>
          <w:rFonts w:ascii="Times New Roman" w:hAnsi="Times New Roman" w:cs="Times New Roman"/>
          <w:bCs/>
          <w:color w:val="000000"/>
          <w:sz w:val="24"/>
          <w:szCs w:val="24"/>
        </w:rPr>
        <w:t xml:space="preserve">zawodów szkolnictwa zawodowego, </w:t>
      </w:r>
      <w:r w:rsidR="00D10372" w:rsidRPr="00D10372">
        <w:rPr>
          <w:rFonts w:ascii="Times New Roman" w:hAnsi="Times New Roman" w:cs="Times New Roman"/>
          <w:bCs/>
          <w:color w:val="000000"/>
          <w:sz w:val="24"/>
          <w:szCs w:val="24"/>
        </w:rPr>
        <w:t>ministrem właściwym jest minister właściwy do spraw zdrowia – także opinię tego ministra</w:t>
      </w:r>
      <w:r w:rsidR="005B7F73">
        <w:rPr>
          <w:rFonts w:ascii="Times New Roman" w:hAnsi="Times New Roman" w:cs="Times New Roman"/>
          <w:bCs/>
          <w:color w:val="000000"/>
          <w:sz w:val="24"/>
          <w:szCs w:val="24"/>
        </w:rPr>
        <w:t xml:space="preserve"> </w:t>
      </w:r>
      <w:r w:rsidR="00F42163" w:rsidRPr="00F42163">
        <w:rPr>
          <w:rFonts w:ascii="Times New Roman" w:hAnsi="Times New Roman" w:cs="Times New Roman"/>
          <w:bCs/>
          <w:color w:val="000000"/>
          <w:sz w:val="24"/>
          <w:szCs w:val="24"/>
        </w:rPr>
        <w:t xml:space="preserve">albo otrzymała zgodę, </w:t>
      </w:r>
      <w:r w:rsidR="002F546B">
        <w:rPr>
          <w:rFonts w:ascii="Times New Roman" w:hAnsi="Times New Roman" w:cs="Times New Roman"/>
          <w:bCs/>
          <w:color w:val="000000"/>
          <w:sz w:val="24"/>
          <w:szCs w:val="24"/>
        </w:rPr>
        <w:t>w </w:t>
      </w:r>
      <w:r w:rsidR="00F42163" w:rsidRPr="00F42163">
        <w:rPr>
          <w:rFonts w:ascii="Times New Roman" w:hAnsi="Times New Roman" w:cs="Times New Roman"/>
          <w:bCs/>
          <w:color w:val="000000"/>
          <w:sz w:val="24"/>
          <w:szCs w:val="24"/>
        </w:rPr>
        <w:t>drodze decyzj</w:t>
      </w:r>
      <w:r w:rsidR="000E5B39">
        <w:rPr>
          <w:rFonts w:ascii="Times New Roman" w:hAnsi="Times New Roman" w:cs="Times New Roman"/>
          <w:bCs/>
          <w:color w:val="000000"/>
          <w:sz w:val="24"/>
          <w:szCs w:val="24"/>
        </w:rPr>
        <w:t>i administracyjnej, na założenie</w:t>
      </w:r>
      <w:r w:rsidR="00F42163" w:rsidRPr="00F42163">
        <w:rPr>
          <w:rFonts w:ascii="Times New Roman" w:hAnsi="Times New Roman" w:cs="Times New Roman"/>
          <w:bCs/>
          <w:color w:val="000000"/>
          <w:sz w:val="24"/>
          <w:szCs w:val="24"/>
        </w:rPr>
        <w:t xml:space="preserve"> szkoły niepublicznej niespełniającej wymagań art. 14 </w:t>
      </w:r>
      <w:r w:rsidR="000E5B39">
        <w:rPr>
          <w:rFonts w:ascii="Times New Roman" w:hAnsi="Times New Roman" w:cs="Times New Roman"/>
          <w:bCs/>
          <w:color w:val="000000"/>
          <w:sz w:val="24"/>
          <w:szCs w:val="24"/>
        </w:rPr>
        <w:t>ust. 3 lub 4, w tym na założenie</w:t>
      </w:r>
      <w:r w:rsidR="00F42163" w:rsidRPr="00F42163">
        <w:rPr>
          <w:rFonts w:ascii="Times New Roman" w:hAnsi="Times New Roman" w:cs="Times New Roman"/>
          <w:bCs/>
          <w:color w:val="000000"/>
          <w:sz w:val="24"/>
          <w:szCs w:val="24"/>
        </w:rPr>
        <w:t xml:space="preserve"> szkoły eksperyment</w:t>
      </w:r>
      <w:r w:rsidR="002F546B">
        <w:rPr>
          <w:rFonts w:ascii="Times New Roman" w:hAnsi="Times New Roman" w:cs="Times New Roman"/>
          <w:bCs/>
          <w:color w:val="000000"/>
          <w:sz w:val="24"/>
          <w:szCs w:val="24"/>
        </w:rPr>
        <w:t>alnej, wydaną odpowiednio przez </w:t>
      </w:r>
      <w:r w:rsidR="00F42163" w:rsidRPr="00F42163">
        <w:rPr>
          <w:rFonts w:ascii="Times New Roman" w:hAnsi="Times New Roman" w:cs="Times New Roman"/>
          <w:bCs/>
          <w:color w:val="000000"/>
          <w:sz w:val="24"/>
          <w:szCs w:val="24"/>
        </w:rPr>
        <w:t>ministra właściwego do spraw oświaty i wychowania albo ministra właściwego do spraw kultury i dziedzictwa narodowego (art. 178 projektu).</w:t>
      </w:r>
      <w:r w:rsidR="00F42163">
        <w:rPr>
          <w:rFonts w:ascii="Times New Roman" w:hAnsi="Times New Roman" w:cs="Times New Roman"/>
          <w:bCs/>
          <w:color w:val="000000"/>
          <w:sz w:val="24"/>
          <w:szCs w:val="24"/>
        </w:rPr>
        <w:t xml:space="preserve"> </w:t>
      </w:r>
      <w:r w:rsidR="005B7F73">
        <w:rPr>
          <w:rFonts w:ascii="Times New Roman" w:hAnsi="Times New Roman" w:cs="Times New Roman"/>
          <w:bCs/>
          <w:color w:val="000000"/>
          <w:sz w:val="24"/>
          <w:szCs w:val="24"/>
        </w:rPr>
        <w:t xml:space="preserve">Ponadto, w przypadku szkoły prowadzącej kształcenie zawodowe, osoba zgłaszająca </w:t>
      </w:r>
      <w:r w:rsidR="006B47CC">
        <w:rPr>
          <w:rFonts w:ascii="Times New Roman" w:hAnsi="Times New Roman" w:cs="Times New Roman"/>
          <w:bCs/>
          <w:color w:val="000000"/>
          <w:sz w:val="24"/>
          <w:szCs w:val="24"/>
        </w:rPr>
        <w:t>tę szkołę</w:t>
      </w:r>
      <w:r w:rsidR="005B7F73">
        <w:rPr>
          <w:rFonts w:ascii="Times New Roman" w:hAnsi="Times New Roman" w:cs="Times New Roman"/>
          <w:bCs/>
          <w:color w:val="000000"/>
          <w:sz w:val="24"/>
          <w:szCs w:val="24"/>
        </w:rPr>
        <w:t xml:space="preserve"> do ewidencji powinna </w:t>
      </w:r>
      <w:r w:rsidR="005D53A9">
        <w:rPr>
          <w:rFonts w:ascii="Times New Roman" w:hAnsi="Times New Roman" w:cs="Times New Roman"/>
          <w:bCs/>
          <w:color w:val="000000"/>
          <w:sz w:val="24"/>
          <w:szCs w:val="24"/>
        </w:rPr>
        <w:t>przedstawić</w:t>
      </w:r>
      <w:r w:rsidR="005B7F73">
        <w:rPr>
          <w:rFonts w:ascii="Times New Roman" w:hAnsi="Times New Roman" w:cs="Times New Roman"/>
          <w:bCs/>
          <w:color w:val="000000"/>
          <w:sz w:val="24"/>
          <w:szCs w:val="24"/>
        </w:rPr>
        <w:t xml:space="preserve"> opinię wojewódzkiej rady rynku pracy </w:t>
      </w:r>
      <w:r w:rsidR="003264E6" w:rsidRPr="003264E6">
        <w:rPr>
          <w:rFonts w:ascii="Times New Roman" w:hAnsi="Times New Roman" w:cs="Times New Roman"/>
          <w:bCs/>
          <w:color w:val="000000"/>
          <w:sz w:val="24"/>
          <w:szCs w:val="24"/>
        </w:rPr>
        <w:t>co do zgodności z potrzebami rynku pracy</w:t>
      </w:r>
      <w:r w:rsidR="003264E6">
        <w:rPr>
          <w:rFonts w:ascii="Times New Roman" w:hAnsi="Times New Roman" w:cs="Times New Roman"/>
          <w:bCs/>
          <w:color w:val="000000"/>
          <w:sz w:val="24"/>
          <w:szCs w:val="24"/>
        </w:rPr>
        <w:t xml:space="preserve"> </w:t>
      </w:r>
      <w:r w:rsidR="00F073EA">
        <w:rPr>
          <w:rFonts w:ascii="Times New Roman" w:hAnsi="Times New Roman" w:cs="Times New Roman"/>
          <w:bCs/>
          <w:color w:val="000000"/>
          <w:sz w:val="24"/>
          <w:szCs w:val="24"/>
        </w:rPr>
        <w:t>uruchamianego</w:t>
      </w:r>
      <w:r w:rsidR="00F073EA" w:rsidDel="003264E6">
        <w:rPr>
          <w:rFonts w:ascii="Times New Roman" w:hAnsi="Times New Roman" w:cs="Times New Roman"/>
          <w:bCs/>
          <w:color w:val="000000"/>
          <w:sz w:val="24"/>
          <w:szCs w:val="24"/>
        </w:rPr>
        <w:t xml:space="preserve"> </w:t>
      </w:r>
      <w:r w:rsidR="005B7F73">
        <w:rPr>
          <w:rFonts w:ascii="Times New Roman" w:hAnsi="Times New Roman" w:cs="Times New Roman"/>
          <w:bCs/>
          <w:color w:val="000000"/>
          <w:sz w:val="24"/>
          <w:szCs w:val="24"/>
        </w:rPr>
        <w:t xml:space="preserve">kształcenia w </w:t>
      </w:r>
      <w:r w:rsidR="003264E6">
        <w:rPr>
          <w:rFonts w:ascii="Times New Roman" w:hAnsi="Times New Roman" w:cs="Times New Roman"/>
          <w:bCs/>
          <w:color w:val="000000"/>
          <w:sz w:val="24"/>
          <w:szCs w:val="24"/>
        </w:rPr>
        <w:t xml:space="preserve">danym </w:t>
      </w:r>
      <w:r w:rsidR="005B7F73">
        <w:rPr>
          <w:rFonts w:ascii="Times New Roman" w:hAnsi="Times New Roman" w:cs="Times New Roman"/>
          <w:bCs/>
          <w:color w:val="000000"/>
          <w:sz w:val="24"/>
          <w:szCs w:val="24"/>
        </w:rPr>
        <w:t>zawodzie w szkole.</w:t>
      </w:r>
      <w:r w:rsidR="005D53A9">
        <w:rPr>
          <w:rFonts w:ascii="Times New Roman" w:hAnsi="Times New Roman" w:cs="Times New Roman"/>
          <w:bCs/>
          <w:color w:val="000000"/>
          <w:sz w:val="24"/>
          <w:szCs w:val="24"/>
        </w:rPr>
        <w:t xml:space="preserve"> Zgłoszenie do ewidencji, oprócz aktualnie wymaganych danych, powinno również zawierać </w:t>
      </w:r>
      <w:r w:rsidR="005D53A9" w:rsidRPr="005D53A9">
        <w:rPr>
          <w:rFonts w:ascii="Times New Roman" w:hAnsi="Times New Roman" w:cs="Times New Roman"/>
          <w:bCs/>
          <w:color w:val="000000"/>
          <w:sz w:val="24"/>
          <w:szCs w:val="24"/>
        </w:rPr>
        <w:t>wskazanie adresu siedziby szkoły lub placówki oraz innych lokalizacji prowadzenia zajęć</w:t>
      </w:r>
      <w:r w:rsidR="002F546B">
        <w:rPr>
          <w:rFonts w:ascii="Times New Roman" w:hAnsi="Times New Roman" w:cs="Times New Roman"/>
          <w:bCs/>
          <w:color w:val="000000"/>
          <w:sz w:val="24"/>
          <w:szCs w:val="24"/>
        </w:rPr>
        <w:t xml:space="preserve"> dydaktycznych, wychowawczych i </w:t>
      </w:r>
      <w:r w:rsidR="005D53A9" w:rsidRPr="005D53A9">
        <w:rPr>
          <w:rFonts w:ascii="Times New Roman" w:hAnsi="Times New Roman" w:cs="Times New Roman"/>
          <w:bCs/>
          <w:color w:val="000000"/>
          <w:sz w:val="24"/>
          <w:szCs w:val="24"/>
        </w:rPr>
        <w:t>opiekuńczych</w:t>
      </w:r>
      <w:r w:rsidR="005D53A9">
        <w:rPr>
          <w:rFonts w:ascii="Times New Roman" w:hAnsi="Times New Roman" w:cs="Times New Roman"/>
          <w:bCs/>
          <w:color w:val="000000"/>
          <w:sz w:val="24"/>
          <w:szCs w:val="24"/>
        </w:rPr>
        <w:t>.</w:t>
      </w:r>
      <w:r w:rsidR="006B47CC">
        <w:rPr>
          <w:rFonts w:ascii="Times New Roman" w:hAnsi="Times New Roman" w:cs="Times New Roman"/>
          <w:bCs/>
          <w:color w:val="000000"/>
          <w:sz w:val="24"/>
          <w:szCs w:val="24"/>
        </w:rPr>
        <w:t xml:space="preserve"> W związku z ty</w:t>
      </w:r>
      <w:r w:rsidR="003264E6">
        <w:rPr>
          <w:rFonts w:ascii="Times New Roman" w:hAnsi="Times New Roman" w:cs="Times New Roman"/>
          <w:bCs/>
          <w:color w:val="000000"/>
          <w:sz w:val="24"/>
          <w:szCs w:val="24"/>
        </w:rPr>
        <w:t>m</w:t>
      </w:r>
      <w:r w:rsidR="006B47CC">
        <w:rPr>
          <w:rFonts w:ascii="Times New Roman" w:hAnsi="Times New Roman" w:cs="Times New Roman"/>
          <w:bCs/>
          <w:color w:val="000000"/>
          <w:sz w:val="24"/>
          <w:szCs w:val="24"/>
        </w:rPr>
        <w:t>, że szkoła niepubliczna prowadząca kształcenie zawodowe jest szkołą, która realizuje program nauczania</w:t>
      </w:r>
      <w:r w:rsidR="006B47CC" w:rsidRPr="006B47CC">
        <w:rPr>
          <w:rFonts w:ascii="Times New Roman" w:hAnsi="Times New Roman" w:cs="Times New Roman"/>
          <w:sz w:val="24"/>
          <w:szCs w:val="24"/>
        </w:rPr>
        <w:t xml:space="preserve"> </w:t>
      </w:r>
      <w:r w:rsidR="00683F24">
        <w:rPr>
          <w:rFonts w:ascii="Times New Roman" w:hAnsi="Times New Roman" w:cs="Times New Roman"/>
          <w:sz w:val="24"/>
          <w:szCs w:val="24"/>
        </w:rPr>
        <w:t>uwzglę</w:t>
      </w:r>
      <w:r w:rsidR="006B47CC">
        <w:rPr>
          <w:rFonts w:ascii="Times New Roman" w:hAnsi="Times New Roman" w:cs="Times New Roman"/>
          <w:sz w:val="24"/>
          <w:szCs w:val="24"/>
        </w:rPr>
        <w:t>dniając</w:t>
      </w:r>
      <w:r w:rsidR="000E5B39">
        <w:rPr>
          <w:rFonts w:ascii="Times New Roman" w:hAnsi="Times New Roman" w:cs="Times New Roman"/>
          <w:sz w:val="24"/>
          <w:szCs w:val="24"/>
        </w:rPr>
        <w:t>y</w:t>
      </w:r>
      <w:r w:rsidR="006B47CC">
        <w:rPr>
          <w:rFonts w:ascii="Times New Roman" w:hAnsi="Times New Roman" w:cs="Times New Roman"/>
          <w:sz w:val="24"/>
          <w:szCs w:val="24"/>
        </w:rPr>
        <w:t xml:space="preserve"> </w:t>
      </w:r>
      <w:r w:rsidR="006B47CC" w:rsidRPr="006B47CC">
        <w:rPr>
          <w:rFonts w:ascii="Times New Roman" w:hAnsi="Times New Roman" w:cs="Times New Roman"/>
          <w:bCs/>
          <w:color w:val="000000"/>
          <w:sz w:val="24"/>
          <w:szCs w:val="24"/>
        </w:rPr>
        <w:t>podstawy programowe kształcenia w zawodach szkolnictwa branżowego</w:t>
      </w:r>
      <w:r w:rsidR="006B47CC">
        <w:rPr>
          <w:rFonts w:ascii="Times New Roman" w:hAnsi="Times New Roman" w:cs="Times New Roman"/>
          <w:bCs/>
          <w:color w:val="000000"/>
          <w:sz w:val="24"/>
          <w:szCs w:val="24"/>
        </w:rPr>
        <w:t xml:space="preserve">, osoba </w:t>
      </w:r>
      <w:r w:rsidR="000A0104">
        <w:rPr>
          <w:rFonts w:ascii="Times New Roman" w:hAnsi="Times New Roman" w:cs="Times New Roman"/>
          <w:bCs/>
          <w:color w:val="000000"/>
          <w:sz w:val="24"/>
          <w:szCs w:val="24"/>
        </w:rPr>
        <w:t>zgłaszająca</w:t>
      </w:r>
      <w:r w:rsidR="006B47CC">
        <w:rPr>
          <w:rFonts w:ascii="Times New Roman" w:hAnsi="Times New Roman" w:cs="Times New Roman"/>
          <w:bCs/>
          <w:color w:val="000000"/>
          <w:sz w:val="24"/>
          <w:szCs w:val="24"/>
        </w:rPr>
        <w:t xml:space="preserve"> szkołę do ewidencji powinna określić nazwy </w:t>
      </w:r>
      <w:r w:rsidR="000A0104">
        <w:rPr>
          <w:rFonts w:ascii="Times New Roman" w:hAnsi="Times New Roman" w:cs="Times New Roman"/>
          <w:bCs/>
          <w:color w:val="000000"/>
          <w:sz w:val="24"/>
          <w:szCs w:val="24"/>
        </w:rPr>
        <w:t>zawodów</w:t>
      </w:r>
      <w:r w:rsidR="006B47CC">
        <w:rPr>
          <w:rFonts w:ascii="Times New Roman" w:hAnsi="Times New Roman" w:cs="Times New Roman"/>
          <w:bCs/>
          <w:color w:val="000000"/>
          <w:sz w:val="24"/>
          <w:szCs w:val="24"/>
        </w:rPr>
        <w:t xml:space="preserve">, w jakich będzie kształcić </w:t>
      </w:r>
      <w:r w:rsidR="000A0104">
        <w:rPr>
          <w:rFonts w:ascii="Times New Roman" w:hAnsi="Times New Roman" w:cs="Times New Roman"/>
          <w:bCs/>
          <w:color w:val="000000"/>
          <w:sz w:val="24"/>
          <w:szCs w:val="24"/>
        </w:rPr>
        <w:t>szkoła, ale</w:t>
      </w:r>
      <w:r w:rsidR="006B47CC">
        <w:rPr>
          <w:rFonts w:ascii="Times New Roman" w:hAnsi="Times New Roman" w:cs="Times New Roman"/>
          <w:bCs/>
          <w:color w:val="000000"/>
          <w:sz w:val="24"/>
          <w:szCs w:val="24"/>
        </w:rPr>
        <w:t xml:space="preserve"> wyłączn</w:t>
      </w:r>
      <w:r w:rsidR="003264E6">
        <w:rPr>
          <w:rFonts w:ascii="Times New Roman" w:hAnsi="Times New Roman" w:cs="Times New Roman"/>
          <w:bCs/>
          <w:color w:val="000000"/>
          <w:sz w:val="24"/>
          <w:szCs w:val="24"/>
        </w:rPr>
        <w:t>i</w:t>
      </w:r>
      <w:r w:rsidR="006B47CC">
        <w:rPr>
          <w:rFonts w:ascii="Times New Roman" w:hAnsi="Times New Roman" w:cs="Times New Roman"/>
          <w:bCs/>
          <w:color w:val="000000"/>
          <w:sz w:val="24"/>
          <w:szCs w:val="24"/>
        </w:rPr>
        <w:t xml:space="preserve">e </w:t>
      </w:r>
      <w:r w:rsidR="003264E6">
        <w:rPr>
          <w:rFonts w:ascii="Times New Roman" w:hAnsi="Times New Roman" w:cs="Times New Roman"/>
          <w:bCs/>
          <w:color w:val="000000"/>
          <w:sz w:val="24"/>
          <w:szCs w:val="24"/>
        </w:rPr>
        <w:t xml:space="preserve">tych, które zostały </w:t>
      </w:r>
      <w:r w:rsidR="006B47CC">
        <w:rPr>
          <w:rFonts w:ascii="Times New Roman" w:hAnsi="Times New Roman" w:cs="Times New Roman"/>
          <w:bCs/>
          <w:color w:val="000000"/>
          <w:sz w:val="24"/>
          <w:szCs w:val="24"/>
        </w:rPr>
        <w:t>określon</w:t>
      </w:r>
      <w:r w:rsidR="003264E6">
        <w:rPr>
          <w:rFonts w:ascii="Times New Roman" w:hAnsi="Times New Roman" w:cs="Times New Roman"/>
          <w:bCs/>
          <w:color w:val="000000"/>
          <w:sz w:val="24"/>
          <w:szCs w:val="24"/>
        </w:rPr>
        <w:t>e</w:t>
      </w:r>
      <w:r w:rsidR="006B47CC">
        <w:rPr>
          <w:rFonts w:ascii="Times New Roman" w:hAnsi="Times New Roman" w:cs="Times New Roman"/>
          <w:bCs/>
          <w:color w:val="000000"/>
          <w:sz w:val="24"/>
          <w:szCs w:val="24"/>
        </w:rPr>
        <w:t xml:space="preserve"> w klasyfikacji </w:t>
      </w:r>
      <w:r w:rsidR="000A0104">
        <w:rPr>
          <w:rFonts w:ascii="Times New Roman" w:hAnsi="Times New Roman" w:cs="Times New Roman"/>
          <w:bCs/>
          <w:color w:val="000000"/>
          <w:sz w:val="24"/>
          <w:szCs w:val="24"/>
        </w:rPr>
        <w:t>zawodów</w:t>
      </w:r>
      <w:r w:rsidR="006B47CC">
        <w:rPr>
          <w:rFonts w:ascii="Times New Roman" w:hAnsi="Times New Roman" w:cs="Times New Roman"/>
          <w:bCs/>
          <w:color w:val="000000"/>
          <w:sz w:val="24"/>
          <w:szCs w:val="24"/>
        </w:rPr>
        <w:t xml:space="preserve"> szkolnictwa </w:t>
      </w:r>
      <w:r w:rsidR="00F073EA">
        <w:rPr>
          <w:rFonts w:ascii="Times New Roman" w:hAnsi="Times New Roman" w:cs="Times New Roman"/>
          <w:bCs/>
          <w:color w:val="000000"/>
          <w:sz w:val="24"/>
          <w:szCs w:val="24"/>
        </w:rPr>
        <w:t>branżowego</w:t>
      </w:r>
      <w:r w:rsidR="006B47CC">
        <w:rPr>
          <w:rFonts w:ascii="Times New Roman" w:hAnsi="Times New Roman" w:cs="Times New Roman"/>
          <w:bCs/>
          <w:color w:val="000000"/>
          <w:sz w:val="24"/>
          <w:szCs w:val="24"/>
        </w:rPr>
        <w:t>.</w:t>
      </w:r>
    </w:p>
    <w:p w:rsidR="005B6E28" w:rsidRDefault="006B47CC" w:rsidP="00691630">
      <w:pPr>
        <w:spacing w:after="120" w:line="276" w:lineRule="auto"/>
        <w:jc w:val="both"/>
        <w:rPr>
          <w:rFonts w:ascii="Times New Roman" w:hAnsi="Times New Roman" w:cs="Times New Roman"/>
          <w:color w:val="000000"/>
          <w:sz w:val="24"/>
          <w:szCs w:val="24"/>
        </w:rPr>
      </w:pPr>
      <w:r w:rsidRPr="006B47CC">
        <w:rPr>
          <w:rFonts w:ascii="Times New Roman" w:hAnsi="Times New Roman" w:cs="Times New Roman"/>
          <w:color w:val="000000"/>
          <w:sz w:val="24"/>
          <w:szCs w:val="24"/>
        </w:rPr>
        <w:t>Dzięki takiemu rozwiązaniu niepubliczne szkoły prowa</w:t>
      </w:r>
      <w:r w:rsidR="00251FFA">
        <w:rPr>
          <w:rFonts w:ascii="Times New Roman" w:hAnsi="Times New Roman" w:cs="Times New Roman"/>
          <w:color w:val="000000"/>
          <w:sz w:val="24"/>
          <w:szCs w:val="24"/>
        </w:rPr>
        <w:t>dzące kształcenie zawodowe będą </w:t>
      </w:r>
      <w:r w:rsidRPr="006B47CC">
        <w:rPr>
          <w:rFonts w:ascii="Times New Roman" w:hAnsi="Times New Roman" w:cs="Times New Roman"/>
          <w:color w:val="000000"/>
          <w:sz w:val="24"/>
          <w:szCs w:val="24"/>
        </w:rPr>
        <w:t>mogły prowadzić kształcenie wyłącznie w zawodach z klasyfikacji</w:t>
      </w:r>
      <w:r w:rsidR="000A0104">
        <w:rPr>
          <w:rFonts w:ascii="Times New Roman" w:hAnsi="Times New Roman" w:cs="Times New Roman"/>
          <w:color w:val="000000"/>
          <w:sz w:val="24"/>
          <w:szCs w:val="24"/>
        </w:rPr>
        <w:t xml:space="preserve"> zawodów szkolnictwa </w:t>
      </w:r>
      <w:r w:rsidR="00F073EA">
        <w:rPr>
          <w:rFonts w:ascii="Times New Roman" w:hAnsi="Times New Roman" w:cs="Times New Roman"/>
          <w:color w:val="000000"/>
          <w:sz w:val="24"/>
          <w:szCs w:val="24"/>
        </w:rPr>
        <w:t>branżowego</w:t>
      </w:r>
      <w:r w:rsidR="000A0104">
        <w:rPr>
          <w:rFonts w:ascii="Times New Roman" w:hAnsi="Times New Roman" w:cs="Times New Roman"/>
          <w:color w:val="000000"/>
          <w:sz w:val="24"/>
          <w:szCs w:val="24"/>
        </w:rPr>
        <w:t xml:space="preserve">. </w:t>
      </w:r>
    </w:p>
    <w:p w:rsidR="0075648D" w:rsidRDefault="000A0104"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projekcie</w:t>
      </w:r>
      <w:r w:rsidR="0075648D">
        <w:rPr>
          <w:rFonts w:ascii="Times New Roman" w:hAnsi="Times New Roman" w:cs="Times New Roman"/>
          <w:color w:val="000000"/>
          <w:sz w:val="24"/>
          <w:szCs w:val="24"/>
        </w:rPr>
        <w:t>, w zmienianym art. 172 ustawy – Prawo oświatowe, zostały</w:t>
      </w:r>
      <w:r>
        <w:rPr>
          <w:rFonts w:ascii="Times New Roman" w:hAnsi="Times New Roman" w:cs="Times New Roman"/>
          <w:color w:val="000000"/>
          <w:sz w:val="24"/>
          <w:szCs w:val="24"/>
        </w:rPr>
        <w:t xml:space="preserve"> również uszczegółowione wymagania dotyczące statutu szkoły niepublicznej, w ten sposób, aby statut szkoły niepublicznej określał</w:t>
      </w:r>
      <w:r w:rsidR="00683F24">
        <w:rPr>
          <w:rFonts w:ascii="Times New Roman" w:hAnsi="Times New Roman" w:cs="Times New Roman"/>
          <w:color w:val="000000"/>
          <w:sz w:val="24"/>
          <w:szCs w:val="24"/>
        </w:rPr>
        <w:t xml:space="preserve"> również</w:t>
      </w:r>
      <w:r>
        <w:rPr>
          <w:rFonts w:ascii="Times New Roman" w:hAnsi="Times New Roman" w:cs="Times New Roman"/>
          <w:color w:val="000000"/>
          <w:sz w:val="24"/>
          <w:szCs w:val="24"/>
        </w:rPr>
        <w:t xml:space="preserve">: </w:t>
      </w:r>
    </w:p>
    <w:p w:rsidR="0075648D" w:rsidRPr="0075648D" w:rsidRDefault="0075648D" w:rsidP="001C11F5">
      <w:pPr>
        <w:pStyle w:val="Akapitzlist"/>
        <w:numPr>
          <w:ilvl w:val="0"/>
          <w:numId w:val="14"/>
        </w:numPr>
        <w:spacing w:after="120" w:line="276" w:lineRule="auto"/>
        <w:ind w:left="426" w:hanging="426"/>
        <w:jc w:val="both"/>
        <w:rPr>
          <w:rFonts w:ascii="Times New Roman" w:hAnsi="Times New Roman" w:cs="Times New Roman"/>
          <w:color w:val="000000"/>
          <w:sz w:val="24"/>
          <w:szCs w:val="24"/>
        </w:rPr>
      </w:pPr>
      <w:r w:rsidRPr="0075648D">
        <w:rPr>
          <w:rFonts w:ascii="Times New Roman" w:hAnsi="Times New Roman" w:cs="Times New Roman"/>
          <w:bCs/>
          <w:color w:val="000000"/>
          <w:sz w:val="24"/>
          <w:szCs w:val="24"/>
        </w:rPr>
        <w:t>szczegółowe warunki i sposób oceniania wewnątrzszkolnego uczniów</w:t>
      </w:r>
      <w:r>
        <w:rPr>
          <w:rFonts w:ascii="Times New Roman" w:hAnsi="Times New Roman" w:cs="Times New Roman"/>
          <w:bCs/>
          <w:color w:val="000000"/>
          <w:sz w:val="24"/>
          <w:szCs w:val="24"/>
        </w:rPr>
        <w:t>,</w:t>
      </w:r>
      <w:r w:rsidRPr="0075648D">
        <w:rPr>
          <w:rFonts w:ascii="Times New Roman" w:hAnsi="Times New Roman" w:cs="Times New Roman"/>
          <w:bCs/>
          <w:color w:val="000000"/>
          <w:sz w:val="24"/>
          <w:szCs w:val="24"/>
        </w:rPr>
        <w:t xml:space="preserve"> </w:t>
      </w:r>
    </w:p>
    <w:p w:rsidR="000A0104" w:rsidRPr="0075648D" w:rsidRDefault="0075648D" w:rsidP="001C11F5">
      <w:pPr>
        <w:pStyle w:val="Akapitzlist"/>
        <w:numPr>
          <w:ilvl w:val="0"/>
          <w:numId w:val="14"/>
        </w:numPr>
        <w:spacing w:after="120" w:line="276" w:lineRule="auto"/>
        <w:ind w:left="426" w:hanging="426"/>
        <w:jc w:val="both"/>
        <w:rPr>
          <w:rFonts w:ascii="Times New Roman" w:hAnsi="Times New Roman" w:cs="Times New Roman"/>
          <w:color w:val="000000"/>
          <w:sz w:val="24"/>
          <w:szCs w:val="24"/>
        </w:rPr>
      </w:pPr>
      <w:r w:rsidRPr="000A0104">
        <w:rPr>
          <w:rFonts w:ascii="Times New Roman" w:hAnsi="Times New Roman" w:cs="Times New Roman"/>
          <w:bCs/>
          <w:color w:val="000000"/>
          <w:sz w:val="24"/>
          <w:szCs w:val="24"/>
        </w:rPr>
        <w:t xml:space="preserve">prawa i obowiązki pracowników oraz uczniów szkoły lub placówki, w tym przypadki, </w:t>
      </w:r>
      <w:r w:rsidR="00251FFA">
        <w:rPr>
          <w:rFonts w:ascii="Times New Roman" w:hAnsi="Times New Roman" w:cs="Times New Roman"/>
          <w:bCs/>
          <w:color w:val="000000"/>
          <w:sz w:val="24"/>
          <w:szCs w:val="24"/>
        </w:rPr>
        <w:t>w </w:t>
      </w:r>
      <w:r w:rsidRPr="000A0104">
        <w:rPr>
          <w:rFonts w:ascii="Times New Roman" w:hAnsi="Times New Roman" w:cs="Times New Roman"/>
          <w:bCs/>
          <w:color w:val="000000"/>
          <w:sz w:val="24"/>
          <w:szCs w:val="24"/>
        </w:rPr>
        <w:t>których uczeń może zostać skreślony z listy uczniów szkoły lub placówki, a także tryb składania skarg w pr</w:t>
      </w:r>
      <w:r>
        <w:rPr>
          <w:rFonts w:ascii="Times New Roman" w:hAnsi="Times New Roman" w:cs="Times New Roman"/>
          <w:bCs/>
          <w:color w:val="000000"/>
          <w:sz w:val="24"/>
          <w:szCs w:val="24"/>
        </w:rPr>
        <w:t>zypadku naruszenia praw uczniów</w:t>
      </w:r>
      <w:r w:rsidRPr="000A0104">
        <w:rPr>
          <w:rFonts w:ascii="Times New Roman" w:hAnsi="Times New Roman" w:cs="Times New Roman"/>
          <w:bCs/>
          <w:color w:val="000000"/>
          <w:sz w:val="24"/>
          <w:szCs w:val="24"/>
        </w:rPr>
        <w:t>,</w:t>
      </w:r>
    </w:p>
    <w:p w:rsidR="0075648D" w:rsidRDefault="0075648D" w:rsidP="00904C2B">
      <w:pPr>
        <w:spacing w:after="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a w przypadku niepublicznej szkoły prowadzącej kształcenie zawodowe</w:t>
      </w:r>
      <w:r w:rsidR="00683F24">
        <w:rPr>
          <w:rFonts w:ascii="Times New Roman" w:hAnsi="Times New Roman" w:cs="Times New Roman"/>
          <w:color w:val="000000"/>
          <w:sz w:val="24"/>
          <w:szCs w:val="24"/>
        </w:rPr>
        <w:t xml:space="preserve"> także</w:t>
      </w:r>
      <w:r>
        <w:rPr>
          <w:rFonts w:ascii="Times New Roman" w:hAnsi="Times New Roman" w:cs="Times New Roman"/>
          <w:color w:val="000000"/>
          <w:sz w:val="24"/>
          <w:szCs w:val="24"/>
        </w:rPr>
        <w:t>:</w:t>
      </w:r>
    </w:p>
    <w:p w:rsidR="000A0104" w:rsidRDefault="000A0104" w:rsidP="00904C2B">
      <w:pPr>
        <w:pStyle w:val="Akapitzlist"/>
        <w:numPr>
          <w:ilvl w:val="0"/>
          <w:numId w:val="13"/>
        </w:numPr>
        <w:spacing w:after="0" w:line="276" w:lineRule="auto"/>
        <w:ind w:left="425" w:hanging="425"/>
        <w:contextualSpacing w:val="0"/>
        <w:jc w:val="both"/>
        <w:rPr>
          <w:rFonts w:ascii="Times New Roman" w:hAnsi="Times New Roman" w:cs="Times New Roman"/>
          <w:bCs/>
          <w:color w:val="000000"/>
          <w:sz w:val="24"/>
          <w:szCs w:val="24"/>
        </w:rPr>
      </w:pPr>
      <w:r w:rsidRPr="000A0104">
        <w:rPr>
          <w:rFonts w:ascii="Times New Roman" w:hAnsi="Times New Roman" w:cs="Times New Roman"/>
          <w:bCs/>
          <w:color w:val="000000"/>
          <w:sz w:val="24"/>
          <w:szCs w:val="24"/>
        </w:rPr>
        <w:t>nazwę zawodu lub zawodów, w których kształci szkoła,</w:t>
      </w:r>
    </w:p>
    <w:p w:rsidR="000A0104" w:rsidRDefault="000A0104" w:rsidP="001C11F5">
      <w:pPr>
        <w:pStyle w:val="Akapitzlist"/>
        <w:numPr>
          <w:ilvl w:val="0"/>
          <w:numId w:val="13"/>
        </w:numPr>
        <w:spacing w:after="120" w:line="276" w:lineRule="auto"/>
        <w:ind w:left="426" w:hanging="426"/>
        <w:jc w:val="both"/>
        <w:rPr>
          <w:rFonts w:ascii="Times New Roman" w:hAnsi="Times New Roman" w:cs="Times New Roman"/>
          <w:bCs/>
          <w:color w:val="000000"/>
          <w:sz w:val="24"/>
          <w:szCs w:val="24"/>
        </w:rPr>
      </w:pPr>
      <w:r w:rsidRPr="000A0104">
        <w:rPr>
          <w:rFonts w:ascii="Times New Roman" w:hAnsi="Times New Roman" w:cs="Times New Roman"/>
          <w:bCs/>
          <w:color w:val="000000"/>
          <w:sz w:val="24"/>
          <w:szCs w:val="24"/>
        </w:rPr>
        <w:t>organizację zajęć edukacyjnych w ramach kształcenia zawodowego, w tym organizację praktycznej nauki zawodu,</w:t>
      </w:r>
    </w:p>
    <w:p w:rsidR="000A0104" w:rsidRDefault="000A0104" w:rsidP="001C11F5">
      <w:pPr>
        <w:pStyle w:val="Akapitzlist"/>
        <w:numPr>
          <w:ilvl w:val="0"/>
          <w:numId w:val="13"/>
        </w:numPr>
        <w:spacing w:after="120" w:line="276" w:lineRule="auto"/>
        <w:ind w:left="426" w:hanging="426"/>
        <w:jc w:val="both"/>
        <w:rPr>
          <w:rFonts w:ascii="Times New Roman" w:hAnsi="Times New Roman" w:cs="Times New Roman"/>
          <w:bCs/>
          <w:color w:val="000000"/>
          <w:sz w:val="24"/>
          <w:szCs w:val="24"/>
        </w:rPr>
      </w:pPr>
      <w:r w:rsidRPr="000A0104">
        <w:rPr>
          <w:rFonts w:ascii="Times New Roman" w:hAnsi="Times New Roman" w:cs="Times New Roman"/>
          <w:bCs/>
          <w:color w:val="000000"/>
          <w:sz w:val="24"/>
          <w:szCs w:val="24"/>
        </w:rPr>
        <w:t>organizację kształcenia ogólnego i zawodowego dla</w:t>
      </w:r>
      <w:r>
        <w:rPr>
          <w:rFonts w:ascii="Times New Roman" w:hAnsi="Times New Roman" w:cs="Times New Roman"/>
          <w:bCs/>
          <w:color w:val="000000"/>
          <w:sz w:val="24"/>
          <w:szCs w:val="24"/>
        </w:rPr>
        <w:t xml:space="preserve"> pracowników młodocianych,</w:t>
      </w:r>
    </w:p>
    <w:p w:rsidR="000A0104" w:rsidRDefault="000A0104" w:rsidP="001C11F5">
      <w:pPr>
        <w:pStyle w:val="Akapitzlist"/>
        <w:numPr>
          <w:ilvl w:val="0"/>
          <w:numId w:val="13"/>
        </w:numPr>
        <w:spacing w:after="120" w:line="276" w:lineRule="auto"/>
        <w:ind w:left="426" w:hanging="426"/>
        <w:jc w:val="both"/>
        <w:rPr>
          <w:rFonts w:ascii="Times New Roman" w:hAnsi="Times New Roman" w:cs="Times New Roman"/>
          <w:bCs/>
          <w:color w:val="000000"/>
          <w:sz w:val="24"/>
          <w:szCs w:val="24"/>
        </w:rPr>
      </w:pPr>
      <w:r w:rsidRPr="000A0104">
        <w:rPr>
          <w:rFonts w:ascii="Times New Roman" w:hAnsi="Times New Roman" w:cs="Times New Roman"/>
          <w:bCs/>
          <w:color w:val="000000"/>
          <w:sz w:val="24"/>
          <w:szCs w:val="24"/>
        </w:rPr>
        <w:t xml:space="preserve">formę kształcenia – w przypadku szkoły dla dorosłych, branżowej szkoły </w:t>
      </w:r>
      <w:r w:rsidR="0075648D">
        <w:rPr>
          <w:rFonts w:ascii="Times New Roman" w:hAnsi="Times New Roman" w:cs="Times New Roman"/>
          <w:bCs/>
          <w:color w:val="000000"/>
          <w:sz w:val="24"/>
          <w:szCs w:val="24"/>
        </w:rPr>
        <w:t>II stopnia i szkoły policealnej.</w:t>
      </w:r>
    </w:p>
    <w:p w:rsidR="00CC559B" w:rsidRDefault="00CC559B" w:rsidP="00691630">
      <w:pPr>
        <w:spacing w:after="120" w:line="276" w:lineRule="auto"/>
        <w:jc w:val="both"/>
        <w:rPr>
          <w:rFonts w:ascii="Times New Roman" w:hAnsi="Times New Roman" w:cs="Times New Roman"/>
          <w:bCs/>
          <w:color w:val="000000"/>
          <w:sz w:val="24"/>
          <w:szCs w:val="24"/>
        </w:rPr>
      </w:pPr>
      <w:r w:rsidRPr="00CC559B">
        <w:rPr>
          <w:rFonts w:ascii="Times New Roman" w:hAnsi="Times New Roman" w:cs="Times New Roman"/>
          <w:bCs/>
          <w:color w:val="000000"/>
          <w:sz w:val="24"/>
          <w:szCs w:val="24"/>
        </w:rPr>
        <w:t>Kurator oświaty w ciągu 6 miesięcy od dnia rozpoczęcia działalności przez niepubliczną szkołę podstawową lub szkołę ponadpodstawową</w:t>
      </w:r>
      <w:r>
        <w:rPr>
          <w:rFonts w:ascii="Times New Roman" w:hAnsi="Times New Roman" w:cs="Times New Roman"/>
          <w:bCs/>
          <w:color w:val="000000"/>
          <w:sz w:val="24"/>
          <w:szCs w:val="24"/>
        </w:rPr>
        <w:t xml:space="preserve"> będzie zobowiązany </w:t>
      </w:r>
      <w:r w:rsidRPr="00CC559B">
        <w:rPr>
          <w:rFonts w:ascii="Times New Roman" w:hAnsi="Times New Roman" w:cs="Times New Roman"/>
          <w:bCs/>
          <w:color w:val="000000"/>
          <w:sz w:val="24"/>
          <w:szCs w:val="24"/>
        </w:rPr>
        <w:t>sprawdzić spełnianie warunkó</w:t>
      </w:r>
      <w:r>
        <w:rPr>
          <w:rFonts w:ascii="Times New Roman" w:hAnsi="Times New Roman" w:cs="Times New Roman"/>
          <w:bCs/>
          <w:color w:val="000000"/>
          <w:sz w:val="24"/>
          <w:szCs w:val="24"/>
        </w:rPr>
        <w:t xml:space="preserve">w określonych w art. 14 ust. 3 </w:t>
      </w:r>
      <w:r w:rsidRPr="00CC559B">
        <w:rPr>
          <w:rFonts w:ascii="Times New Roman" w:hAnsi="Times New Roman" w:cs="Times New Roman"/>
          <w:bCs/>
          <w:color w:val="000000"/>
          <w:sz w:val="24"/>
          <w:szCs w:val="24"/>
        </w:rPr>
        <w:t>w ciągu 6 miesięcy od dnia rozpoczę</w:t>
      </w:r>
      <w:r>
        <w:rPr>
          <w:rFonts w:ascii="Times New Roman" w:hAnsi="Times New Roman" w:cs="Times New Roman"/>
          <w:bCs/>
          <w:color w:val="000000"/>
          <w:sz w:val="24"/>
          <w:szCs w:val="24"/>
        </w:rPr>
        <w:t>cia działalności przez szkołę.</w:t>
      </w:r>
      <w:r w:rsidR="00683F24">
        <w:rPr>
          <w:rFonts w:ascii="Times New Roman" w:hAnsi="Times New Roman" w:cs="Times New Roman"/>
          <w:bCs/>
          <w:color w:val="000000"/>
          <w:sz w:val="24"/>
          <w:szCs w:val="24"/>
        </w:rPr>
        <w:t xml:space="preserve"> </w:t>
      </w:r>
    </w:p>
    <w:p w:rsidR="00F42163" w:rsidRDefault="00683F24" w:rsidP="00691630">
      <w:p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W związku z proponowanymi zmianami w projekcie niniejszej ustawy zostały usunięte zapisy dotyczące szkół niepublicznych nieposiadających upra</w:t>
      </w:r>
      <w:r w:rsidR="00251FFA">
        <w:rPr>
          <w:rFonts w:ascii="Times New Roman" w:hAnsi="Times New Roman" w:cs="Times New Roman"/>
          <w:bCs/>
          <w:color w:val="000000"/>
          <w:sz w:val="24"/>
          <w:szCs w:val="24"/>
        </w:rPr>
        <w:t>wnień szkoły publicznej jak np. </w:t>
      </w:r>
      <w:r>
        <w:rPr>
          <w:rFonts w:ascii="Times New Roman" w:hAnsi="Times New Roman" w:cs="Times New Roman"/>
          <w:bCs/>
          <w:color w:val="000000"/>
          <w:sz w:val="24"/>
          <w:szCs w:val="24"/>
        </w:rPr>
        <w:t>dotyczące zasady przechodzenia ucznia ze szkoły niepublicznej nieposiadającej uprawnień szkoły publicznej do szkoły publicznej lub szkoły niepublicznej z uprawnieniami szkoły publicznej (zmieniony art. 164 ustawy – Prawo oświatowe)</w:t>
      </w:r>
      <w:r w:rsidR="00F42163">
        <w:rPr>
          <w:rFonts w:ascii="Times New Roman" w:hAnsi="Times New Roman" w:cs="Times New Roman"/>
          <w:bCs/>
          <w:color w:val="000000"/>
          <w:sz w:val="24"/>
          <w:szCs w:val="24"/>
        </w:rPr>
        <w:t>.</w:t>
      </w:r>
    </w:p>
    <w:p w:rsidR="00683F24" w:rsidRPr="00CC559B" w:rsidRDefault="00F42163" w:rsidP="00691630">
      <w:pPr>
        <w:spacing w:after="120" w:line="276" w:lineRule="auto"/>
        <w:jc w:val="both"/>
        <w:rPr>
          <w:rFonts w:ascii="Times New Roman" w:hAnsi="Times New Roman" w:cs="Times New Roman"/>
          <w:bCs/>
          <w:color w:val="000000"/>
          <w:sz w:val="24"/>
          <w:szCs w:val="24"/>
        </w:rPr>
      </w:pPr>
      <w:r w:rsidRPr="00F42163">
        <w:rPr>
          <w:rFonts w:ascii="Times New Roman" w:hAnsi="Times New Roman" w:cs="Times New Roman"/>
          <w:bCs/>
          <w:color w:val="000000"/>
          <w:sz w:val="24"/>
          <w:szCs w:val="24"/>
        </w:rPr>
        <w:t>W konsekwencji zmian ustalających warunki jakie musi spełniać szkoła niepubliczna,</w:t>
      </w:r>
      <w:r w:rsidR="00716C9B">
        <w:rPr>
          <w:rFonts w:ascii="Times New Roman" w:hAnsi="Times New Roman" w:cs="Times New Roman"/>
          <w:bCs/>
          <w:color w:val="000000"/>
          <w:sz w:val="24"/>
          <w:szCs w:val="24"/>
        </w:rPr>
        <w:t xml:space="preserve"> </w:t>
      </w:r>
      <w:r w:rsidRPr="00F42163">
        <w:rPr>
          <w:rFonts w:ascii="Times New Roman" w:hAnsi="Times New Roman" w:cs="Times New Roman"/>
          <w:bCs/>
          <w:color w:val="000000"/>
          <w:sz w:val="24"/>
          <w:szCs w:val="24"/>
        </w:rPr>
        <w:t>wprowadzono zmiany w art. 178 ustawy Prawo oświatowe. Zgodnie ze zmienionym brzmieniem art. 178 ust. 1 szkoła niepubliczna, która nie będzie spełniała warunków z art. 14 ust. 3, w wyjątkowych sytuacjach, będzie mogła uzyskać zgodę, w postaci decyzji ministra właściwego do spraw oświaty i wychowania, na funkcjonowani</w:t>
      </w:r>
      <w:r w:rsidR="00F073EA">
        <w:rPr>
          <w:rFonts w:ascii="Times New Roman" w:hAnsi="Times New Roman" w:cs="Times New Roman"/>
          <w:bCs/>
          <w:color w:val="000000"/>
          <w:sz w:val="24"/>
          <w:szCs w:val="24"/>
        </w:rPr>
        <w:t>e</w:t>
      </w:r>
      <w:r w:rsidR="00251FFA">
        <w:rPr>
          <w:rFonts w:ascii="Times New Roman" w:hAnsi="Times New Roman" w:cs="Times New Roman"/>
          <w:bCs/>
          <w:color w:val="000000"/>
          <w:sz w:val="24"/>
          <w:szCs w:val="24"/>
        </w:rPr>
        <w:t xml:space="preserve"> w systemie oświaty, w tym </w:t>
      </w:r>
      <w:r w:rsidRPr="00F42163">
        <w:rPr>
          <w:rFonts w:ascii="Times New Roman" w:hAnsi="Times New Roman" w:cs="Times New Roman"/>
          <w:bCs/>
          <w:color w:val="000000"/>
          <w:sz w:val="24"/>
          <w:szCs w:val="24"/>
        </w:rPr>
        <w:t>również jako szkoła eksperymentalna. Decyzja ministra właściwego do spraw oświaty i</w:t>
      </w:r>
      <w:r w:rsidR="00251FFA">
        <w:rPr>
          <w:rFonts w:ascii="Times New Roman" w:hAnsi="Times New Roman" w:cs="Times New Roman"/>
          <w:bCs/>
          <w:color w:val="000000"/>
          <w:sz w:val="24"/>
          <w:szCs w:val="24"/>
        </w:rPr>
        <w:t> </w:t>
      </w:r>
      <w:r w:rsidRPr="00F42163">
        <w:rPr>
          <w:rFonts w:ascii="Times New Roman" w:hAnsi="Times New Roman" w:cs="Times New Roman"/>
          <w:bCs/>
          <w:color w:val="000000"/>
          <w:sz w:val="24"/>
          <w:szCs w:val="24"/>
        </w:rPr>
        <w:t>wychowania będzie podstawą do dokonania wpisu lub zmiany wpisu do ewidencji szkół niepublicznych</w:t>
      </w:r>
      <w:r w:rsidRPr="00432624">
        <w:rPr>
          <w:rFonts w:ascii="Times New Roman" w:hAnsi="Times New Roman" w:cs="Times New Roman"/>
          <w:bCs/>
          <w:color w:val="000000"/>
          <w:sz w:val="24"/>
          <w:szCs w:val="24"/>
        </w:rPr>
        <w:t xml:space="preserve">. </w:t>
      </w:r>
      <w:r w:rsidR="00687C72">
        <w:rPr>
          <w:rFonts w:ascii="Times New Roman" w:hAnsi="Times New Roman" w:cs="Times New Roman"/>
          <w:bCs/>
          <w:color w:val="000000"/>
          <w:sz w:val="24"/>
          <w:szCs w:val="24"/>
        </w:rPr>
        <w:t>W przypadku</w:t>
      </w:r>
      <w:r w:rsidRPr="00432624">
        <w:rPr>
          <w:rFonts w:ascii="Times New Roman" w:hAnsi="Times New Roman" w:cs="Times New Roman"/>
          <w:bCs/>
          <w:color w:val="000000"/>
          <w:sz w:val="24"/>
          <w:szCs w:val="24"/>
        </w:rPr>
        <w:t xml:space="preserve"> szkół artystycznych </w:t>
      </w:r>
      <w:r w:rsidR="00687C72">
        <w:rPr>
          <w:rFonts w:ascii="Times New Roman" w:hAnsi="Times New Roman" w:cs="Times New Roman"/>
          <w:bCs/>
          <w:color w:val="000000"/>
          <w:sz w:val="24"/>
          <w:szCs w:val="24"/>
        </w:rPr>
        <w:t xml:space="preserve">ć zgodę na założenie i prowadzenie niepublicznej szkoły artystycznej oraz nadania jej uprawnień publicznej szkoły artystycznej, niespełniającej warunków określonych w art. 14 ust. 4 będzie mógł wyrazić </w:t>
      </w:r>
      <w:r w:rsidR="00251FFA">
        <w:rPr>
          <w:rFonts w:ascii="Times New Roman" w:hAnsi="Times New Roman" w:cs="Times New Roman"/>
          <w:bCs/>
          <w:color w:val="000000"/>
          <w:sz w:val="24"/>
          <w:szCs w:val="24"/>
        </w:rPr>
        <w:t>Minister Kultury i </w:t>
      </w:r>
      <w:r w:rsidR="00687C72" w:rsidRPr="00432624">
        <w:rPr>
          <w:rFonts w:ascii="Times New Roman" w:hAnsi="Times New Roman" w:cs="Times New Roman"/>
          <w:bCs/>
          <w:color w:val="000000"/>
          <w:sz w:val="24"/>
          <w:szCs w:val="24"/>
        </w:rPr>
        <w:t>Dziedzictwa Narodowego</w:t>
      </w:r>
      <w:r w:rsidR="00687C72">
        <w:rPr>
          <w:rFonts w:ascii="Times New Roman" w:hAnsi="Times New Roman" w:cs="Times New Roman"/>
          <w:bCs/>
          <w:color w:val="000000"/>
          <w:sz w:val="24"/>
          <w:szCs w:val="24"/>
        </w:rPr>
        <w:t xml:space="preserve"> i specjalistyczna jednostka nadzoru, o której mowa w art. 53 ust. 1 ustawy zmienianej w art. 1</w:t>
      </w:r>
      <w:r w:rsidRPr="00432624">
        <w:rPr>
          <w:rFonts w:ascii="Times New Roman" w:hAnsi="Times New Roman" w:cs="Times New Roman"/>
          <w:bCs/>
          <w:color w:val="000000"/>
          <w:sz w:val="24"/>
          <w:szCs w:val="24"/>
        </w:rPr>
        <w:t>. Działalność tak powstałych szkół niepublicznych</w:t>
      </w:r>
      <w:r w:rsidRPr="00F42163">
        <w:rPr>
          <w:rFonts w:ascii="Times New Roman" w:hAnsi="Times New Roman" w:cs="Times New Roman"/>
          <w:bCs/>
          <w:color w:val="000000"/>
          <w:sz w:val="24"/>
          <w:szCs w:val="24"/>
        </w:rPr>
        <w:t xml:space="preserve"> będzie monitorowana przez organy nadzoru, z wszelkimi konsekwencjami</w:t>
      </w:r>
      <w:r w:rsidR="00687C72">
        <w:rPr>
          <w:rFonts w:ascii="Times New Roman" w:hAnsi="Times New Roman" w:cs="Times New Roman"/>
          <w:bCs/>
          <w:color w:val="000000"/>
          <w:sz w:val="24"/>
          <w:szCs w:val="24"/>
        </w:rPr>
        <w:t>.</w:t>
      </w:r>
      <w:r w:rsidR="00716C9B">
        <w:rPr>
          <w:rFonts w:ascii="Times New Roman" w:hAnsi="Times New Roman" w:cs="Times New Roman"/>
          <w:bCs/>
          <w:color w:val="000000"/>
          <w:sz w:val="24"/>
          <w:szCs w:val="24"/>
        </w:rPr>
        <w:t xml:space="preserve"> </w:t>
      </w:r>
    </w:p>
    <w:p w:rsidR="00990F7A" w:rsidRDefault="0075648D"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t>
      </w:r>
      <w:r w:rsidR="00F950D9">
        <w:rPr>
          <w:rFonts w:ascii="Times New Roman" w:hAnsi="Times New Roman" w:cs="Times New Roman"/>
          <w:color w:val="000000"/>
          <w:sz w:val="24"/>
          <w:szCs w:val="24"/>
        </w:rPr>
        <w:t xml:space="preserve">art. 90 </w:t>
      </w:r>
      <w:r w:rsidR="00F950D9" w:rsidRPr="00F950D9">
        <w:rPr>
          <w:rFonts w:ascii="Times New Roman" w:hAnsi="Times New Roman" w:cs="Times New Roman"/>
          <w:color w:val="000000"/>
          <w:sz w:val="24"/>
          <w:szCs w:val="24"/>
        </w:rPr>
        <w:t>niniejszego projektu ustawy</w:t>
      </w:r>
      <w:r>
        <w:rPr>
          <w:rFonts w:ascii="Times New Roman" w:hAnsi="Times New Roman" w:cs="Times New Roman"/>
          <w:color w:val="000000"/>
          <w:sz w:val="24"/>
          <w:szCs w:val="24"/>
        </w:rPr>
        <w:t xml:space="preserve"> zawarto również </w:t>
      </w:r>
      <w:r w:rsidR="00990F7A">
        <w:rPr>
          <w:rFonts w:ascii="Times New Roman" w:hAnsi="Times New Roman" w:cs="Times New Roman"/>
          <w:color w:val="000000"/>
          <w:sz w:val="24"/>
          <w:szCs w:val="24"/>
        </w:rPr>
        <w:t>przepisy przejściowe</w:t>
      </w:r>
      <w:r w:rsidR="00F950D9">
        <w:rPr>
          <w:rFonts w:ascii="Times New Roman" w:hAnsi="Times New Roman" w:cs="Times New Roman"/>
          <w:color w:val="000000"/>
          <w:sz w:val="24"/>
          <w:szCs w:val="24"/>
        </w:rPr>
        <w:t>,</w:t>
      </w:r>
      <w:r w:rsidR="00990F7A">
        <w:rPr>
          <w:rFonts w:ascii="Times New Roman" w:hAnsi="Times New Roman" w:cs="Times New Roman"/>
          <w:color w:val="000000"/>
          <w:sz w:val="24"/>
          <w:szCs w:val="24"/>
        </w:rPr>
        <w:t xml:space="preserve"> dotyczące szkół niepublicznych funkcjonujących przed dniem wejścia w życie niniejsze ustawy i stanowiące, że:</w:t>
      </w:r>
    </w:p>
    <w:p w:rsidR="00990F7A" w:rsidRDefault="00A028A7" w:rsidP="001C11F5">
      <w:pPr>
        <w:pStyle w:val="Akapitzlist"/>
        <w:numPr>
          <w:ilvl w:val="0"/>
          <w:numId w:val="15"/>
        </w:numPr>
        <w:spacing w:after="12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990F7A" w:rsidRPr="00990F7A">
        <w:rPr>
          <w:rFonts w:ascii="Times New Roman" w:hAnsi="Times New Roman" w:cs="Times New Roman"/>
          <w:color w:val="000000"/>
          <w:sz w:val="24"/>
          <w:szCs w:val="24"/>
        </w:rPr>
        <w:t xml:space="preserve">zkoła niepubliczna nieposiadająca uprawnień szkoły publicznej działająca przed dniem </w:t>
      </w:r>
      <w:r w:rsidR="00251FFA">
        <w:rPr>
          <w:rFonts w:ascii="Times New Roman" w:hAnsi="Times New Roman" w:cs="Times New Roman"/>
          <w:color w:val="000000"/>
          <w:sz w:val="24"/>
          <w:szCs w:val="24"/>
        </w:rPr>
        <w:t>1 </w:t>
      </w:r>
      <w:r w:rsidR="00990F7A" w:rsidRPr="00990F7A">
        <w:rPr>
          <w:rFonts w:ascii="Times New Roman" w:hAnsi="Times New Roman" w:cs="Times New Roman"/>
          <w:color w:val="000000"/>
          <w:sz w:val="24"/>
          <w:szCs w:val="24"/>
        </w:rPr>
        <w:t xml:space="preserve">września 2019 r., </w:t>
      </w:r>
      <w:r w:rsidR="00AC169E">
        <w:rPr>
          <w:rFonts w:ascii="Times New Roman" w:hAnsi="Times New Roman" w:cs="Times New Roman"/>
          <w:color w:val="000000"/>
          <w:sz w:val="24"/>
          <w:szCs w:val="24"/>
        </w:rPr>
        <w:t xml:space="preserve">może prowadzić swoja działalność na podstawie dotychczasowych przepisów do czasu zakończenia kształcenia w tej szkole, jednak nie </w:t>
      </w:r>
      <w:r w:rsidR="006D0CC6">
        <w:rPr>
          <w:rFonts w:ascii="Times New Roman" w:hAnsi="Times New Roman" w:cs="Times New Roman"/>
          <w:color w:val="000000"/>
          <w:sz w:val="24"/>
          <w:szCs w:val="24"/>
        </w:rPr>
        <w:t>dłużej</w:t>
      </w:r>
      <w:r w:rsidR="00251FFA">
        <w:rPr>
          <w:rFonts w:ascii="Times New Roman" w:hAnsi="Times New Roman" w:cs="Times New Roman"/>
          <w:color w:val="000000"/>
          <w:sz w:val="24"/>
          <w:szCs w:val="24"/>
        </w:rPr>
        <w:t xml:space="preserve"> niż do 31 </w:t>
      </w:r>
      <w:r w:rsidR="00AC169E">
        <w:rPr>
          <w:rFonts w:ascii="Times New Roman" w:hAnsi="Times New Roman" w:cs="Times New Roman"/>
          <w:color w:val="000000"/>
          <w:sz w:val="24"/>
          <w:szCs w:val="24"/>
        </w:rPr>
        <w:t xml:space="preserve">sierpnia </w:t>
      </w:r>
      <w:r w:rsidR="00F073EA">
        <w:rPr>
          <w:rFonts w:ascii="Times New Roman" w:hAnsi="Times New Roman" w:cs="Times New Roman"/>
          <w:color w:val="000000"/>
          <w:sz w:val="24"/>
          <w:szCs w:val="24"/>
        </w:rPr>
        <w:t xml:space="preserve">2021 </w:t>
      </w:r>
      <w:r w:rsidR="00AC169E">
        <w:rPr>
          <w:rFonts w:ascii="Times New Roman" w:hAnsi="Times New Roman" w:cs="Times New Roman"/>
          <w:color w:val="000000"/>
          <w:sz w:val="24"/>
          <w:szCs w:val="24"/>
        </w:rPr>
        <w:t>r.</w:t>
      </w:r>
      <w:r w:rsidR="006D0CC6">
        <w:rPr>
          <w:rFonts w:ascii="Times New Roman" w:hAnsi="Times New Roman" w:cs="Times New Roman"/>
          <w:color w:val="000000"/>
          <w:sz w:val="24"/>
          <w:szCs w:val="24"/>
        </w:rPr>
        <w:t xml:space="preserve">, a od roku szkolnego 2019/2020 nie przeprowadza się </w:t>
      </w:r>
      <w:r w:rsidR="00856394">
        <w:rPr>
          <w:rFonts w:ascii="Times New Roman" w:hAnsi="Times New Roman" w:cs="Times New Roman"/>
          <w:color w:val="000000"/>
          <w:sz w:val="24"/>
          <w:szCs w:val="24"/>
        </w:rPr>
        <w:t>już </w:t>
      </w:r>
      <w:r w:rsidR="006D0CC6">
        <w:rPr>
          <w:rFonts w:ascii="Times New Roman" w:hAnsi="Times New Roman" w:cs="Times New Roman"/>
          <w:color w:val="000000"/>
          <w:sz w:val="24"/>
          <w:szCs w:val="24"/>
        </w:rPr>
        <w:t>rekrutacji do tych szkół</w:t>
      </w:r>
      <w:r>
        <w:rPr>
          <w:rFonts w:ascii="Times New Roman" w:hAnsi="Times New Roman" w:cs="Times New Roman"/>
          <w:color w:val="000000"/>
          <w:sz w:val="24"/>
          <w:szCs w:val="24"/>
        </w:rPr>
        <w:t>;</w:t>
      </w:r>
    </w:p>
    <w:p w:rsidR="006D0CC6" w:rsidRDefault="00A028A7" w:rsidP="001C11F5">
      <w:pPr>
        <w:pStyle w:val="Akapitzlist"/>
        <w:numPr>
          <w:ilvl w:val="0"/>
          <w:numId w:val="15"/>
        </w:numPr>
        <w:spacing w:after="12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990F7A" w:rsidRPr="00990F7A">
        <w:rPr>
          <w:rFonts w:ascii="Times New Roman" w:hAnsi="Times New Roman" w:cs="Times New Roman"/>
          <w:color w:val="000000"/>
          <w:sz w:val="24"/>
          <w:szCs w:val="24"/>
        </w:rPr>
        <w:t xml:space="preserve">zkoła niepubliczna </w:t>
      </w:r>
      <w:r w:rsidR="006D0CC6">
        <w:rPr>
          <w:rFonts w:ascii="Times New Roman" w:hAnsi="Times New Roman" w:cs="Times New Roman"/>
          <w:color w:val="000000"/>
          <w:sz w:val="24"/>
          <w:szCs w:val="24"/>
        </w:rPr>
        <w:t xml:space="preserve">posiadająca uprawnienia szkoły publicznej przed dniem wejścia </w:t>
      </w:r>
      <w:r w:rsidR="00856394">
        <w:rPr>
          <w:rFonts w:ascii="Times New Roman" w:hAnsi="Times New Roman" w:cs="Times New Roman"/>
          <w:color w:val="000000"/>
          <w:sz w:val="24"/>
          <w:szCs w:val="24"/>
        </w:rPr>
        <w:t>w </w:t>
      </w:r>
      <w:r>
        <w:rPr>
          <w:rFonts w:ascii="Times New Roman" w:hAnsi="Times New Roman" w:cs="Times New Roman"/>
          <w:color w:val="000000"/>
          <w:sz w:val="24"/>
          <w:szCs w:val="24"/>
        </w:rPr>
        <w:t>życie</w:t>
      </w:r>
      <w:r w:rsidR="006D0CC6">
        <w:rPr>
          <w:rFonts w:ascii="Times New Roman" w:hAnsi="Times New Roman" w:cs="Times New Roman"/>
          <w:color w:val="000000"/>
          <w:sz w:val="24"/>
          <w:szCs w:val="24"/>
        </w:rPr>
        <w:t xml:space="preserve"> niniejsze ustawy staje się szkołą niepubliczn</w:t>
      </w:r>
      <w:r w:rsidR="00F073EA">
        <w:rPr>
          <w:rFonts w:ascii="Times New Roman" w:hAnsi="Times New Roman" w:cs="Times New Roman"/>
          <w:color w:val="000000"/>
          <w:sz w:val="24"/>
          <w:szCs w:val="24"/>
        </w:rPr>
        <w:t>ą</w:t>
      </w:r>
      <w:r w:rsidR="006D0CC6">
        <w:rPr>
          <w:rFonts w:ascii="Times New Roman" w:hAnsi="Times New Roman" w:cs="Times New Roman"/>
          <w:color w:val="000000"/>
          <w:sz w:val="24"/>
          <w:szCs w:val="24"/>
        </w:rPr>
        <w:t xml:space="preserve"> w rozumieniu niniejszej ustawy</w:t>
      </w:r>
      <w:r>
        <w:rPr>
          <w:rFonts w:ascii="Times New Roman" w:hAnsi="Times New Roman" w:cs="Times New Roman"/>
          <w:color w:val="000000"/>
          <w:sz w:val="24"/>
          <w:szCs w:val="24"/>
        </w:rPr>
        <w:t xml:space="preserve"> </w:t>
      </w:r>
      <w:r w:rsidR="00856394">
        <w:rPr>
          <w:rFonts w:ascii="Times New Roman" w:hAnsi="Times New Roman" w:cs="Times New Roman"/>
          <w:color w:val="000000"/>
          <w:sz w:val="24"/>
          <w:szCs w:val="24"/>
        </w:rPr>
        <w:t>i jest </w:t>
      </w:r>
      <w:r>
        <w:rPr>
          <w:rFonts w:ascii="Times New Roman" w:hAnsi="Times New Roman" w:cs="Times New Roman"/>
          <w:color w:val="000000"/>
          <w:sz w:val="24"/>
          <w:szCs w:val="24"/>
        </w:rPr>
        <w:t>zobowiązana</w:t>
      </w:r>
      <w:r w:rsidR="00716C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dostosować</w:t>
      </w:r>
      <w:r w:rsidR="00716C9B">
        <w:rPr>
          <w:rFonts w:ascii="Times New Roman" w:hAnsi="Times New Roman" w:cs="Times New Roman"/>
          <w:color w:val="000000"/>
          <w:sz w:val="24"/>
          <w:szCs w:val="24"/>
        </w:rPr>
        <w:t xml:space="preserve"> </w:t>
      </w:r>
      <w:r w:rsidR="0075561E">
        <w:rPr>
          <w:rFonts w:ascii="Times New Roman" w:hAnsi="Times New Roman" w:cs="Times New Roman"/>
          <w:color w:val="000000"/>
          <w:sz w:val="24"/>
          <w:szCs w:val="24"/>
        </w:rPr>
        <w:t>swoją</w:t>
      </w:r>
      <w:r>
        <w:rPr>
          <w:rFonts w:ascii="Times New Roman" w:hAnsi="Times New Roman" w:cs="Times New Roman"/>
          <w:color w:val="000000"/>
          <w:sz w:val="24"/>
          <w:szCs w:val="24"/>
        </w:rPr>
        <w:t xml:space="preserve"> </w:t>
      </w:r>
      <w:r w:rsidR="006D0CC6">
        <w:rPr>
          <w:rFonts w:ascii="Times New Roman" w:hAnsi="Times New Roman" w:cs="Times New Roman"/>
          <w:color w:val="000000"/>
          <w:sz w:val="24"/>
          <w:szCs w:val="24"/>
        </w:rPr>
        <w:t>działalność oraz statut szkoły do nowych przepisów w terminie do dnia 30 listopada 2019</w:t>
      </w:r>
      <w:r w:rsidR="0075561E">
        <w:rPr>
          <w:rFonts w:ascii="Times New Roman" w:hAnsi="Times New Roman" w:cs="Times New Roman"/>
          <w:color w:val="000000"/>
          <w:sz w:val="24"/>
          <w:szCs w:val="24"/>
        </w:rPr>
        <w:t xml:space="preserve"> </w:t>
      </w:r>
      <w:r w:rsidR="006D0CC6">
        <w:rPr>
          <w:rFonts w:ascii="Times New Roman" w:hAnsi="Times New Roman" w:cs="Times New Roman"/>
          <w:color w:val="000000"/>
          <w:sz w:val="24"/>
          <w:szCs w:val="24"/>
        </w:rPr>
        <w:t>r.</w:t>
      </w:r>
      <w:r>
        <w:rPr>
          <w:rFonts w:ascii="Times New Roman" w:hAnsi="Times New Roman" w:cs="Times New Roman"/>
          <w:color w:val="000000"/>
          <w:sz w:val="24"/>
          <w:szCs w:val="24"/>
        </w:rPr>
        <w:t>;</w:t>
      </w:r>
    </w:p>
    <w:p w:rsidR="00A028A7" w:rsidRDefault="00A028A7" w:rsidP="001C11F5">
      <w:pPr>
        <w:pStyle w:val="Akapitzlist"/>
        <w:numPr>
          <w:ilvl w:val="0"/>
          <w:numId w:val="15"/>
        </w:numPr>
        <w:spacing w:after="12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uczniowie i słuchacze</w:t>
      </w:r>
      <w:r w:rsidR="006D0CC6">
        <w:rPr>
          <w:rFonts w:ascii="Times New Roman" w:hAnsi="Times New Roman" w:cs="Times New Roman"/>
          <w:color w:val="000000"/>
          <w:sz w:val="24"/>
          <w:szCs w:val="24"/>
        </w:rPr>
        <w:t xml:space="preserve">, którzy rozpoczęli swoje kształcenie w szkołach niepublicznych </w:t>
      </w:r>
      <w:r>
        <w:rPr>
          <w:rFonts w:ascii="Times New Roman" w:hAnsi="Times New Roman" w:cs="Times New Roman"/>
          <w:color w:val="000000"/>
          <w:sz w:val="24"/>
          <w:szCs w:val="24"/>
        </w:rPr>
        <w:t>przed dniem 1 września 2019</w:t>
      </w:r>
      <w:r w:rsidR="007556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r. kończą kształcenie w tych szkołach na pods</w:t>
      </w:r>
      <w:r w:rsidR="00E957E1">
        <w:rPr>
          <w:rFonts w:ascii="Times New Roman" w:hAnsi="Times New Roman" w:cs="Times New Roman"/>
          <w:color w:val="000000"/>
          <w:sz w:val="24"/>
          <w:szCs w:val="24"/>
        </w:rPr>
        <w:t>tawie dotychczasowych przepisów;</w:t>
      </w:r>
    </w:p>
    <w:p w:rsidR="00852185" w:rsidRDefault="00E957E1" w:rsidP="001C11F5">
      <w:pPr>
        <w:pStyle w:val="Akapitzlist"/>
        <w:numPr>
          <w:ilvl w:val="0"/>
          <w:numId w:val="15"/>
        </w:numPr>
        <w:spacing w:after="12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852185" w:rsidRPr="00852185">
        <w:rPr>
          <w:rFonts w:ascii="Times New Roman" w:hAnsi="Times New Roman" w:cs="Times New Roman"/>
          <w:color w:val="000000"/>
          <w:sz w:val="24"/>
          <w:szCs w:val="24"/>
        </w:rPr>
        <w:t>o szkół tych będą miały zastosowanie przepisy art. 34 ustawy o finansowaniu zadań oświatowych w dotychczasowym brzmieniu, pozwalaj</w:t>
      </w:r>
      <w:r w:rsidR="00856394">
        <w:rPr>
          <w:rFonts w:ascii="Times New Roman" w:hAnsi="Times New Roman" w:cs="Times New Roman"/>
          <w:color w:val="000000"/>
          <w:sz w:val="24"/>
          <w:szCs w:val="24"/>
        </w:rPr>
        <w:t>ącym powiatom przekazywanie tym </w:t>
      </w:r>
      <w:r w:rsidR="00852185" w:rsidRPr="00852185">
        <w:rPr>
          <w:rFonts w:ascii="Times New Roman" w:hAnsi="Times New Roman" w:cs="Times New Roman"/>
          <w:color w:val="000000"/>
          <w:sz w:val="24"/>
          <w:szCs w:val="24"/>
        </w:rPr>
        <w:t>szk</w:t>
      </w:r>
      <w:r w:rsidR="00F073EA">
        <w:rPr>
          <w:rFonts w:ascii="Times New Roman" w:hAnsi="Times New Roman" w:cs="Times New Roman"/>
          <w:color w:val="000000"/>
          <w:sz w:val="24"/>
          <w:szCs w:val="24"/>
        </w:rPr>
        <w:t>o</w:t>
      </w:r>
      <w:r w:rsidR="00852185" w:rsidRPr="00852185">
        <w:rPr>
          <w:rFonts w:ascii="Times New Roman" w:hAnsi="Times New Roman" w:cs="Times New Roman"/>
          <w:color w:val="000000"/>
          <w:sz w:val="24"/>
          <w:szCs w:val="24"/>
        </w:rPr>
        <w:t>łom dotacji</w:t>
      </w:r>
      <w:r w:rsidR="00F950D9">
        <w:rPr>
          <w:rFonts w:ascii="Times New Roman" w:hAnsi="Times New Roman" w:cs="Times New Roman"/>
          <w:color w:val="000000"/>
          <w:sz w:val="24"/>
          <w:szCs w:val="24"/>
        </w:rPr>
        <w:t>.</w:t>
      </w:r>
    </w:p>
    <w:p w:rsidR="006E3B16" w:rsidRPr="007E50C3" w:rsidRDefault="00F950D9" w:rsidP="007E50C3">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Ponadto, </w:t>
      </w:r>
      <w:r w:rsidR="00E957E1" w:rsidRPr="007E50C3">
        <w:rPr>
          <w:rFonts w:ascii="Times New Roman" w:hAnsi="Times New Roman" w:cs="Times New Roman"/>
          <w:color w:val="000000"/>
          <w:sz w:val="24"/>
          <w:szCs w:val="24"/>
        </w:rPr>
        <w:t>s</w:t>
      </w:r>
      <w:r w:rsidR="006E3B16" w:rsidRPr="007E50C3">
        <w:rPr>
          <w:rFonts w:ascii="Times New Roman" w:hAnsi="Times New Roman" w:cs="Times New Roman"/>
          <w:color w:val="000000"/>
          <w:sz w:val="24"/>
          <w:szCs w:val="24"/>
        </w:rPr>
        <w:t>zkoła niepubliczna, której nadano uprawnienia szkoły publicznej, w tym poprzez uznanie jej za eksperymentalną, funkcjonująca na podstawie decyzji wydanej przez właściwego ministra, przed dniem wejścia</w:t>
      </w:r>
      <w:r w:rsidR="000E5B39" w:rsidRPr="007E50C3">
        <w:rPr>
          <w:rFonts w:ascii="Times New Roman" w:hAnsi="Times New Roman" w:cs="Times New Roman"/>
          <w:color w:val="000000"/>
          <w:sz w:val="24"/>
          <w:szCs w:val="24"/>
        </w:rPr>
        <w:t xml:space="preserve"> w życie niniejszej ustawy, może</w:t>
      </w:r>
      <w:r w:rsidR="00856394">
        <w:rPr>
          <w:rFonts w:ascii="Times New Roman" w:hAnsi="Times New Roman" w:cs="Times New Roman"/>
          <w:color w:val="000000"/>
          <w:sz w:val="24"/>
          <w:szCs w:val="24"/>
        </w:rPr>
        <w:t xml:space="preserve"> nadal funkcjonować na </w:t>
      </w:r>
      <w:r w:rsidR="006E3B16" w:rsidRPr="007E50C3">
        <w:rPr>
          <w:rFonts w:ascii="Times New Roman" w:hAnsi="Times New Roman" w:cs="Times New Roman"/>
          <w:color w:val="000000"/>
          <w:sz w:val="24"/>
          <w:szCs w:val="24"/>
        </w:rPr>
        <w:t>warunka</w:t>
      </w:r>
      <w:r w:rsidR="00E957E1" w:rsidRPr="007E50C3">
        <w:rPr>
          <w:rFonts w:ascii="Times New Roman" w:hAnsi="Times New Roman" w:cs="Times New Roman"/>
          <w:color w:val="000000"/>
          <w:sz w:val="24"/>
          <w:szCs w:val="24"/>
        </w:rPr>
        <w:t>ch określonych w tej decyzji</w:t>
      </w:r>
      <w:r>
        <w:rPr>
          <w:rFonts w:ascii="Times New Roman" w:hAnsi="Times New Roman" w:cs="Times New Roman"/>
          <w:color w:val="000000"/>
          <w:sz w:val="24"/>
          <w:szCs w:val="24"/>
        </w:rPr>
        <w:t>.</w:t>
      </w:r>
    </w:p>
    <w:p w:rsidR="006E3B16" w:rsidRPr="007E50C3" w:rsidRDefault="00F950D9" w:rsidP="007E50C3">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Natomiast </w:t>
      </w:r>
      <w:r w:rsidR="00E957E1" w:rsidRPr="007E50C3">
        <w:rPr>
          <w:rFonts w:ascii="Times New Roman" w:hAnsi="Times New Roman" w:cs="Times New Roman"/>
          <w:color w:val="000000"/>
          <w:sz w:val="24"/>
          <w:szCs w:val="24"/>
        </w:rPr>
        <w:t>w</w:t>
      </w:r>
      <w:r w:rsidR="006E3B16" w:rsidRPr="007E50C3">
        <w:rPr>
          <w:rFonts w:ascii="Times New Roman" w:hAnsi="Times New Roman" w:cs="Times New Roman"/>
          <w:color w:val="000000"/>
          <w:sz w:val="24"/>
          <w:szCs w:val="24"/>
        </w:rPr>
        <w:t xml:space="preserve">nioski o uznanie szkoły za eksperymentalną, złożone przed dniem wejścia w życie niniejszej ustawy, rozpatruje się na podstawie dotychczasowych przepisów. Jednak </w:t>
      </w:r>
      <w:r w:rsidR="006E3B16" w:rsidRPr="007E50C3">
        <w:rPr>
          <w:rFonts w:ascii="Times New Roman" w:hAnsi="Times New Roman" w:cs="Times New Roman"/>
          <w:color w:val="000000"/>
          <w:sz w:val="24"/>
          <w:szCs w:val="24"/>
        </w:rPr>
        <w:lastRenderedPageBreak/>
        <w:t>wnioskodawca dostosuje wniosek o uznanie szkoły za eksperymentalną do wymagań określonych w art. 178 ust. 1 i 3,</w:t>
      </w:r>
      <w:r w:rsidR="00716C9B">
        <w:rPr>
          <w:rFonts w:ascii="Times New Roman" w:hAnsi="Times New Roman" w:cs="Times New Roman"/>
          <w:color w:val="000000"/>
          <w:sz w:val="24"/>
          <w:szCs w:val="24"/>
        </w:rPr>
        <w:t xml:space="preserve"> </w:t>
      </w:r>
      <w:r w:rsidR="006E3B16" w:rsidRPr="007E50C3">
        <w:rPr>
          <w:rFonts w:ascii="Times New Roman" w:hAnsi="Times New Roman" w:cs="Times New Roman"/>
          <w:color w:val="000000"/>
          <w:sz w:val="24"/>
          <w:szCs w:val="24"/>
        </w:rPr>
        <w:t>w brzmieniu nadanym niniejszą ustawą, w terminie do dnia</w:t>
      </w:r>
      <w:r w:rsidR="00716C9B">
        <w:rPr>
          <w:rFonts w:ascii="Times New Roman" w:hAnsi="Times New Roman" w:cs="Times New Roman"/>
          <w:color w:val="000000"/>
          <w:sz w:val="24"/>
          <w:szCs w:val="24"/>
        </w:rPr>
        <w:t xml:space="preserve"> </w:t>
      </w:r>
      <w:r w:rsidR="006E3B16" w:rsidRPr="007E50C3">
        <w:rPr>
          <w:rFonts w:ascii="Times New Roman" w:hAnsi="Times New Roman" w:cs="Times New Roman"/>
          <w:color w:val="000000"/>
          <w:sz w:val="24"/>
          <w:szCs w:val="24"/>
        </w:rPr>
        <w:t>31 maja 2019 r. W przypadku niedostosowania wniosku postępowanie zostanie umorzone</w:t>
      </w:r>
      <w:r w:rsidR="00F073EA">
        <w:rPr>
          <w:rFonts w:ascii="Times New Roman" w:hAnsi="Times New Roman" w:cs="Times New Roman"/>
          <w:color w:val="000000"/>
          <w:sz w:val="24"/>
          <w:szCs w:val="24"/>
        </w:rPr>
        <w:t>.</w:t>
      </w:r>
    </w:p>
    <w:p w:rsidR="00420F05" w:rsidRPr="00420F05" w:rsidRDefault="00420F05" w:rsidP="00691630">
      <w:pPr>
        <w:spacing w:after="120" w:line="276" w:lineRule="auto"/>
        <w:jc w:val="both"/>
        <w:rPr>
          <w:rFonts w:ascii="Times New Roman" w:hAnsi="Times New Roman" w:cs="Times New Roman"/>
          <w:color w:val="000000"/>
          <w:sz w:val="24"/>
          <w:szCs w:val="24"/>
        </w:rPr>
      </w:pPr>
      <w:r w:rsidRPr="00420F05">
        <w:rPr>
          <w:rFonts w:ascii="Times New Roman" w:hAnsi="Times New Roman" w:cs="Times New Roman"/>
          <w:color w:val="000000"/>
          <w:sz w:val="24"/>
          <w:szCs w:val="24"/>
        </w:rPr>
        <w:t xml:space="preserve">W projekcie zakłada się pozostawienie dotychczasowych rozwiązań systemowych odnoszących się do niepublicznych szkół artystycznych. Powstanie niepublicznej szkoły artystycznej uwarunkowane jest wpisem do ewidencji niepublicznych szkół artystycznych. Szkoły artystyczne realizujące kształcenie ogólne mogą ubiegać się o nadanie uprawnień publicznej szkoły artystycznej z dniem rozpoczęcia działalności. Jedynie szkoły artystyczne realizujące kształcenie ogólne w zakresie szkoły podstawowej uzyskują te uprawnienia z mocy ustawy. Pozostałe niepubliczne szkoły artystyczne, realizujące wyłącznie kształcenie artystyczne, mogą uzyskać uprawnienia publicznej szkoły artystycznej po spełnieniu warunków określonych w art. 14 ust. 4 ustawy Prawo oświatowe albo w trybie określonym </w:t>
      </w:r>
      <w:r w:rsidR="00856394">
        <w:rPr>
          <w:rFonts w:ascii="Times New Roman" w:hAnsi="Times New Roman" w:cs="Times New Roman"/>
          <w:color w:val="000000"/>
          <w:sz w:val="24"/>
          <w:szCs w:val="24"/>
        </w:rPr>
        <w:t>w </w:t>
      </w:r>
      <w:r w:rsidRPr="00420F05">
        <w:rPr>
          <w:rFonts w:ascii="Times New Roman" w:hAnsi="Times New Roman" w:cs="Times New Roman"/>
          <w:color w:val="000000"/>
          <w:sz w:val="24"/>
          <w:szCs w:val="24"/>
        </w:rPr>
        <w:t>art. 178 ustawy, jeśli nie spełniają ww. warunków. Uprawnienia publicznej szkoły artystycznej nadawane są przez ministra właściwego do spraw kultury i ochrony dziedzictwa narodowego.</w:t>
      </w:r>
    </w:p>
    <w:p w:rsidR="00420F05" w:rsidRPr="00420F05" w:rsidRDefault="00420F05" w:rsidP="00691630">
      <w:pPr>
        <w:spacing w:after="120" w:line="276" w:lineRule="auto"/>
        <w:jc w:val="both"/>
        <w:rPr>
          <w:rFonts w:ascii="Times New Roman" w:hAnsi="Times New Roman" w:cs="Times New Roman"/>
          <w:color w:val="000000"/>
          <w:sz w:val="24"/>
          <w:szCs w:val="24"/>
        </w:rPr>
      </w:pPr>
      <w:r w:rsidRPr="00420F05">
        <w:rPr>
          <w:rFonts w:ascii="Times New Roman" w:hAnsi="Times New Roman" w:cs="Times New Roman"/>
          <w:color w:val="000000"/>
          <w:sz w:val="24"/>
          <w:szCs w:val="24"/>
        </w:rPr>
        <w:t>Uzasadnieniem dla utrzymania obecnie funkcjonującyc</w:t>
      </w:r>
      <w:r w:rsidR="00856394">
        <w:rPr>
          <w:rFonts w:ascii="Times New Roman" w:hAnsi="Times New Roman" w:cs="Times New Roman"/>
          <w:color w:val="000000"/>
          <w:sz w:val="24"/>
          <w:szCs w:val="24"/>
        </w:rPr>
        <w:t>h rozwiązań w tym zakresie jest </w:t>
      </w:r>
      <w:r w:rsidRPr="00420F05">
        <w:rPr>
          <w:rFonts w:ascii="Times New Roman" w:hAnsi="Times New Roman" w:cs="Times New Roman"/>
          <w:color w:val="000000"/>
          <w:sz w:val="24"/>
          <w:szCs w:val="24"/>
        </w:rPr>
        <w:t xml:space="preserve">specyfika szkolnictwa artystycznego. Dotychczas, w niepublicznych szkołach artystycznych nieposiadjących uprawnień szkoły publicznej realizowane są programy nauczania często odbiegające od tych, które realizują szkoły publiczne, także w zakresie specjalności niewystępujących w szkolnictwie publicznym. Niejednokrotnie są to szkoły autorskie zakładane i prowadzone przez autorytety artystyczne o dużym dorobku artystycznym oraz doświadczeniu metodycznym. Biorąc więc pod uwagę wzbogacenie dostępnej oferty edukacyjnej oferowanej przez szkolnictwo artystyczne, jaką są właśnie takie szkoły, zasadne jest utrzymanie rozwiązań pozwalających na ich dalsze funkcjonowanie w systemie oświaty. </w:t>
      </w:r>
    </w:p>
    <w:p w:rsidR="00BC197F" w:rsidRPr="00691630" w:rsidRDefault="00420F05" w:rsidP="00691630">
      <w:pPr>
        <w:spacing w:after="120" w:line="276" w:lineRule="auto"/>
        <w:jc w:val="both"/>
        <w:rPr>
          <w:rFonts w:ascii="Times New Roman" w:hAnsi="Times New Roman" w:cs="Times New Roman"/>
          <w:b/>
          <w:color w:val="000000"/>
          <w:sz w:val="24"/>
          <w:szCs w:val="24"/>
        </w:rPr>
      </w:pPr>
      <w:r w:rsidRPr="00691630">
        <w:rPr>
          <w:rFonts w:ascii="Times New Roman" w:hAnsi="Times New Roman" w:cs="Times New Roman"/>
          <w:color w:val="000000"/>
          <w:sz w:val="24"/>
          <w:szCs w:val="24"/>
        </w:rPr>
        <w:t>Obecnie w systemie oświaty działają 333 niepubliczne szkoł</w:t>
      </w:r>
      <w:r w:rsidR="00856394">
        <w:rPr>
          <w:rFonts w:ascii="Times New Roman" w:hAnsi="Times New Roman" w:cs="Times New Roman"/>
          <w:color w:val="000000"/>
          <w:sz w:val="24"/>
          <w:szCs w:val="24"/>
        </w:rPr>
        <w:t>y artystyczne, wśród których aż </w:t>
      </w:r>
      <w:r w:rsidRPr="00691630">
        <w:rPr>
          <w:rFonts w:ascii="Times New Roman" w:hAnsi="Times New Roman" w:cs="Times New Roman"/>
          <w:color w:val="000000"/>
          <w:sz w:val="24"/>
          <w:szCs w:val="24"/>
        </w:rPr>
        <w:t>174 nie posiada uprawnień szkoły publicznej. Stanowią więc one ponad 15% wszystkich szkół artystycznych (publicznych i niepublicznych).</w:t>
      </w:r>
    </w:p>
    <w:p w:rsidR="000A0104" w:rsidRDefault="00981516" w:rsidP="00691630">
      <w:pPr>
        <w:spacing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1.15.</w:t>
      </w:r>
      <w:r w:rsidR="00F97C38" w:rsidRPr="00691630">
        <w:rPr>
          <w:rFonts w:ascii="Times New Roman" w:hAnsi="Times New Roman" w:cs="Times New Roman"/>
          <w:b/>
          <w:color w:val="000000"/>
          <w:sz w:val="24"/>
          <w:szCs w:val="24"/>
        </w:rPr>
        <w:t xml:space="preserve"> </w:t>
      </w:r>
      <w:r w:rsidR="00BC197F" w:rsidRPr="00691630">
        <w:rPr>
          <w:rFonts w:ascii="Times New Roman" w:hAnsi="Times New Roman" w:cs="Times New Roman"/>
          <w:b/>
          <w:color w:val="000000"/>
          <w:sz w:val="24"/>
          <w:szCs w:val="24"/>
        </w:rPr>
        <w:t>Finansowanie kształcenia zawodowego - konsekwencje proponowanych zmian.</w:t>
      </w:r>
      <w:r w:rsidR="0075648D" w:rsidRPr="00BC197F">
        <w:rPr>
          <w:rFonts w:ascii="Times New Roman" w:hAnsi="Times New Roman" w:cs="Times New Roman"/>
          <w:b/>
          <w:color w:val="000000"/>
          <w:sz w:val="24"/>
          <w:szCs w:val="24"/>
        </w:rPr>
        <w:t xml:space="preserve"> </w:t>
      </w:r>
    </w:p>
    <w:p w:rsidR="00852185" w:rsidRDefault="00852185" w:rsidP="00691630">
      <w:pPr>
        <w:spacing w:after="120" w:line="276" w:lineRule="auto"/>
        <w:jc w:val="both"/>
        <w:rPr>
          <w:rFonts w:ascii="Times New Roman" w:hAnsi="Times New Roman" w:cs="Times New Roman"/>
          <w:color w:val="000000"/>
          <w:sz w:val="24"/>
          <w:szCs w:val="24"/>
        </w:rPr>
      </w:pPr>
      <w:r w:rsidRPr="00F031D5">
        <w:rPr>
          <w:rFonts w:ascii="Times New Roman" w:hAnsi="Times New Roman" w:cs="Times New Roman"/>
          <w:color w:val="000000"/>
          <w:sz w:val="24"/>
          <w:szCs w:val="24"/>
        </w:rPr>
        <w:t>W art. 28 ustawy o dochodach jednostek samorządu terytorialnego</w:t>
      </w:r>
      <w:r>
        <w:rPr>
          <w:rFonts w:ascii="Times New Roman" w:hAnsi="Times New Roman" w:cs="Times New Roman"/>
          <w:color w:val="000000"/>
          <w:sz w:val="24"/>
          <w:szCs w:val="24"/>
        </w:rPr>
        <w:t xml:space="preserve"> zaproponowano </w:t>
      </w:r>
      <w:r w:rsidR="00945B37">
        <w:rPr>
          <w:rFonts w:ascii="Times New Roman" w:hAnsi="Times New Roman" w:cs="Times New Roman"/>
          <w:color w:val="000000"/>
          <w:sz w:val="24"/>
          <w:szCs w:val="24"/>
        </w:rPr>
        <w:t>zmiany</w:t>
      </w:r>
      <w:r w:rsidR="00856394">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zakresie podziału części oświatowej subwencji ogólnej, w tym:</w:t>
      </w:r>
    </w:p>
    <w:p w:rsidR="00852185" w:rsidRDefault="00852185" w:rsidP="001C11F5">
      <w:pPr>
        <w:pStyle w:val="Akapitzlist"/>
        <w:numPr>
          <w:ilvl w:val="0"/>
          <w:numId w:val="43"/>
        </w:numPr>
        <w:spacing w:after="120" w:line="276"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dołączenie do grupy szkół i placówek nierealizujących obowiązku szkolnego i nauki, branżowych szkół II stopnia - w zakresie uwzględnieni</w:t>
      </w:r>
      <w:r w:rsidR="00856394">
        <w:rPr>
          <w:rFonts w:ascii="Times New Roman" w:hAnsi="Times New Roman" w:cs="Times New Roman"/>
          <w:color w:val="000000"/>
          <w:sz w:val="24"/>
          <w:szCs w:val="24"/>
        </w:rPr>
        <w:t>a, w przypadku tych szkół, przy </w:t>
      </w:r>
      <w:r>
        <w:rPr>
          <w:rFonts w:ascii="Times New Roman" w:hAnsi="Times New Roman" w:cs="Times New Roman"/>
          <w:color w:val="000000"/>
          <w:sz w:val="24"/>
          <w:szCs w:val="24"/>
        </w:rPr>
        <w:t>podziale części oświatowej subwencji ogólnej, dodatkowych środków dla uczniów, którzy zdali egzamin (tzw. „waga za efekt”)</w:t>
      </w:r>
      <w:r w:rsidR="007A28FE">
        <w:rPr>
          <w:rFonts w:ascii="Times New Roman" w:hAnsi="Times New Roman" w:cs="Times New Roman"/>
          <w:color w:val="000000"/>
          <w:sz w:val="24"/>
          <w:szCs w:val="24"/>
        </w:rPr>
        <w:t>,</w:t>
      </w:r>
    </w:p>
    <w:p w:rsidR="00852185" w:rsidRDefault="00852185" w:rsidP="001C11F5">
      <w:pPr>
        <w:pStyle w:val="Akapitzlist"/>
        <w:numPr>
          <w:ilvl w:val="0"/>
          <w:numId w:val="43"/>
        </w:numPr>
        <w:spacing w:after="120" w:line="276"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doprecyzowanie sposobu określenia nadwyżki </w:t>
      </w:r>
      <w:r w:rsidR="00856394">
        <w:rPr>
          <w:rFonts w:ascii="Times New Roman" w:hAnsi="Times New Roman" w:cs="Times New Roman"/>
          <w:color w:val="000000"/>
          <w:sz w:val="24"/>
          <w:szCs w:val="24"/>
        </w:rPr>
        <w:t>lub deficytu zapotrzebowania na </w:t>
      </w:r>
      <w:r>
        <w:rPr>
          <w:rFonts w:ascii="Times New Roman" w:hAnsi="Times New Roman" w:cs="Times New Roman"/>
          <w:color w:val="000000"/>
          <w:sz w:val="24"/>
          <w:szCs w:val="24"/>
        </w:rPr>
        <w:t>pracowników w danym zawodzie, uwzględnianego przy podziale części oświatowej subwencji ogólnej (planowane wejście od roku 2020)</w:t>
      </w:r>
      <w:r w:rsidR="007A28FE">
        <w:rPr>
          <w:rFonts w:ascii="Times New Roman" w:hAnsi="Times New Roman" w:cs="Times New Roman"/>
          <w:color w:val="000000"/>
          <w:sz w:val="24"/>
          <w:szCs w:val="24"/>
        </w:rPr>
        <w:t>,</w:t>
      </w:r>
    </w:p>
    <w:p w:rsidR="00852185" w:rsidRDefault="00852185" w:rsidP="001C11F5">
      <w:pPr>
        <w:pStyle w:val="Akapitzlist"/>
        <w:numPr>
          <w:ilvl w:val="0"/>
          <w:numId w:val="43"/>
        </w:numPr>
        <w:spacing w:after="120" w:line="276"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doprecyzowanie nazw egzaminów, w zakresie dodatkowego uwzględnienia w subwencji, liczby uczniów, którzy zdali egzamin (tzw. „waga za efekt”).</w:t>
      </w:r>
    </w:p>
    <w:p w:rsidR="00852185" w:rsidRDefault="00852185"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Wprowadzono równie przepis przejściowy na 2022 r. wyłączający absolwentów szkoły branżowej II stopnia z uwzględniania w podziale subwencji w z</w:t>
      </w:r>
      <w:r w:rsidR="00856394">
        <w:rPr>
          <w:rFonts w:ascii="Times New Roman" w:hAnsi="Times New Roman" w:cs="Times New Roman"/>
          <w:color w:val="000000"/>
          <w:sz w:val="24"/>
          <w:szCs w:val="24"/>
        </w:rPr>
        <w:t>akresie subwencji naliczanej za </w:t>
      </w:r>
      <w:r>
        <w:rPr>
          <w:rFonts w:ascii="Times New Roman" w:hAnsi="Times New Roman" w:cs="Times New Roman"/>
          <w:color w:val="000000"/>
          <w:sz w:val="24"/>
          <w:szCs w:val="24"/>
        </w:rPr>
        <w:t>zdany egzamin. W 2022 r. pojawią się pierwsi absolwenci szkoły branżowej II stopnia</w:t>
      </w:r>
      <w:r w:rsidR="000E5B39">
        <w:rPr>
          <w:rFonts w:ascii="Times New Roman" w:hAnsi="Times New Roman" w:cs="Times New Roman"/>
          <w:color w:val="000000"/>
          <w:sz w:val="24"/>
          <w:szCs w:val="24"/>
        </w:rPr>
        <w:t>,</w:t>
      </w:r>
      <w:r w:rsidR="00856394">
        <w:rPr>
          <w:rFonts w:ascii="Times New Roman" w:hAnsi="Times New Roman" w:cs="Times New Roman"/>
          <w:color w:val="000000"/>
          <w:sz w:val="24"/>
          <w:szCs w:val="24"/>
        </w:rPr>
        <w:t xml:space="preserve"> ale </w:t>
      </w:r>
      <w:r>
        <w:rPr>
          <w:rFonts w:ascii="Times New Roman" w:hAnsi="Times New Roman" w:cs="Times New Roman"/>
          <w:color w:val="000000"/>
          <w:sz w:val="24"/>
          <w:szCs w:val="24"/>
        </w:rPr>
        <w:t>mogą oni zostać uwzględnieni do subwencji, w zakresie subwencji naliczanej za zdany egzamin, dopiero na rok budżetowy 2023.</w:t>
      </w:r>
    </w:p>
    <w:p w:rsidR="00852185" w:rsidRDefault="00852185"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Ponadto zaproponowano zmiany w zakresie przekształceń placówek kształcenia praktycznego. Zmiana ta nie będzie generowała zmian finansowych, gdyż z</w:t>
      </w:r>
      <w:r w:rsidRPr="003A29AF">
        <w:rPr>
          <w:rFonts w:ascii="Times New Roman" w:hAnsi="Times New Roman" w:cs="Times New Roman"/>
          <w:color w:val="000000"/>
          <w:sz w:val="24"/>
          <w:szCs w:val="24"/>
        </w:rPr>
        <w:t>akładanie i prowadzenie publicznych szkół ponadpodstawowych</w:t>
      </w:r>
      <w:r>
        <w:rPr>
          <w:rFonts w:ascii="Times New Roman" w:hAnsi="Times New Roman" w:cs="Times New Roman"/>
          <w:color w:val="000000"/>
          <w:sz w:val="24"/>
          <w:szCs w:val="24"/>
        </w:rPr>
        <w:t>,</w:t>
      </w:r>
      <w:r w:rsidRPr="003A29AF">
        <w:rPr>
          <w:rFonts w:ascii="Times New Roman" w:hAnsi="Times New Roman" w:cs="Times New Roman"/>
          <w:color w:val="000000"/>
          <w:sz w:val="24"/>
          <w:szCs w:val="24"/>
        </w:rPr>
        <w:t xml:space="preserve"> w tym placówek kształcenia praktycznego</w:t>
      </w:r>
      <w:r>
        <w:rPr>
          <w:rFonts w:ascii="Times New Roman" w:hAnsi="Times New Roman" w:cs="Times New Roman"/>
          <w:color w:val="000000"/>
          <w:sz w:val="24"/>
          <w:szCs w:val="24"/>
        </w:rPr>
        <w:t>,</w:t>
      </w:r>
      <w:r w:rsidR="00856394">
        <w:rPr>
          <w:rFonts w:ascii="Times New Roman" w:hAnsi="Times New Roman" w:cs="Times New Roman"/>
          <w:color w:val="000000"/>
          <w:sz w:val="24"/>
          <w:szCs w:val="24"/>
        </w:rPr>
        <w:t xml:space="preserve"> należy do </w:t>
      </w:r>
      <w:r w:rsidRPr="003A29AF">
        <w:rPr>
          <w:rFonts w:ascii="Times New Roman" w:hAnsi="Times New Roman" w:cs="Times New Roman"/>
          <w:color w:val="000000"/>
          <w:sz w:val="24"/>
          <w:szCs w:val="24"/>
        </w:rPr>
        <w:t>zadań własnych powiatu.</w:t>
      </w:r>
      <w:r>
        <w:rPr>
          <w:rFonts w:ascii="Times New Roman" w:hAnsi="Times New Roman" w:cs="Times New Roman"/>
          <w:color w:val="000000"/>
          <w:sz w:val="24"/>
          <w:szCs w:val="24"/>
        </w:rPr>
        <w:t xml:space="preserve"> </w:t>
      </w:r>
      <w:r w:rsidRPr="003A29AF">
        <w:rPr>
          <w:rFonts w:ascii="Times New Roman" w:hAnsi="Times New Roman" w:cs="Times New Roman"/>
          <w:color w:val="000000"/>
          <w:sz w:val="24"/>
          <w:szCs w:val="24"/>
        </w:rPr>
        <w:t>W związku z powyższym</w:t>
      </w:r>
      <w:r>
        <w:rPr>
          <w:rFonts w:ascii="Times New Roman" w:hAnsi="Times New Roman" w:cs="Times New Roman"/>
          <w:color w:val="000000"/>
          <w:sz w:val="24"/>
          <w:szCs w:val="24"/>
        </w:rPr>
        <w:t>,</w:t>
      </w:r>
      <w:r w:rsidRPr="003A29AF">
        <w:rPr>
          <w:rFonts w:ascii="Times New Roman" w:hAnsi="Times New Roman" w:cs="Times New Roman"/>
          <w:color w:val="000000"/>
          <w:sz w:val="24"/>
          <w:szCs w:val="24"/>
        </w:rPr>
        <w:t xml:space="preserve"> do powiatu należy decyzja o organizacji nauki w placówkach kształcenia praktycznego</w:t>
      </w:r>
      <w:r>
        <w:rPr>
          <w:rFonts w:ascii="Times New Roman" w:hAnsi="Times New Roman" w:cs="Times New Roman"/>
          <w:color w:val="000000"/>
          <w:sz w:val="24"/>
          <w:szCs w:val="24"/>
        </w:rPr>
        <w:t xml:space="preserve">. </w:t>
      </w:r>
      <w:r w:rsidRPr="003A29AF">
        <w:rPr>
          <w:rFonts w:ascii="Times New Roman" w:hAnsi="Times New Roman" w:cs="Times New Roman"/>
          <w:color w:val="000000"/>
          <w:sz w:val="24"/>
          <w:szCs w:val="24"/>
        </w:rPr>
        <w:t>Decyzja ta wpisuje się w element samodzielnej polityki oświatowej danej jednostki samorządu terytorialnego</w:t>
      </w:r>
      <w:r>
        <w:rPr>
          <w:rFonts w:ascii="Times New Roman" w:hAnsi="Times New Roman" w:cs="Times New Roman"/>
          <w:color w:val="000000"/>
          <w:sz w:val="24"/>
          <w:szCs w:val="24"/>
        </w:rPr>
        <w:t>,</w:t>
      </w:r>
      <w:r w:rsidRPr="003A29AF">
        <w:rPr>
          <w:rFonts w:ascii="Times New Roman" w:hAnsi="Times New Roman" w:cs="Times New Roman"/>
          <w:color w:val="000000"/>
          <w:sz w:val="24"/>
          <w:szCs w:val="24"/>
        </w:rPr>
        <w:t xml:space="preserve"> w tym również w zakresie</w:t>
      </w:r>
      <w:r w:rsidR="00856394">
        <w:rPr>
          <w:rFonts w:ascii="Times New Roman" w:hAnsi="Times New Roman" w:cs="Times New Roman"/>
          <w:color w:val="000000"/>
          <w:sz w:val="24"/>
          <w:szCs w:val="24"/>
        </w:rPr>
        <w:t xml:space="preserve"> ich </w:t>
      </w:r>
      <w:r>
        <w:rPr>
          <w:rFonts w:ascii="Times New Roman" w:hAnsi="Times New Roman" w:cs="Times New Roman"/>
          <w:color w:val="000000"/>
          <w:sz w:val="24"/>
          <w:szCs w:val="24"/>
        </w:rPr>
        <w:t>finansowania</w:t>
      </w:r>
      <w:r w:rsidRPr="003A29AF">
        <w:rPr>
          <w:rFonts w:ascii="Times New Roman" w:hAnsi="Times New Roman" w:cs="Times New Roman"/>
          <w:color w:val="000000"/>
          <w:sz w:val="24"/>
          <w:szCs w:val="24"/>
        </w:rPr>
        <w:t>.</w:t>
      </w:r>
    </w:p>
    <w:p w:rsidR="00852185" w:rsidRDefault="000E5B39"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Branżowe szkoły</w:t>
      </w:r>
      <w:r w:rsidR="00852185">
        <w:rPr>
          <w:rFonts w:ascii="Times New Roman" w:hAnsi="Times New Roman" w:cs="Times New Roman"/>
          <w:color w:val="000000"/>
          <w:sz w:val="24"/>
          <w:szCs w:val="24"/>
        </w:rPr>
        <w:t xml:space="preserve"> II stopnia uwzględniono również w przepisach dotyczących dotowania szkół z budżetów jednostek samorządu terytorialnego. Szczegółowo opisano to w części uzasadni</w:t>
      </w:r>
      <w:r w:rsidR="00B33CEF">
        <w:rPr>
          <w:rFonts w:ascii="Times New Roman" w:hAnsi="Times New Roman" w:cs="Times New Roman"/>
          <w:color w:val="000000"/>
          <w:sz w:val="24"/>
          <w:szCs w:val="24"/>
        </w:rPr>
        <w:t>e</w:t>
      </w:r>
      <w:r w:rsidR="00852185">
        <w:rPr>
          <w:rFonts w:ascii="Times New Roman" w:hAnsi="Times New Roman" w:cs="Times New Roman"/>
          <w:color w:val="000000"/>
          <w:sz w:val="24"/>
          <w:szCs w:val="24"/>
        </w:rPr>
        <w:t>nia dotyczącej dotacji.</w:t>
      </w:r>
    </w:p>
    <w:p w:rsidR="00420F05" w:rsidRPr="00691630" w:rsidRDefault="00852185" w:rsidP="00691630">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ze zmianami w zakresie kształcenia zawodowego planuje się w części oświatowej subwencji ogólnej na rok 2019 m. in. dalsze zróżnicow</w:t>
      </w:r>
      <w:r w:rsidR="00856394">
        <w:rPr>
          <w:rFonts w:ascii="Times New Roman" w:hAnsi="Times New Roman" w:cs="Times New Roman"/>
          <w:color w:val="000000"/>
          <w:sz w:val="24"/>
          <w:szCs w:val="24"/>
        </w:rPr>
        <w:t>anie finansowania ze względu na </w:t>
      </w:r>
      <w:r>
        <w:rPr>
          <w:rFonts w:ascii="Times New Roman" w:hAnsi="Times New Roman" w:cs="Times New Roman"/>
          <w:color w:val="000000"/>
          <w:sz w:val="24"/>
          <w:szCs w:val="24"/>
        </w:rPr>
        <w:t xml:space="preserve">kosztochłonność kształcenia w danym zawodzie oraz uwzględnienie zjawiska nadwyżki </w:t>
      </w:r>
      <w:r w:rsidR="00856394">
        <w:rPr>
          <w:rFonts w:ascii="Times New Roman" w:hAnsi="Times New Roman" w:cs="Times New Roman"/>
          <w:color w:val="000000"/>
          <w:sz w:val="24"/>
          <w:szCs w:val="24"/>
        </w:rPr>
        <w:t>i </w:t>
      </w:r>
      <w:r>
        <w:rPr>
          <w:rFonts w:ascii="Times New Roman" w:hAnsi="Times New Roman" w:cs="Times New Roman"/>
          <w:color w:val="000000"/>
          <w:sz w:val="24"/>
          <w:szCs w:val="24"/>
        </w:rPr>
        <w:t>deficytu zapotrzebowania n</w:t>
      </w:r>
      <w:r w:rsidR="00420F05">
        <w:rPr>
          <w:rFonts w:ascii="Times New Roman" w:hAnsi="Times New Roman" w:cs="Times New Roman"/>
          <w:color w:val="000000"/>
          <w:sz w:val="24"/>
          <w:szCs w:val="24"/>
        </w:rPr>
        <w:t>a pracowników w danym zawodzie.</w:t>
      </w:r>
    </w:p>
    <w:p w:rsidR="002F2299" w:rsidRDefault="00BF14D6" w:rsidP="00691630">
      <w:pPr>
        <w:spacing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1.16.</w:t>
      </w:r>
      <w:r w:rsidR="00D12114" w:rsidRPr="00691630">
        <w:rPr>
          <w:rFonts w:ascii="Times New Roman" w:hAnsi="Times New Roman" w:cs="Times New Roman"/>
          <w:b/>
          <w:color w:val="000000"/>
          <w:sz w:val="24"/>
          <w:szCs w:val="24"/>
        </w:rPr>
        <w:t xml:space="preserve"> Zmiany w szkolnictwie artystycznym.</w:t>
      </w:r>
      <w:r w:rsidR="002F2299">
        <w:rPr>
          <w:rFonts w:ascii="Times New Roman" w:hAnsi="Times New Roman" w:cs="Times New Roman"/>
          <w:b/>
          <w:color w:val="000000"/>
          <w:sz w:val="24"/>
          <w:szCs w:val="24"/>
        </w:rPr>
        <w:t xml:space="preserve"> </w:t>
      </w:r>
    </w:p>
    <w:p w:rsidR="002F2299" w:rsidRPr="002F2299" w:rsidRDefault="002F2299" w:rsidP="00691630">
      <w:pPr>
        <w:spacing w:after="120" w:line="276" w:lineRule="auto"/>
        <w:jc w:val="both"/>
        <w:rPr>
          <w:rFonts w:ascii="Times New Roman" w:hAnsi="Times New Roman" w:cs="Times New Roman"/>
          <w:b/>
          <w:i/>
          <w:color w:val="000000"/>
          <w:sz w:val="24"/>
          <w:szCs w:val="24"/>
        </w:rPr>
      </w:pPr>
      <w:r w:rsidRPr="002F2299">
        <w:rPr>
          <w:rFonts w:ascii="Times New Roman" w:hAnsi="Times New Roman" w:cs="Times New Roman"/>
          <w:b/>
          <w:i/>
          <w:sz w:val="24"/>
          <w:szCs w:val="24"/>
        </w:rPr>
        <w:t>Formy kształcenia w szkole artystycznej</w:t>
      </w:r>
    </w:p>
    <w:p w:rsidR="002F2299" w:rsidRDefault="002F2299" w:rsidP="00691630">
      <w:pPr>
        <w:pStyle w:val="Akapitzlist"/>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W art. 18 ustawy Prawo oświatowe poprzez dodanie ust. 2c określa się formy kształcenia </w:t>
      </w:r>
      <w:r w:rsidR="00856394">
        <w:rPr>
          <w:rFonts w:ascii="Times New Roman" w:hAnsi="Times New Roman" w:cs="Times New Roman"/>
          <w:sz w:val="24"/>
          <w:szCs w:val="24"/>
        </w:rPr>
        <w:t>w </w:t>
      </w:r>
      <w:r>
        <w:rPr>
          <w:rFonts w:ascii="Times New Roman" w:hAnsi="Times New Roman" w:cs="Times New Roman"/>
          <w:sz w:val="24"/>
          <w:szCs w:val="24"/>
        </w:rPr>
        <w:t>szkołach artystycznych. Podstawową formą kształcenia w szkole artystycznej jest forma dzienna, z tymże w definicji określanej w art. 3 pkt 29a ustawy Prawo oświatowe doprecyzowuje się, że w przypadku szkół artystycznych przez kształcenie w formie dziennej należy rozumieć kształcenie, które odbywa się przez 5 lub 6 dni w tygodniu w dowolnych godzinach w ciągu dnia.</w:t>
      </w:r>
    </w:p>
    <w:p w:rsidR="002F2299" w:rsidRDefault="002F2299" w:rsidP="00691630">
      <w:pPr>
        <w:pStyle w:val="Akapitzlist"/>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W zawodach szkolnictwa artystycznego, dla prawidłowego osiągania efektów uczenia się określonych w podstawie programowej bardzo istotne jest systematyczne rozwijanie umiejętności artystycznych specyficznych dla danego zawodu. Umiejętności te dotyczą zarówno warsztatu wykonawczego, dla którego ważna jest</w:t>
      </w:r>
      <w:r w:rsidR="00856394">
        <w:rPr>
          <w:rFonts w:ascii="Times New Roman" w:hAnsi="Times New Roman" w:cs="Times New Roman"/>
          <w:sz w:val="24"/>
          <w:szCs w:val="24"/>
        </w:rPr>
        <w:t xml:space="preserve"> sprawność fizyczna ucznia, jak i </w:t>
      </w:r>
      <w:r>
        <w:rPr>
          <w:rFonts w:ascii="Times New Roman" w:hAnsi="Times New Roman" w:cs="Times New Roman"/>
          <w:sz w:val="24"/>
          <w:szCs w:val="24"/>
        </w:rPr>
        <w:t>rozwoju intelektualnego oraz wrażliwości artystycznej. Dlatego przyjęto formę dzienną jako podstawową formę kształcenia w szkołach artystycznych.</w:t>
      </w:r>
    </w:p>
    <w:p w:rsidR="002F2299" w:rsidRDefault="002F2299" w:rsidP="00691630">
      <w:pPr>
        <w:pStyle w:val="Akapitzlist"/>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Należy zauważyć, że w szkołach artystycznych realizowane jest albo wyłącznie kształcenie artystyczne albo łącznie kształcenie ogólne oraz kształcenie artystyczne. W pierwszym przypadku, w większości sytuacji uczeń realizuje kształcenie ogólne w innej szkole, zajęcia edukacyjne artystyczne organizowane są więc przez szkołę w porze umożliwiającej takim uczniom prawidłową realizację obowiązku szkolnego lub obowiązku nauki. W drugim przypadku, ze względu na konieczność realizacji przez ucznia w ogólnokształcącej szkole artystycznej dwóch podstaw programowych, również konieczne jest rozłożenie określonych </w:t>
      </w:r>
      <w:r w:rsidR="00E479E7">
        <w:rPr>
          <w:rFonts w:ascii="Times New Roman" w:hAnsi="Times New Roman" w:cs="Times New Roman"/>
          <w:sz w:val="24"/>
          <w:szCs w:val="24"/>
        </w:rPr>
        <w:t>w </w:t>
      </w:r>
      <w:r>
        <w:rPr>
          <w:rFonts w:ascii="Times New Roman" w:hAnsi="Times New Roman" w:cs="Times New Roman"/>
          <w:sz w:val="24"/>
          <w:szCs w:val="24"/>
        </w:rPr>
        <w:t xml:space="preserve">ramowych planach nauczania zajęć edukacyjnych w sposób umożliwiający ich realizację. </w:t>
      </w:r>
      <w:r>
        <w:rPr>
          <w:rFonts w:ascii="Times New Roman" w:hAnsi="Times New Roman" w:cs="Times New Roman"/>
          <w:sz w:val="24"/>
          <w:szCs w:val="24"/>
        </w:rPr>
        <w:lastRenderedPageBreak/>
        <w:t>Specyfika kształcenia w szkołach artystycznych uzasadnia więc przyjęcie odrębnych rozwiązań dotyczących dziennej formy kształcenia w takich szkołach.</w:t>
      </w:r>
    </w:p>
    <w:p w:rsidR="002F2299" w:rsidRDefault="002F2299">
      <w:pPr>
        <w:pStyle w:val="Akapitzlist"/>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W przypadku policealnych szkół artystycznych, przeznaczonych dla starszej młodzieży, często absolwentów szkół artystycznych, przewidziano możliwość realizacji kształcenia w formie zaocznej</w:t>
      </w:r>
      <w:r w:rsidRPr="00A61A28">
        <w:rPr>
          <w:rFonts w:ascii="Times New Roman" w:hAnsi="Times New Roman" w:cs="Times New Roman"/>
          <w:sz w:val="24"/>
          <w:szCs w:val="24"/>
        </w:rPr>
        <w:t>, jeżeli w przepisach wydanych na podstawie art. 46a ust. 2 określono ramowy plan nauczania dla formy zaocznej.</w:t>
      </w:r>
    </w:p>
    <w:p w:rsidR="002F2299" w:rsidRPr="007E50C3" w:rsidRDefault="002F2299">
      <w:pPr>
        <w:spacing w:after="120" w:line="276" w:lineRule="auto"/>
        <w:rPr>
          <w:rFonts w:ascii="Times New Roman" w:hAnsi="Times New Roman" w:cs="Times New Roman"/>
          <w:b/>
          <w:i/>
          <w:sz w:val="24"/>
          <w:szCs w:val="24"/>
        </w:rPr>
      </w:pPr>
      <w:r w:rsidRPr="007E50C3">
        <w:rPr>
          <w:rFonts w:ascii="Times New Roman" w:hAnsi="Times New Roman" w:cs="Times New Roman"/>
          <w:b/>
          <w:i/>
          <w:sz w:val="24"/>
          <w:szCs w:val="24"/>
        </w:rPr>
        <w:t xml:space="preserve">Specjalistyczna jednostka nadzoru </w:t>
      </w:r>
    </w:p>
    <w:p w:rsidR="00F950D9" w:rsidRDefault="00F950D9" w:rsidP="007E50C3">
      <w:pPr>
        <w:spacing w:after="120" w:line="276" w:lineRule="auto"/>
        <w:jc w:val="both"/>
        <w:rPr>
          <w:rFonts w:ascii="Times New Roman" w:hAnsi="Times New Roman"/>
          <w:sz w:val="24"/>
          <w:szCs w:val="24"/>
        </w:rPr>
      </w:pPr>
      <w:r>
        <w:rPr>
          <w:rFonts w:ascii="Times New Roman" w:hAnsi="Times New Roman"/>
          <w:sz w:val="24"/>
          <w:szCs w:val="24"/>
        </w:rPr>
        <w:t>W projekcie ustawy dookreślono i doprecyzowano przepisy odnoszące się do specjalistycznej jednostki nadzoru nad szkołami i placówkami artystycznymi oraz placówkami</w:t>
      </w:r>
      <w:r w:rsidR="00716C9B">
        <w:rPr>
          <w:rFonts w:ascii="Times New Roman" w:hAnsi="Times New Roman"/>
          <w:sz w:val="24"/>
          <w:szCs w:val="24"/>
        </w:rPr>
        <w:t xml:space="preserve"> </w:t>
      </w:r>
      <w:r>
        <w:rPr>
          <w:rFonts w:ascii="Times New Roman" w:hAnsi="Times New Roman"/>
          <w:sz w:val="24"/>
          <w:szCs w:val="24"/>
        </w:rPr>
        <w:t>zapewniającymi opiekę i wychowanie uczniom szkół artystycznych w okresie pobierania nauki poza miejscem stałego zamieszkania.</w:t>
      </w:r>
    </w:p>
    <w:p w:rsidR="00F950D9" w:rsidRDefault="00F950D9" w:rsidP="007E50C3">
      <w:pPr>
        <w:spacing w:after="120" w:line="276" w:lineRule="auto"/>
        <w:jc w:val="both"/>
        <w:rPr>
          <w:rFonts w:ascii="Times New Roman" w:hAnsi="Times New Roman"/>
          <w:sz w:val="24"/>
          <w:szCs w:val="24"/>
        </w:rPr>
      </w:pPr>
      <w:r>
        <w:rPr>
          <w:rFonts w:ascii="Times New Roman" w:hAnsi="Times New Roman"/>
          <w:sz w:val="24"/>
          <w:szCs w:val="24"/>
        </w:rPr>
        <w:t>W art. 53 ust. 1 ustawy Prawo oświatowe zmienia się dotychczasową regulację zastępując fakultatywną możliwość utworzenia takiej jednostki przez ministra właściwego do spraw kultury i ochrony dziedzictwa narodowego, na zobowiązanie do jej utworzenia. Aktualnie, zarówno w przepisach ustawowych, jak i aktach wykonawczyc</w:t>
      </w:r>
      <w:r w:rsidR="00E479E7">
        <w:rPr>
          <w:rFonts w:ascii="Times New Roman" w:hAnsi="Times New Roman"/>
          <w:sz w:val="24"/>
          <w:szCs w:val="24"/>
        </w:rPr>
        <w:t>h, określono liczne zadania dla </w:t>
      </w:r>
      <w:r>
        <w:rPr>
          <w:rFonts w:ascii="Times New Roman" w:hAnsi="Times New Roman"/>
          <w:sz w:val="24"/>
          <w:szCs w:val="24"/>
        </w:rPr>
        <w:t>tej jednostki, m. in. w zakresie:</w:t>
      </w:r>
    </w:p>
    <w:p w:rsidR="00F950D9" w:rsidRPr="007E50C3" w:rsidRDefault="00F950D9" w:rsidP="007E50C3">
      <w:pPr>
        <w:pStyle w:val="Akapitzlist"/>
        <w:numPr>
          <w:ilvl w:val="0"/>
          <w:numId w:val="58"/>
        </w:numPr>
        <w:spacing w:after="120" w:line="276" w:lineRule="auto"/>
        <w:ind w:left="426" w:hanging="426"/>
        <w:jc w:val="both"/>
        <w:rPr>
          <w:rFonts w:ascii="Times New Roman" w:hAnsi="Times New Roman"/>
          <w:sz w:val="24"/>
          <w:szCs w:val="24"/>
        </w:rPr>
      </w:pPr>
      <w:r w:rsidRPr="007E50C3">
        <w:rPr>
          <w:rFonts w:ascii="Times New Roman" w:hAnsi="Times New Roman"/>
          <w:sz w:val="24"/>
          <w:szCs w:val="24"/>
        </w:rPr>
        <w:t xml:space="preserve">realizacji przez szkołę eksperymentu pedagogicznego lub nadania niepublicznej szkole artystycznej uprawnień szkoły publicznej uznając ją za eksperymentalną (art. 45 ust. 10 </w:t>
      </w:r>
      <w:r w:rsidR="00E479E7">
        <w:rPr>
          <w:rFonts w:ascii="Times New Roman" w:hAnsi="Times New Roman"/>
          <w:sz w:val="24"/>
          <w:szCs w:val="24"/>
        </w:rPr>
        <w:t>i </w:t>
      </w:r>
      <w:r w:rsidR="00945B37">
        <w:rPr>
          <w:rFonts w:ascii="Times New Roman" w:hAnsi="Times New Roman"/>
          <w:sz w:val="24"/>
          <w:szCs w:val="24"/>
        </w:rPr>
        <w:t xml:space="preserve">ust. </w:t>
      </w:r>
      <w:r w:rsidRPr="007E50C3">
        <w:rPr>
          <w:rFonts w:ascii="Times New Roman" w:hAnsi="Times New Roman"/>
          <w:sz w:val="24"/>
          <w:szCs w:val="24"/>
        </w:rPr>
        <w:t>15 oraz a</w:t>
      </w:r>
      <w:r>
        <w:rPr>
          <w:rFonts w:ascii="Times New Roman" w:hAnsi="Times New Roman"/>
          <w:sz w:val="24"/>
          <w:szCs w:val="24"/>
        </w:rPr>
        <w:t>rt. 178 ustawy Prawo oświatowe),</w:t>
      </w:r>
    </w:p>
    <w:p w:rsidR="00F950D9" w:rsidRPr="007E50C3" w:rsidRDefault="00F950D9" w:rsidP="007E50C3">
      <w:pPr>
        <w:pStyle w:val="Akapitzlist"/>
        <w:numPr>
          <w:ilvl w:val="0"/>
          <w:numId w:val="58"/>
        </w:numPr>
        <w:spacing w:after="120" w:line="276" w:lineRule="auto"/>
        <w:ind w:left="426" w:hanging="426"/>
        <w:jc w:val="both"/>
        <w:rPr>
          <w:rFonts w:ascii="Times New Roman" w:hAnsi="Times New Roman"/>
          <w:sz w:val="24"/>
          <w:szCs w:val="24"/>
        </w:rPr>
      </w:pPr>
      <w:r w:rsidRPr="007E50C3">
        <w:rPr>
          <w:rFonts w:ascii="Times New Roman" w:hAnsi="Times New Roman"/>
          <w:sz w:val="24"/>
          <w:szCs w:val="24"/>
        </w:rPr>
        <w:t>opiniowania spraw skreślania z listy uczniów w szkole artystycznej (art. 68 ust. 3a ustawy Prawo oświatowe),</w:t>
      </w:r>
    </w:p>
    <w:p w:rsidR="00F950D9" w:rsidRPr="007E50C3" w:rsidRDefault="00F950D9" w:rsidP="007E50C3">
      <w:pPr>
        <w:pStyle w:val="Akapitzlist"/>
        <w:numPr>
          <w:ilvl w:val="0"/>
          <w:numId w:val="58"/>
        </w:numPr>
        <w:spacing w:after="120" w:line="276" w:lineRule="auto"/>
        <w:ind w:left="426" w:hanging="426"/>
        <w:jc w:val="both"/>
        <w:rPr>
          <w:rFonts w:ascii="Times New Roman" w:hAnsi="Times New Roman"/>
          <w:sz w:val="24"/>
          <w:szCs w:val="24"/>
        </w:rPr>
      </w:pPr>
      <w:r w:rsidRPr="007E50C3">
        <w:rPr>
          <w:rFonts w:ascii="Times New Roman" w:hAnsi="Times New Roman"/>
          <w:sz w:val="24"/>
          <w:szCs w:val="24"/>
        </w:rPr>
        <w:t>uchylenia statutu szkoły lub placówki artystycznej (art. 114 ustawy Prawo oświatowe),</w:t>
      </w:r>
    </w:p>
    <w:p w:rsidR="00F950D9" w:rsidRPr="007E50C3" w:rsidRDefault="00F950D9" w:rsidP="007E50C3">
      <w:pPr>
        <w:pStyle w:val="Akapitzlist"/>
        <w:numPr>
          <w:ilvl w:val="0"/>
          <w:numId w:val="58"/>
        </w:numPr>
        <w:spacing w:after="120" w:line="276" w:lineRule="auto"/>
        <w:ind w:left="426" w:hanging="426"/>
        <w:jc w:val="both"/>
        <w:rPr>
          <w:rFonts w:ascii="Times New Roman" w:hAnsi="Times New Roman"/>
          <w:sz w:val="24"/>
          <w:szCs w:val="24"/>
        </w:rPr>
      </w:pPr>
      <w:r w:rsidRPr="007E50C3">
        <w:rPr>
          <w:rFonts w:ascii="Times New Roman" w:hAnsi="Times New Roman"/>
          <w:sz w:val="24"/>
          <w:szCs w:val="24"/>
        </w:rPr>
        <w:t>prowadzenia ewidencji niepublicznych szkół artystycznych (art. 168 ustawy Prawo oświatowe),</w:t>
      </w:r>
    </w:p>
    <w:p w:rsidR="00F950D9" w:rsidRPr="007E50C3" w:rsidRDefault="00F950D9" w:rsidP="007E50C3">
      <w:pPr>
        <w:pStyle w:val="Akapitzlist"/>
        <w:numPr>
          <w:ilvl w:val="0"/>
          <w:numId w:val="58"/>
        </w:numPr>
        <w:spacing w:after="120" w:line="276" w:lineRule="auto"/>
        <w:ind w:left="426" w:hanging="426"/>
        <w:jc w:val="both"/>
        <w:rPr>
          <w:rFonts w:ascii="Times New Roman" w:hAnsi="Times New Roman"/>
          <w:sz w:val="24"/>
          <w:szCs w:val="24"/>
        </w:rPr>
      </w:pPr>
      <w:r w:rsidRPr="007E50C3">
        <w:rPr>
          <w:rFonts w:ascii="Times New Roman" w:hAnsi="Times New Roman"/>
          <w:sz w:val="24"/>
          <w:szCs w:val="24"/>
        </w:rPr>
        <w:t>weryfikacji spełniania warunków posiadania up</w:t>
      </w:r>
      <w:r w:rsidR="00E479E7">
        <w:rPr>
          <w:rFonts w:ascii="Times New Roman" w:hAnsi="Times New Roman"/>
          <w:sz w:val="24"/>
          <w:szCs w:val="24"/>
        </w:rPr>
        <w:t>rawnień szkoły publicznej przez </w:t>
      </w:r>
      <w:r w:rsidRPr="007E50C3">
        <w:rPr>
          <w:rFonts w:ascii="Times New Roman" w:hAnsi="Times New Roman"/>
          <w:sz w:val="24"/>
          <w:szCs w:val="24"/>
        </w:rPr>
        <w:t>niepubliczne szkoły artystyczne (art. 176 ustawy Prawo oświatowe),</w:t>
      </w:r>
    </w:p>
    <w:p w:rsidR="00F950D9" w:rsidRPr="007E50C3" w:rsidRDefault="00F950D9" w:rsidP="007E50C3">
      <w:pPr>
        <w:pStyle w:val="Akapitzlist"/>
        <w:numPr>
          <w:ilvl w:val="0"/>
          <w:numId w:val="58"/>
        </w:numPr>
        <w:spacing w:after="120" w:line="276" w:lineRule="auto"/>
        <w:ind w:left="426" w:hanging="426"/>
        <w:jc w:val="both"/>
        <w:rPr>
          <w:rFonts w:ascii="Times New Roman" w:hAnsi="Times New Roman"/>
          <w:sz w:val="24"/>
          <w:szCs w:val="24"/>
        </w:rPr>
      </w:pPr>
      <w:r w:rsidRPr="007E50C3">
        <w:rPr>
          <w:rFonts w:ascii="Times New Roman" w:hAnsi="Times New Roman"/>
          <w:sz w:val="24"/>
          <w:szCs w:val="24"/>
        </w:rPr>
        <w:t>powoływania państwowej komisji egzaminacyjnej przeprowadzającej egzaminy dyplomowe w szkołach artystycznych (art. 44zn ustawy o systemie oświaty),</w:t>
      </w:r>
    </w:p>
    <w:p w:rsidR="00F950D9" w:rsidRPr="007E50C3" w:rsidRDefault="00F950D9" w:rsidP="007E50C3">
      <w:pPr>
        <w:pStyle w:val="Akapitzlist"/>
        <w:numPr>
          <w:ilvl w:val="0"/>
          <w:numId w:val="58"/>
        </w:numPr>
        <w:spacing w:after="120" w:line="276" w:lineRule="auto"/>
        <w:ind w:left="426" w:hanging="426"/>
        <w:jc w:val="both"/>
        <w:rPr>
          <w:rFonts w:ascii="Times New Roman" w:hAnsi="Times New Roman"/>
          <w:sz w:val="24"/>
          <w:szCs w:val="24"/>
        </w:rPr>
      </w:pPr>
      <w:r w:rsidRPr="007E50C3">
        <w:rPr>
          <w:rFonts w:ascii="Times New Roman" w:hAnsi="Times New Roman"/>
          <w:sz w:val="24"/>
          <w:szCs w:val="24"/>
        </w:rPr>
        <w:t>przeprowadzania egzaminów eksternistycznych w szkołach artystycznych (przepisy rozporządzenia Ministra Kultury i Dziedzictwa Narodowego w sprawie egzaminów eksternistycznych z zakresu szkół artystycznych),</w:t>
      </w:r>
    </w:p>
    <w:p w:rsidR="00F950D9" w:rsidRPr="007E50C3" w:rsidRDefault="00F950D9" w:rsidP="007E50C3">
      <w:pPr>
        <w:pStyle w:val="Akapitzlist"/>
        <w:numPr>
          <w:ilvl w:val="0"/>
          <w:numId w:val="58"/>
        </w:numPr>
        <w:spacing w:after="120" w:line="276" w:lineRule="auto"/>
        <w:ind w:left="426" w:hanging="426"/>
        <w:jc w:val="both"/>
        <w:rPr>
          <w:rFonts w:ascii="Times New Roman" w:hAnsi="Times New Roman"/>
          <w:sz w:val="24"/>
          <w:szCs w:val="24"/>
        </w:rPr>
      </w:pPr>
      <w:r w:rsidRPr="007E50C3">
        <w:rPr>
          <w:rFonts w:ascii="Times New Roman" w:hAnsi="Times New Roman"/>
          <w:sz w:val="24"/>
          <w:szCs w:val="24"/>
        </w:rPr>
        <w:t>zadań związanych z dotowaniem publicznych szkół a</w:t>
      </w:r>
      <w:r w:rsidR="00E479E7">
        <w:rPr>
          <w:rFonts w:ascii="Times New Roman" w:hAnsi="Times New Roman"/>
          <w:sz w:val="24"/>
          <w:szCs w:val="24"/>
        </w:rPr>
        <w:t>rtystycznych prowadzonych przez </w:t>
      </w:r>
      <w:r w:rsidRPr="007E50C3">
        <w:rPr>
          <w:rFonts w:ascii="Times New Roman" w:hAnsi="Times New Roman"/>
          <w:sz w:val="24"/>
          <w:szCs w:val="24"/>
        </w:rPr>
        <w:t>osoby prawne inne niż jst oraz osoby fizyczne, a także niepublicznych szkół artystycznych (m.in. art. 46 ustawy o finansowaniu zadań oświatowych oraz przepisy rozporządzeń Ministra Kultury i Dziedzictwa Narodowego:</w:t>
      </w:r>
      <w:r>
        <w:t xml:space="preserve"> </w:t>
      </w:r>
      <w:r w:rsidRPr="007E50C3">
        <w:rPr>
          <w:rFonts w:ascii="Times New Roman" w:hAnsi="Times New Roman"/>
          <w:sz w:val="24"/>
          <w:szCs w:val="24"/>
        </w:rPr>
        <w:t>w sprawie dotacji dla niepublicznych szkół artystycznych oraz w sprawie dotacji dla publicznych szkół artystycznych zakładanych</w:t>
      </w:r>
      <w:r w:rsidR="00E479E7">
        <w:rPr>
          <w:rFonts w:ascii="Times New Roman" w:hAnsi="Times New Roman"/>
          <w:sz w:val="24"/>
          <w:szCs w:val="24"/>
        </w:rPr>
        <w:t xml:space="preserve"> </w:t>
      </w:r>
      <w:r w:rsidRPr="007E50C3">
        <w:rPr>
          <w:rFonts w:ascii="Times New Roman" w:hAnsi="Times New Roman"/>
          <w:sz w:val="24"/>
          <w:szCs w:val="24"/>
        </w:rPr>
        <w:t>i prowadzonych przez osoby prawne niebędące jednostkami samorządu terytorialnego i przez osoby fizyczne).</w:t>
      </w:r>
    </w:p>
    <w:p w:rsidR="00F950D9" w:rsidRDefault="00F950D9" w:rsidP="007E50C3">
      <w:pPr>
        <w:spacing w:after="120" w:line="276" w:lineRule="auto"/>
        <w:jc w:val="both"/>
        <w:rPr>
          <w:rFonts w:ascii="Times New Roman" w:hAnsi="Times New Roman"/>
          <w:sz w:val="24"/>
          <w:szCs w:val="24"/>
        </w:rPr>
      </w:pPr>
      <w:r>
        <w:rPr>
          <w:rFonts w:ascii="Times New Roman" w:hAnsi="Times New Roman"/>
          <w:sz w:val="24"/>
          <w:szCs w:val="24"/>
        </w:rPr>
        <w:t xml:space="preserve">Specjalistyczna jednostka nadzoru, o której mowa w art. 53 ust. 1 – Centrum Edukacji Artystycznej, została utworzona w 1992 r. na mocy rozporządzenia Ministra Kultury i Sztuki </w:t>
      </w:r>
      <w:r w:rsidR="00E479E7">
        <w:rPr>
          <w:rFonts w:ascii="Times New Roman" w:hAnsi="Times New Roman"/>
          <w:sz w:val="24"/>
          <w:szCs w:val="24"/>
        </w:rPr>
        <w:t>z </w:t>
      </w:r>
      <w:r>
        <w:rPr>
          <w:rFonts w:ascii="Times New Roman" w:hAnsi="Times New Roman"/>
          <w:sz w:val="24"/>
          <w:szCs w:val="24"/>
        </w:rPr>
        <w:t xml:space="preserve">dnia 26 maja 1992 r. w sprawie utworzenia Centrum Edukacji Artystycznej (Dz. U. Nr 47, </w:t>
      </w:r>
      <w:r>
        <w:rPr>
          <w:rFonts w:ascii="Times New Roman" w:hAnsi="Times New Roman"/>
          <w:sz w:val="24"/>
          <w:szCs w:val="24"/>
        </w:rPr>
        <w:lastRenderedPageBreak/>
        <w:t>poz. 210) i działa nieprzerwanie do chwili obecnej. Aktualnie działa zgodnie z rozporządzeniem Ministra Kultury z dnia 22 września 2004 r. w sprawie specjali</w:t>
      </w:r>
      <w:r w:rsidR="00E479E7">
        <w:rPr>
          <w:rFonts w:ascii="Times New Roman" w:hAnsi="Times New Roman"/>
          <w:sz w:val="24"/>
          <w:szCs w:val="24"/>
        </w:rPr>
        <w:t>stycznej jednostki nadzoru (Dz. </w:t>
      </w:r>
      <w:r>
        <w:rPr>
          <w:rFonts w:ascii="Times New Roman" w:hAnsi="Times New Roman"/>
          <w:sz w:val="24"/>
          <w:szCs w:val="24"/>
        </w:rPr>
        <w:t>U. Nr 226, poz. 2292 z późn. zm.), utrzymanego w mocy na podstawie art. 365 ustawy Przepisy wprowadzające ustawę – Prawo oświatowe.</w:t>
      </w:r>
    </w:p>
    <w:p w:rsidR="00F950D9" w:rsidRDefault="00F950D9" w:rsidP="007E50C3">
      <w:pPr>
        <w:spacing w:after="120" w:line="276" w:lineRule="auto"/>
        <w:jc w:val="both"/>
        <w:rPr>
          <w:rFonts w:ascii="Times New Roman" w:hAnsi="Times New Roman"/>
          <w:sz w:val="24"/>
          <w:szCs w:val="24"/>
        </w:rPr>
      </w:pPr>
      <w:r>
        <w:rPr>
          <w:rFonts w:ascii="Times New Roman" w:hAnsi="Times New Roman"/>
          <w:sz w:val="24"/>
          <w:szCs w:val="24"/>
        </w:rPr>
        <w:t>Zważywszy, więc na zadania realizowane przez Centrum Edukacji Artystycznej, specjalistyczną jednostkę nadzoru, oraz znaczenie w systemie szkół i placówek artystycznych wydaje się niezasadne utrzymywanie przepisu jedynie fakultatywnie umożliwiającego utworzenie takiej jednostki i powierzenie jej zadań.</w:t>
      </w:r>
    </w:p>
    <w:p w:rsidR="00F950D9" w:rsidRDefault="00F950D9" w:rsidP="007E50C3">
      <w:pPr>
        <w:spacing w:after="120" w:line="276" w:lineRule="auto"/>
        <w:jc w:val="both"/>
        <w:rPr>
          <w:rFonts w:ascii="Times New Roman" w:hAnsi="Times New Roman"/>
          <w:sz w:val="24"/>
          <w:szCs w:val="24"/>
        </w:rPr>
      </w:pPr>
      <w:r>
        <w:rPr>
          <w:rFonts w:ascii="Times New Roman" w:hAnsi="Times New Roman"/>
          <w:sz w:val="24"/>
          <w:szCs w:val="24"/>
        </w:rPr>
        <w:t xml:space="preserve">Doprecyzowuje się również przepis art. 53 ust. 1a ustawy Prawo oświatowe, poprzez dookreślenie, że powierzenie specjalistycznej jednostce nadzoru zadań placówki doskonalenia nauczycieli szkół artystycznych następuje w trybie rozporządzenia, o którym mowa w art. 53 ust. 1. Zmiana ta została wprowadzona ze względu na wątpliwości zgłoszone przez Rządowe Centrum Legislacji w trakcie procedowania projektu rozporządzenia powierzającego zadania specjalistycznej jednostce nadzoru, w tym w szczególności zadania placówki doskonalenia zawodowego nauczycieli szkół artystycznych. </w:t>
      </w:r>
    </w:p>
    <w:p w:rsidR="00F950D9" w:rsidRDefault="00F950D9" w:rsidP="007E50C3">
      <w:pPr>
        <w:spacing w:after="120" w:line="276" w:lineRule="auto"/>
        <w:jc w:val="both"/>
        <w:rPr>
          <w:rFonts w:ascii="Times New Roman" w:hAnsi="Times New Roman"/>
          <w:sz w:val="24"/>
          <w:szCs w:val="24"/>
        </w:rPr>
      </w:pPr>
      <w:r>
        <w:rPr>
          <w:rFonts w:ascii="Times New Roman" w:hAnsi="Times New Roman"/>
          <w:sz w:val="24"/>
          <w:szCs w:val="24"/>
        </w:rPr>
        <w:t xml:space="preserve">Centrum Edukacji Artystycznej – specjalistyczna jednostka nadzoru, w ramach sprawowanego nadzoru pedagogicznego, przeprowadza przesłuchania muzyczne, przeglądy plastyczne </w:t>
      </w:r>
      <w:r w:rsidR="00E479E7">
        <w:rPr>
          <w:rFonts w:ascii="Times New Roman" w:hAnsi="Times New Roman"/>
          <w:sz w:val="24"/>
          <w:szCs w:val="24"/>
        </w:rPr>
        <w:t>i </w:t>
      </w:r>
      <w:r>
        <w:rPr>
          <w:rFonts w:ascii="Times New Roman" w:hAnsi="Times New Roman"/>
          <w:sz w:val="24"/>
          <w:szCs w:val="24"/>
        </w:rPr>
        <w:t>baletowe oraz testy w zakresie przedmiotów teoretycznych dla uczniów szkół i placówek artystycznych. Zważywszy na fakt, iż w szkołach artys</w:t>
      </w:r>
      <w:r w:rsidR="00654461">
        <w:rPr>
          <w:rFonts w:ascii="Times New Roman" w:hAnsi="Times New Roman"/>
          <w:sz w:val="24"/>
          <w:szCs w:val="24"/>
        </w:rPr>
        <w:t>tycznych egzamin dyplomowy jest </w:t>
      </w:r>
      <w:r>
        <w:rPr>
          <w:rFonts w:ascii="Times New Roman" w:hAnsi="Times New Roman"/>
          <w:sz w:val="24"/>
          <w:szCs w:val="24"/>
        </w:rPr>
        <w:t xml:space="preserve">przeprowadzany przez państwowe komisje egzaminacyjne, powoływane w każdej szkole, </w:t>
      </w:r>
      <w:r w:rsidR="00E479E7">
        <w:rPr>
          <w:rFonts w:ascii="Times New Roman" w:hAnsi="Times New Roman"/>
          <w:sz w:val="24"/>
          <w:szCs w:val="24"/>
        </w:rPr>
        <w:t>w </w:t>
      </w:r>
      <w:r>
        <w:rPr>
          <w:rFonts w:ascii="Times New Roman" w:hAnsi="Times New Roman"/>
          <w:sz w:val="24"/>
          <w:szCs w:val="24"/>
        </w:rPr>
        <w:t>której taki egzamin ma być przeprowadzany, a nie centralnie jak ma to miejsce w przypadku egzaminów przeprowadzanych przez Okręgowe Komisje Egzaminacyjne, ważnym zadaniem Centrum jest badanie jakości kształcenia artystycznego poprzez ww. formy przesłuchań muzycznych, przeglądów plastycznych i baletowych oraz testów w zakresie przedmiotów teoretycznych kształcenia artystycznego. Coroczne wyniki prowadzonego badania umożliwiają porównywanie efektywności prowadzonego kształcenia nie tylko w poszczególnych zawodach artystycznych, ale również w zakresie danej specjalności cz</w:t>
      </w:r>
      <w:r w:rsidR="00654461">
        <w:rPr>
          <w:rFonts w:ascii="Times New Roman" w:hAnsi="Times New Roman"/>
          <w:sz w:val="24"/>
          <w:szCs w:val="24"/>
        </w:rPr>
        <w:t>y specjalizacji, a nawet gry na </w:t>
      </w:r>
      <w:r>
        <w:rPr>
          <w:rFonts w:ascii="Times New Roman" w:hAnsi="Times New Roman"/>
          <w:sz w:val="24"/>
          <w:szCs w:val="24"/>
        </w:rPr>
        <w:t>poszczególnych instrumentach nauczanej w szkołach muzycznych. Dzięki czemu możliwa jest precyzyjna identyfikacja celów wsparcia metodycznego realizowanego w ramach zadań wspierających nadzoru pedagogicznego oraz zadań placówki doskonalenia nauczycieli szkół artystycznych. W projekcie ustawy dodaje się zatem ust. 1b</w:t>
      </w:r>
      <w:r w:rsidR="00716C9B">
        <w:rPr>
          <w:rFonts w:ascii="Times New Roman" w:hAnsi="Times New Roman"/>
          <w:sz w:val="24"/>
          <w:szCs w:val="24"/>
        </w:rPr>
        <w:t xml:space="preserve"> </w:t>
      </w:r>
      <w:r>
        <w:rPr>
          <w:rFonts w:ascii="Times New Roman" w:hAnsi="Times New Roman"/>
          <w:sz w:val="24"/>
          <w:szCs w:val="24"/>
        </w:rPr>
        <w:t>w art. 53a precyzujący realizację tego zadania przez specjalistyczną jednostkę nadzoru. Projekt z</w:t>
      </w:r>
      <w:r w:rsidR="00654461">
        <w:rPr>
          <w:rFonts w:ascii="Times New Roman" w:hAnsi="Times New Roman"/>
          <w:sz w:val="24"/>
          <w:szCs w:val="24"/>
        </w:rPr>
        <w:t>akłada, że minister właściwy do </w:t>
      </w:r>
      <w:r>
        <w:rPr>
          <w:rFonts w:ascii="Times New Roman" w:hAnsi="Times New Roman"/>
          <w:sz w:val="24"/>
          <w:szCs w:val="24"/>
        </w:rPr>
        <w:t>spraw kultury i ochrony dziedzictwa narodowego określi, w drodze rozporządzenia:</w:t>
      </w:r>
    </w:p>
    <w:p w:rsidR="00F950D9" w:rsidRDefault="00F950D9" w:rsidP="007E50C3">
      <w:pPr>
        <w:spacing w:after="120" w:line="276" w:lineRule="auto"/>
        <w:jc w:val="both"/>
        <w:rPr>
          <w:rFonts w:ascii="Times New Roman" w:hAnsi="Times New Roman"/>
          <w:sz w:val="24"/>
          <w:szCs w:val="24"/>
        </w:rPr>
      </w:pPr>
      <w:r>
        <w:rPr>
          <w:rFonts w:ascii="Times New Roman" w:hAnsi="Times New Roman"/>
          <w:sz w:val="24"/>
          <w:szCs w:val="24"/>
        </w:rPr>
        <w:t>1) tryb i formy badania jakości kształcenia artystycznego;</w:t>
      </w:r>
    </w:p>
    <w:p w:rsidR="00F950D9" w:rsidRDefault="00F950D9" w:rsidP="007E50C3">
      <w:pPr>
        <w:spacing w:after="120" w:line="276" w:lineRule="auto"/>
        <w:jc w:val="both"/>
        <w:rPr>
          <w:rFonts w:ascii="Times New Roman" w:hAnsi="Times New Roman"/>
          <w:sz w:val="24"/>
          <w:szCs w:val="24"/>
        </w:rPr>
      </w:pPr>
      <w:r>
        <w:rPr>
          <w:rFonts w:ascii="Times New Roman" w:hAnsi="Times New Roman"/>
          <w:sz w:val="24"/>
          <w:szCs w:val="24"/>
        </w:rPr>
        <w:t>2) zakres informacji ogłaszanych przez specjalistyczną jednostkę nadzoru, dotyczących badania jakości kształcenia artystycznego w danym roku szkolnym oraz</w:t>
      </w:r>
      <w:r w:rsidR="00716C9B">
        <w:rPr>
          <w:rFonts w:ascii="Times New Roman" w:hAnsi="Times New Roman"/>
          <w:sz w:val="24"/>
          <w:szCs w:val="24"/>
        </w:rPr>
        <w:t xml:space="preserve"> </w:t>
      </w:r>
      <w:r w:rsidR="00654461">
        <w:rPr>
          <w:rFonts w:ascii="Times New Roman" w:hAnsi="Times New Roman"/>
          <w:sz w:val="24"/>
          <w:szCs w:val="24"/>
        </w:rPr>
        <w:t>sposób i termin ich </w:t>
      </w:r>
      <w:r>
        <w:rPr>
          <w:rFonts w:ascii="Times New Roman" w:hAnsi="Times New Roman"/>
          <w:sz w:val="24"/>
          <w:szCs w:val="24"/>
        </w:rPr>
        <w:t xml:space="preserve">ogłoszenia </w:t>
      </w:r>
    </w:p>
    <w:p w:rsidR="00F950D9" w:rsidRDefault="00F950D9" w:rsidP="007E50C3">
      <w:pPr>
        <w:spacing w:after="120" w:line="276" w:lineRule="auto"/>
        <w:jc w:val="both"/>
        <w:rPr>
          <w:rFonts w:ascii="Times New Roman" w:hAnsi="Times New Roman"/>
          <w:sz w:val="24"/>
          <w:szCs w:val="24"/>
        </w:rPr>
      </w:pPr>
      <w:r>
        <w:rPr>
          <w:rFonts w:ascii="Times New Roman" w:hAnsi="Times New Roman"/>
          <w:sz w:val="24"/>
          <w:szCs w:val="24"/>
        </w:rPr>
        <w:t>- uwzględniając wymogi sprawności, skuteczności i efektywności badania jakości kształcenia w szkołach i placówkach artystycznych.</w:t>
      </w:r>
    </w:p>
    <w:p w:rsidR="00F950D9" w:rsidRDefault="00F950D9" w:rsidP="007E50C3">
      <w:pPr>
        <w:spacing w:after="120" w:line="276" w:lineRule="auto"/>
        <w:jc w:val="both"/>
        <w:rPr>
          <w:rFonts w:ascii="Times New Roman" w:hAnsi="Times New Roman"/>
          <w:sz w:val="24"/>
          <w:szCs w:val="24"/>
        </w:rPr>
      </w:pPr>
      <w:r>
        <w:rPr>
          <w:rFonts w:ascii="Times New Roman" w:hAnsi="Times New Roman"/>
          <w:sz w:val="24"/>
          <w:szCs w:val="24"/>
        </w:rPr>
        <w:lastRenderedPageBreak/>
        <w:t>Projektowana ustawa zakłada również włączenie specja</w:t>
      </w:r>
      <w:r w:rsidR="00654461">
        <w:rPr>
          <w:rFonts w:ascii="Times New Roman" w:hAnsi="Times New Roman"/>
          <w:sz w:val="24"/>
          <w:szCs w:val="24"/>
        </w:rPr>
        <w:t>listycznej jednostki nadzoru do </w:t>
      </w:r>
      <w:r>
        <w:rPr>
          <w:rFonts w:ascii="Times New Roman" w:hAnsi="Times New Roman"/>
          <w:sz w:val="24"/>
          <w:szCs w:val="24"/>
        </w:rPr>
        <w:t xml:space="preserve">procedury wydawania zezwolenia na założenie publicznej szkoły artystycznej przez osobę prawna inną niż jst oraz osobę fizyczną. Proponuje się uzupełnić art. 88 o ust. 6a, zgodnie </w:t>
      </w:r>
      <w:r w:rsidR="00654461">
        <w:rPr>
          <w:rFonts w:ascii="Times New Roman" w:hAnsi="Times New Roman"/>
          <w:sz w:val="24"/>
          <w:szCs w:val="24"/>
        </w:rPr>
        <w:t>z </w:t>
      </w:r>
      <w:r>
        <w:rPr>
          <w:rFonts w:ascii="Times New Roman" w:hAnsi="Times New Roman"/>
          <w:sz w:val="24"/>
          <w:szCs w:val="24"/>
        </w:rPr>
        <w:t xml:space="preserve">którym minister właściwy do spraw kultury i ochrony dziedzictwa narodowego rozstrzyga </w:t>
      </w:r>
      <w:r w:rsidR="00654461">
        <w:rPr>
          <w:rFonts w:ascii="Times New Roman" w:hAnsi="Times New Roman"/>
          <w:sz w:val="24"/>
          <w:szCs w:val="24"/>
        </w:rPr>
        <w:t>o </w:t>
      </w:r>
      <w:r>
        <w:rPr>
          <w:rFonts w:ascii="Times New Roman" w:hAnsi="Times New Roman"/>
          <w:sz w:val="24"/>
          <w:szCs w:val="24"/>
        </w:rPr>
        <w:t xml:space="preserve">udzieleniu zezwolenia po uzyskania opinii specjalistycznej jednostki nadzoru. </w:t>
      </w:r>
    </w:p>
    <w:p w:rsidR="00F950D9" w:rsidRPr="007E50C3" w:rsidRDefault="00F950D9" w:rsidP="007E50C3">
      <w:pPr>
        <w:spacing w:after="120" w:line="276" w:lineRule="auto"/>
        <w:jc w:val="both"/>
        <w:rPr>
          <w:rFonts w:ascii="Times New Roman" w:hAnsi="Times New Roman"/>
          <w:sz w:val="24"/>
          <w:szCs w:val="24"/>
        </w:rPr>
      </w:pPr>
      <w:r>
        <w:rPr>
          <w:rFonts w:ascii="Times New Roman" w:hAnsi="Times New Roman"/>
          <w:sz w:val="24"/>
          <w:szCs w:val="24"/>
        </w:rPr>
        <w:t>W ustawie przewidziano także zmianę ustawy o finansowaniu zadań oświatowych dotyczącą zadań specjalistycznej jednostki nadzoru związanych z dotowaniem szkół artystycznych. Zgodnie z dodawanym art. 41a, specjalistyczna jednostka nadzoru ustala wysokość i przekazuje dotacje, o których mowa w art. 40 ust. 1 i 3 oraz art. 41 ust. 1, 2, 5 i 6 ustawy o finansowaniu zadań oświatowych (dotacje dla publicznych i niepublicznych szkół artystycznych).</w:t>
      </w:r>
      <w:r w:rsidR="00716C9B">
        <w:rPr>
          <w:rFonts w:ascii="Times New Roman" w:hAnsi="Times New Roman"/>
          <w:sz w:val="24"/>
          <w:szCs w:val="24"/>
        </w:rPr>
        <w:t xml:space="preserve"> </w:t>
      </w:r>
      <w:r>
        <w:rPr>
          <w:rFonts w:ascii="Times New Roman" w:hAnsi="Times New Roman"/>
          <w:sz w:val="24"/>
          <w:szCs w:val="24"/>
        </w:rPr>
        <w:t>Dyrektor specjalistycznej jednostki nadzoru wydaje jako organ pierwszej instancji decyzje o zwrocie dotacji, o których mowa w przepisach ustawy z dnia 27 sierpnia 2009 r. o finansach publicznych (Dz. U. z 2017 r. poz. 2077 oraz z 2018 r. poz. 1000). Dotychczas zadania Centrum Edukacji Artystycznej w tym zakresie były określone przepisami: rozporządzenia Ministra Kultury i</w:t>
      </w:r>
      <w:r w:rsidR="00654461">
        <w:rPr>
          <w:rFonts w:ascii="Times New Roman" w:hAnsi="Times New Roman"/>
          <w:sz w:val="24"/>
          <w:szCs w:val="24"/>
        </w:rPr>
        <w:t> </w:t>
      </w:r>
      <w:r>
        <w:rPr>
          <w:rFonts w:ascii="Times New Roman" w:hAnsi="Times New Roman"/>
          <w:sz w:val="24"/>
          <w:szCs w:val="24"/>
        </w:rPr>
        <w:t>Dziedzictwa Narodowego z dnia 3 stycznia 2017 r. w sprawie dotacji dla publicznych szkół artystycznych zakładanych i prowadzonych przez osoby prawne niebędące jednostkami samorządu terytorialnego i przez osoby fizyczne (Dz. U. z 2017 r. poz. 11) oraz rozporządzenia Ministra Kultury i Dziedzictwa Narodowego z dnia 3 styczni</w:t>
      </w:r>
      <w:r w:rsidR="00654461">
        <w:rPr>
          <w:rFonts w:ascii="Times New Roman" w:hAnsi="Times New Roman"/>
          <w:sz w:val="24"/>
          <w:szCs w:val="24"/>
        </w:rPr>
        <w:t>a 2017 r. w sprawie dotacji dla </w:t>
      </w:r>
      <w:r>
        <w:rPr>
          <w:rFonts w:ascii="Times New Roman" w:hAnsi="Times New Roman"/>
          <w:sz w:val="24"/>
          <w:szCs w:val="24"/>
        </w:rPr>
        <w:t>niepublicznych szkół artystycznych (Dz.U. z 20</w:t>
      </w:r>
      <w:r w:rsidR="00654461">
        <w:rPr>
          <w:rFonts w:ascii="Times New Roman" w:hAnsi="Times New Roman"/>
          <w:sz w:val="24"/>
          <w:szCs w:val="24"/>
        </w:rPr>
        <w:t>17 r. poz. 12). Przekazanie zaś </w:t>
      </w:r>
      <w:r>
        <w:rPr>
          <w:rFonts w:ascii="Times New Roman" w:hAnsi="Times New Roman"/>
          <w:sz w:val="24"/>
          <w:szCs w:val="24"/>
        </w:rPr>
        <w:t>specjalistycznej jednostce nadzoru kompetencji do</w:t>
      </w:r>
      <w:r w:rsidR="00716C9B">
        <w:rPr>
          <w:rFonts w:ascii="Times New Roman" w:hAnsi="Times New Roman"/>
          <w:sz w:val="24"/>
          <w:szCs w:val="24"/>
        </w:rPr>
        <w:t xml:space="preserve"> </w:t>
      </w:r>
      <w:r>
        <w:rPr>
          <w:rFonts w:ascii="Times New Roman" w:hAnsi="Times New Roman"/>
          <w:sz w:val="24"/>
          <w:szCs w:val="24"/>
        </w:rPr>
        <w:t xml:space="preserve">wydawania jako organ pierwszej instancji decyzji o zwrocie dotacji, o których mowa w przepisach ustawy z dnia 27 sierpnia 2009 r. o finansach publicznych (Dz. U. z 2017 r. poz. 2077 </w:t>
      </w:r>
      <w:r w:rsidR="00053181">
        <w:rPr>
          <w:rFonts w:ascii="Times New Roman" w:hAnsi="Times New Roman"/>
          <w:sz w:val="24"/>
          <w:szCs w:val="24"/>
        </w:rPr>
        <w:t>oraz z 2018 r. poz. 1000) ma na </w:t>
      </w:r>
      <w:r>
        <w:rPr>
          <w:rFonts w:ascii="Times New Roman" w:hAnsi="Times New Roman"/>
          <w:sz w:val="24"/>
          <w:szCs w:val="24"/>
        </w:rPr>
        <w:t>celu zwiększenie efektywności prowadzenia takich postępowań, jak również, dzięki dwuinstancyjności postępowania, pogłębienie zaufania obywateli do władzy publicznej.</w:t>
      </w:r>
    </w:p>
    <w:p w:rsidR="002F2299" w:rsidRPr="002F2299" w:rsidRDefault="002F2299" w:rsidP="00691630">
      <w:pPr>
        <w:spacing w:after="120" w:line="276" w:lineRule="auto"/>
        <w:rPr>
          <w:rFonts w:ascii="Times New Roman" w:hAnsi="Times New Roman" w:cs="Times New Roman"/>
          <w:b/>
          <w:i/>
          <w:sz w:val="24"/>
          <w:szCs w:val="24"/>
        </w:rPr>
      </w:pPr>
      <w:r w:rsidRPr="002F2299">
        <w:rPr>
          <w:rFonts w:ascii="Times New Roman" w:hAnsi="Times New Roman" w:cs="Times New Roman"/>
          <w:b/>
          <w:i/>
          <w:sz w:val="24"/>
          <w:szCs w:val="24"/>
        </w:rPr>
        <w:t>Przypisanie poziomu Polskiej Ramy Kwalifikacji dyplomom ukończenia szkoły artystycznej</w:t>
      </w:r>
    </w:p>
    <w:p w:rsidR="002F2299" w:rsidRDefault="002F2299" w:rsidP="00691630">
      <w:pPr>
        <w:pStyle w:val="Akapitzlist"/>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W art. 8 pkt 6 ustawy z dnia 22 grudnia 2015 r. o Zintegrowanym Systemie Kwalifikacji </w:t>
      </w:r>
      <w:r w:rsidR="00053181">
        <w:rPr>
          <w:rFonts w:ascii="Times New Roman" w:hAnsi="Times New Roman" w:cs="Times New Roman"/>
          <w:sz w:val="24"/>
          <w:szCs w:val="24"/>
        </w:rPr>
        <w:t>(Dz. U. </w:t>
      </w:r>
      <w:r>
        <w:rPr>
          <w:rFonts w:ascii="Times New Roman" w:hAnsi="Times New Roman" w:cs="Times New Roman"/>
          <w:sz w:val="24"/>
          <w:szCs w:val="24"/>
        </w:rPr>
        <w:t>z 2017 r. poz. 986) proponuje się przypisanie dyplomom ukończenia szkoły artystycznej 5 poziomu Polskiej Ramy Kwalifikacji. Przepis w dotychczasowym brzmieniu przypisywał takim dyplomom poziom 4.</w:t>
      </w:r>
    </w:p>
    <w:p w:rsidR="002F2299" w:rsidRDefault="002F2299" w:rsidP="00904C2B">
      <w:pPr>
        <w:pStyle w:val="Akapitzlist"/>
        <w:spacing w:after="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W 2016 r. eksperci reprezentujący zarówno środowisko akademickie, jak i szkoły artystyczne stopnia średniego, we współpracy z ekspertami Instytutu Badań Edukacyjnych, uczestniczącymi we wdrażaniu Zintegrowanego Systemu Kwalifikacji, w wyniku analizy efektów kształcenia zawartych w podstawie programowej kształcenia w zawodach szkolnictwa zawodowego, przypisali poszczególnym efektom kształcenia deskryptory zawarte w Polskiej Ramie Kwalifikacji. W wyniku przeprowadzonej analizy stwierdzono, że:</w:t>
      </w:r>
    </w:p>
    <w:p w:rsidR="002F2299" w:rsidRDefault="002F2299" w:rsidP="00904C2B">
      <w:pPr>
        <w:pStyle w:val="Akapitzlist"/>
        <w:numPr>
          <w:ilvl w:val="0"/>
          <w:numId w:val="59"/>
        </w:numPr>
        <w:spacing w:after="0" w:line="276"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w przypadku zawodów: muzyk, plastyk, aktor scen muzycznych, aktor cyrkowy – efekty kształcenia wskazują, iż są to kwalifikacje pełne na 5 poziomie Polskiej Ramy Kwalifikacji</w:t>
      </w:r>
      <w:r w:rsidR="00F950D9">
        <w:rPr>
          <w:rFonts w:ascii="Times New Roman" w:hAnsi="Times New Roman" w:cs="Times New Roman"/>
          <w:sz w:val="24"/>
          <w:szCs w:val="24"/>
        </w:rPr>
        <w:t>,</w:t>
      </w:r>
    </w:p>
    <w:p w:rsidR="002F2299" w:rsidRDefault="002F2299" w:rsidP="00904C2B">
      <w:pPr>
        <w:pStyle w:val="Akapitzlist"/>
        <w:numPr>
          <w:ilvl w:val="0"/>
          <w:numId w:val="59"/>
        </w:numPr>
        <w:spacing w:after="0" w:line="276"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w przypadku zawodów: tancerz, animator kultury i bibliotekarz </w:t>
      </w:r>
      <w:r w:rsidRPr="0085056F">
        <w:rPr>
          <w:rFonts w:ascii="Times New Roman" w:hAnsi="Times New Roman" w:cs="Times New Roman"/>
          <w:sz w:val="24"/>
          <w:szCs w:val="24"/>
        </w:rPr>
        <w:t xml:space="preserve">– efekty kształcenia wskazują, iż są to kwalifikacje pełne na </w:t>
      </w:r>
      <w:r>
        <w:rPr>
          <w:rFonts w:ascii="Times New Roman" w:hAnsi="Times New Roman" w:cs="Times New Roman"/>
          <w:sz w:val="24"/>
          <w:szCs w:val="24"/>
        </w:rPr>
        <w:t>6</w:t>
      </w:r>
      <w:r w:rsidRPr="0085056F">
        <w:rPr>
          <w:rFonts w:ascii="Times New Roman" w:hAnsi="Times New Roman" w:cs="Times New Roman"/>
          <w:sz w:val="24"/>
          <w:szCs w:val="24"/>
        </w:rPr>
        <w:t xml:space="preserve"> pozi</w:t>
      </w:r>
      <w:r>
        <w:rPr>
          <w:rFonts w:ascii="Times New Roman" w:hAnsi="Times New Roman" w:cs="Times New Roman"/>
          <w:sz w:val="24"/>
          <w:szCs w:val="24"/>
        </w:rPr>
        <w:t>omie Polskiej Ramy Kwalifikacji.</w:t>
      </w:r>
    </w:p>
    <w:p w:rsidR="002F2299" w:rsidRDefault="002F2299" w:rsidP="00691630">
      <w:pPr>
        <w:pStyle w:val="Akapitzlist"/>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W konsekwencji Minister Edukacji Narodowej, zgodnie z art. 8 pkt 6 ww. ustawy, </w:t>
      </w:r>
      <w:r w:rsidR="00053181">
        <w:rPr>
          <w:rFonts w:ascii="Times New Roman" w:hAnsi="Times New Roman" w:cs="Times New Roman"/>
          <w:sz w:val="24"/>
          <w:szCs w:val="24"/>
        </w:rPr>
        <w:t>po </w:t>
      </w:r>
      <w:r>
        <w:rPr>
          <w:rFonts w:ascii="Times New Roman" w:hAnsi="Times New Roman" w:cs="Times New Roman"/>
          <w:sz w:val="24"/>
          <w:szCs w:val="24"/>
        </w:rPr>
        <w:t xml:space="preserve">przeprowadzeniu konsultacji i uzgodnień, przypisał w rozporządzeniu </w:t>
      </w:r>
      <w:r w:rsidRPr="0085056F">
        <w:rPr>
          <w:rFonts w:ascii="Times New Roman" w:hAnsi="Times New Roman" w:cs="Times New Roman"/>
          <w:sz w:val="24"/>
          <w:szCs w:val="24"/>
        </w:rPr>
        <w:t>z dnia 13 grudnia 2016</w:t>
      </w:r>
      <w:r w:rsidR="00053181">
        <w:rPr>
          <w:rFonts w:ascii="Times New Roman" w:hAnsi="Times New Roman" w:cs="Times New Roman"/>
          <w:sz w:val="24"/>
          <w:szCs w:val="24"/>
        </w:rPr>
        <w:t xml:space="preserve"> </w:t>
      </w:r>
      <w:r w:rsidRPr="0085056F">
        <w:rPr>
          <w:rFonts w:ascii="Times New Roman" w:hAnsi="Times New Roman" w:cs="Times New Roman"/>
          <w:sz w:val="24"/>
          <w:szCs w:val="24"/>
        </w:rPr>
        <w:t>r. w sprawie klasyfikacji zawodów szkolnictwa zawodowego</w:t>
      </w:r>
      <w:r>
        <w:rPr>
          <w:rFonts w:ascii="Times New Roman" w:hAnsi="Times New Roman" w:cs="Times New Roman"/>
          <w:sz w:val="24"/>
          <w:szCs w:val="24"/>
        </w:rPr>
        <w:t xml:space="preserve"> </w:t>
      </w:r>
      <w:r w:rsidRPr="0085056F">
        <w:rPr>
          <w:rFonts w:ascii="Times New Roman" w:hAnsi="Times New Roman" w:cs="Times New Roman"/>
          <w:sz w:val="24"/>
          <w:szCs w:val="24"/>
        </w:rPr>
        <w:t>(Dz.U. z 2016 r. poz. 2094)</w:t>
      </w:r>
      <w:r>
        <w:rPr>
          <w:rFonts w:ascii="Times New Roman" w:hAnsi="Times New Roman" w:cs="Times New Roman"/>
          <w:sz w:val="24"/>
          <w:szCs w:val="24"/>
        </w:rPr>
        <w:t xml:space="preserve"> dla ww. zawodów odpowiednio poziom 5 albo 6 PRK.</w:t>
      </w:r>
    </w:p>
    <w:p w:rsidR="002F2299" w:rsidRDefault="002F2299" w:rsidP="00691630">
      <w:pPr>
        <w:pStyle w:val="Akapitzlist"/>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Zważywszy na fakt, iż w stosunku do wszystkich dyplomów ukończenia szkół artystycznych, w wyniku analizy efektów kształcenia, przypisano co najm</w:t>
      </w:r>
      <w:r w:rsidR="00053181">
        <w:rPr>
          <w:rFonts w:ascii="Times New Roman" w:hAnsi="Times New Roman" w:cs="Times New Roman"/>
          <w:sz w:val="24"/>
          <w:szCs w:val="24"/>
        </w:rPr>
        <w:t>niej 5 poziom PRK, zasadne jest </w:t>
      </w:r>
      <w:r>
        <w:rPr>
          <w:rFonts w:ascii="Times New Roman" w:hAnsi="Times New Roman" w:cs="Times New Roman"/>
          <w:sz w:val="24"/>
          <w:szCs w:val="24"/>
        </w:rPr>
        <w:t>uwzględnienie tego w przepisie ustawowym.</w:t>
      </w:r>
    </w:p>
    <w:p w:rsidR="00053181" w:rsidRPr="00BF14D6" w:rsidRDefault="002F2299" w:rsidP="00BF14D6">
      <w:pPr>
        <w:pStyle w:val="Akapitzlist"/>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Dodatkowo, w związku z określeniem w niniejszej ustawie, upoważnienia dla ministra właściwego do spraw kultury i ochrony dziedzictwa narodowego do określenia w drodze rozporządzenia klasyfikacji zawodów szkolnictwa artystycznego (art. 46a ustawy Prawo oświatowe) – do uzasadnianego przepisu wprowadzono również odpowiednią zmianę.</w:t>
      </w:r>
      <w:r w:rsidR="00716C9B">
        <w:rPr>
          <w:rFonts w:ascii="Times New Roman" w:hAnsi="Times New Roman" w:cs="Times New Roman"/>
          <w:sz w:val="24"/>
          <w:szCs w:val="24"/>
        </w:rPr>
        <w:t xml:space="preserve"> </w:t>
      </w:r>
    </w:p>
    <w:p w:rsidR="002F2299" w:rsidRPr="002F2299" w:rsidRDefault="002F2299" w:rsidP="00691630">
      <w:pPr>
        <w:spacing w:after="120" w:line="276" w:lineRule="auto"/>
        <w:rPr>
          <w:rFonts w:ascii="Times New Roman" w:hAnsi="Times New Roman" w:cs="Times New Roman"/>
          <w:b/>
          <w:i/>
          <w:sz w:val="24"/>
          <w:szCs w:val="24"/>
        </w:rPr>
      </w:pPr>
      <w:r w:rsidRPr="002F2299">
        <w:rPr>
          <w:rFonts w:ascii="Times New Roman" w:hAnsi="Times New Roman" w:cs="Times New Roman"/>
          <w:b/>
          <w:i/>
          <w:sz w:val="24"/>
          <w:szCs w:val="24"/>
        </w:rPr>
        <w:t>Upoważnienia ustawowe</w:t>
      </w:r>
    </w:p>
    <w:p w:rsidR="002F2299" w:rsidRDefault="002F2299" w:rsidP="00691630">
      <w:pPr>
        <w:pStyle w:val="Akapitzlist"/>
        <w:spacing w:after="120" w:line="276" w:lineRule="auto"/>
        <w:ind w:left="0"/>
        <w:jc w:val="both"/>
        <w:rPr>
          <w:rFonts w:ascii="Times New Roman" w:hAnsi="Times New Roman" w:cs="Times New Roman"/>
          <w:sz w:val="24"/>
          <w:szCs w:val="24"/>
        </w:rPr>
      </w:pPr>
      <w:r>
        <w:rPr>
          <w:rFonts w:ascii="Times New Roman" w:hAnsi="Times New Roman" w:cs="Times New Roman"/>
          <w:sz w:val="24"/>
          <w:szCs w:val="24"/>
        </w:rPr>
        <w:t>W projekcie ustawy wprowadza się również odrębne upoważnienia do określenia przez ministra właściwego do spraw kultury i ochrony dziedzictwa narodowego w drodze rozporządzeń:</w:t>
      </w:r>
    </w:p>
    <w:p w:rsidR="002F2299" w:rsidRDefault="002F2299" w:rsidP="001C11F5">
      <w:pPr>
        <w:pStyle w:val="Akapitzlist"/>
        <w:numPr>
          <w:ilvl w:val="0"/>
          <w:numId w:val="40"/>
        </w:numPr>
        <w:spacing w:after="12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5827C1">
        <w:rPr>
          <w:rFonts w:ascii="Times New Roman" w:hAnsi="Times New Roman" w:cs="Times New Roman"/>
          <w:sz w:val="24"/>
          <w:szCs w:val="24"/>
        </w:rPr>
        <w:t>organizacj</w:t>
      </w:r>
      <w:r>
        <w:rPr>
          <w:rFonts w:ascii="Times New Roman" w:hAnsi="Times New Roman" w:cs="Times New Roman"/>
          <w:sz w:val="24"/>
          <w:szCs w:val="24"/>
        </w:rPr>
        <w:t>i</w:t>
      </w:r>
      <w:r w:rsidRPr="005827C1">
        <w:rPr>
          <w:rFonts w:ascii="Times New Roman" w:hAnsi="Times New Roman" w:cs="Times New Roman"/>
          <w:sz w:val="24"/>
          <w:szCs w:val="24"/>
        </w:rPr>
        <w:t xml:space="preserve"> oraz spos</w:t>
      </w:r>
      <w:r>
        <w:rPr>
          <w:rFonts w:ascii="Times New Roman" w:hAnsi="Times New Roman" w:cs="Times New Roman"/>
          <w:sz w:val="24"/>
          <w:szCs w:val="24"/>
        </w:rPr>
        <w:t>o</w:t>
      </w:r>
      <w:r w:rsidRPr="005827C1">
        <w:rPr>
          <w:rFonts w:ascii="Times New Roman" w:hAnsi="Times New Roman" w:cs="Times New Roman"/>
          <w:sz w:val="24"/>
          <w:szCs w:val="24"/>
        </w:rPr>
        <w:t>b</w:t>
      </w:r>
      <w:r>
        <w:rPr>
          <w:rFonts w:ascii="Times New Roman" w:hAnsi="Times New Roman" w:cs="Times New Roman"/>
          <w:sz w:val="24"/>
          <w:szCs w:val="24"/>
        </w:rPr>
        <w:t>u</w:t>
      </w:r>
      <w:r w:rsidRPr="005827C1">
        <w:rPr>
          <w:rFonts w:ascii="Times New Roman" w:hAnsi="Times New Roman" w:cs="Times New Roman"/>
          <w:sz w:val="24"/>
          <w:szCs w:val="24"/>
        </w:rPr>
        <w:t xml:space="preserve"> przeprowadzania k</w:t>
      </w:r>
      <w:r>
        <w:rPr>
          <w:rFonts w:ascii="Times New Roman" w:hAnsi="Times New Roman" w:cs="Times New Roman"/>
          <w:sz w:val="24"/>
          <w:szCs w:val="24"/>
        </w:rPr>
        <w:t>onkursów, turniejów i olimpiad w odniesieniu do szkół i placówek artystycznych;</w:t>
      </w:r>
    </w:p>
    <w:p w:rsidR="002F2299" w:rsidRDefault="002F2299" w:rsidP="001C11F5">
      <w:pPr>
        <w:pStyle w:val="Akapitzlist"/>
        <w:numPr>
          <w:ilvl w:val="0"/>
          <w:numId w:val="40"/>
        </w:numPr>
        <w:spacing w:after="120" w:line="276" w:lineRule="auto"/>
        <w:ind w:left="426"/>
        <w:jc w:val="both"/>
        <w:rPr>
          <w:rFonts w:ascii="Times New Roman" w:hAnsi="Times New Roman" w:cs="Times New Roman"/>
          <w:sz w:val="24"/>
          <w:szCs w:val="24"/>
        </w:rPr>
      </w:pPr>
      <w:r w:rsidRPr="00074FBD">
        <w:rPr>
          <w:rFonts w:ascii="Times New Roman" w:hAnsi="Times New Roman" w:cs="Times New Roman"/>
          <w:sz w:val="24"/>
          <w:szCs w:val="24"/>
        </w:rPr>
        <w:t>klasyfikacj</w:t>
      </w:r>
      <w:r>
        <w:rPr>
          <w:rFonts w:ascii="Times New Roman" w:hAnsi="Times New Roman" w:cs="Times New Roman"/>
          <w:sz w:val="24"/>
          <w:szCs w:val="24"/>
        </w:rPr>
        <w:t>i</w:t>
      </w:r>
      <w:r w:rsidRPr="00074FBD">
        <w:rPr>
          <w:rFonts w:ascii="Times New Roman" w:hAnsi="Times New Roman" w:cs="Times New Roman"/>
          <w:sz w:val="24"/>
          <w:szCs w:val="24"/>
        </w:rPr>
        <w:t xml:space="preserve"> zawodów szkolnictwa artystycznego</w:t>
      </w:r>
      <w:r>
        <w:rPr>
          <w:rFonts w:ascii="Times New Roman" w:hAnsi="Times New Roman" w:cs="Times New Roman"/>
          <w:sz w:val="24"/>
          <w:szCs w:val="24"/>
        </w:rPr>
        <w:t xml:space="preserve"> oraz </w:t>
      </w:r>
      <w:r w:rsidRPr="00074FBD">
        <w:rPr>
          <w:rFonts w:ascii="Times New Roman" w:hAnsi="Times New Roman" w:cs="Times New Roman"/>
          <w:sz w:val="24"/>
          <w:szCs w:val="24"/>
        </w:rPr>
        <w:t>podstawy programowe</w:t>
      </w:r>
      <w:r>
        <w:rPr>
          <w:rFonts w:ascii="Times New Roman" w:hAnsi="Times New Roman" w:cs="Times New Roman"/>
          <w:sz w:val="24"/>
          <w:szCs w:val="24"/>
        </w:rPr>
        <w:t>j</w:t>
      </w:r>
      <w:r w:rsidRPr="00074FBD">
        <w:rPr>
          <w:rFonts w:ascii="Times New Roman" w:hAnsi="Times New Roman" w:cs="Times New Roman"/>
          <w:sz w:val="24"/>
          <w:szCs w:val="24"/>
        </w:rPr>
        <w:t xml:space="preserve"> kształcenia w zawodach szkolnictwa artystycznego</w:t>
      </w:r>
      <w:r>
        <w:rPr>
          <w:rFonts w:ascii="Times New Roman" w:hAnsi="Times New Roman" w:cs="Times New Roman"/>
          <w:sz w:val="24"/>
          <w:szCs w:val="24"/>
        </w:rPr>
        <w:t>;</w:t>
      </w:r>
    </w:p>
    <w:p w:rsidR="002F2299" w:rsidRDefault="002F2299" w:rsidP="001C11F5">
      <w:pPr>
        <w:pStyle w:val="Akapitzlist"/>
        <w:numPr>
          <w:ilvl w:val="0"/>
          <w:numId w:val="40"/>
        </w:numPr>
        <w:spacing w:after="120" w:line="276" w:lineRule="auto"/>
        <w:ind w:left="426"/>
        <w:jc w:val="both"/>
        <w:rPr>
          <w:rFonts w:ascii="Times New Roman" w:hAnsi="Times New Roman" w:cs="Times New Roman"/>
          <w:sz w:val="24"/>
          <w:szCs w:val="24"/>
        </w:rPr>
      </w:pPr>
      <w:r w:rsidRPr="00074FBD">
        <w:rPr>
          <w:rFonts w:ascii="Times New Roman" w:hAnsi="Times New Roman" w:cs="Times New Roman"/>
          <w:sz w:val="24"/>
          <w:szCs w:val="24"/>
        </w:rPr>
        <w:t>ramow</w:t>
      </w:r>
      <w:r>
        <w:rPr>
          <w:rFonts w:ascii="Times New Roman" w:hAnsi="Times New Roman" w:cs="Times New Roman"/>
          <w:sz w:val="24"/>
          <w:szCs w:val="24"/>
        </w:rPr>
        <w:t>ych</w:t>
      </w:r>
      <w:r w:rsidRPr="00074FBD">
        <w:rPr>
          <w:rFonts w:ascii="Times New Roman" w:hAnsi="Times New Roman" w:cs="Times New Roman"/>
          <w:sz w:val="24"/>
          <w:szCs w:val="24"/>
        </w:rPr>
        <w:t xml:space="preserve"> plan</w:t>
      </w:r>
      <w:r>
        <w:rPr>
          <w:rFonts w:ascii="Times New Roman" w:hAnsi="Times New Roman" w:cs="Times New Roman"/>
          <w:sz w:val="24"/>
          <w:szCs w:val="24"/>
        </w:rPr>
        <w:t>ów</w:t>
      </w:r>
      <w:r w:rsidRPr="00074FBD">
        <w:rPr>
          <w:rFonts w:ascii="Times New Roman" w:hAnsi="Times New Roman" w:cs="Times New Roman"/>
          <w:sz w:val="24"/>
          <w:szCs w:val="24"/>
        </w:rPr>
        <w:t xml:space="preserve"> nauczania dla poszczególnych typów szkół artystycznych</w:t>
      </w:r>
      <w:r>
        <w:rPr>
          <w:rFonts w:ascii="Times New Roman" w:hAnsi="Times New Roman" w:cs="Times New Roman"/>
          <w:sz w:val="24"/>
          <w:szCs w:val="24"/>
        </w:rPr>
        <w:t>;</w:t>
      </w:r>
    </w:p>
    <w:p w:rsidR="00F950D9" w:rsidRDefault="002F2299" w:rsidP="007E50C3">
      <w:pPr>
        <w:pStyle w:val="Akapitzlist"/>
        <w:spacing w:after="120" w:line="276" w:lineRule="auto"/>
        <w:ind w:left="426"/>
        <w:jc w:val="both"/>
        <w:rPr>
          <w:rFonts w:ascii="Times New Roman" w:hAnsi="Times New Roman" w:cs="Times New Roman"/>
          <w:sz w:val="24"/>
          <w:szCs w:val="24"/>
        </w:rPr>
      </w:pPr>
      <w:r w:rsidRPr="00074FBD">
        <w:rPr>
          <w:rFonts w:ascii="Times New Roman" w:hAnsi="Times New Roman" w:cs="Times New Roman"/>
          <w:sz w:val="24"/>
          <w:szCs w:val="24"/>
        </w:rPr>
        <w:t>warunki i tryb wydawania oraz wzory świadectw, dyplomów i innych druków, w tym umieszczenie na wzorach znaków graficznych, o których mowa w art. 10 ustawy z dnia 22 grudnia 2015 r. o Zintegrowanym Systemie Kwalifikacji, tryb i sposób dokonywania sprostowań, zmiany imienia (imion) lub nazwiska oraz wydawania duplikatów świadectw, dyplomów i innych druków, tryb i sposób dokonywania uwierzytelnienia dokumentów przeznaczonych do obrotu prawnego z zagranicą, wysokość i sposób dokonywania opłat za wydawanie duplikatów świadectw, dyplomów</w:t>
      </w:r>
      <w:r w:rsidR="0060184B">
        <w:rPr>
          <w:rFonts w:ascii="Times New Roman" w:hAnsi="Times New Roman" w:cs="Times New Roman"/>
          <w:sz w:val="24"/>
          <w:szCs w:val="24"/>
        </w:rPr>
        <w:t xml:space="preserve"> oraz innych druków, a także za </w:t>
      </w:r>
      <w:r w:rsidRPr="00074FBD">
        <w:rPr>
          <w:rFonts w:ascii="Times New Roman" w:hAnsi="Times New Roman" w:cs="Times New Roman"/>
          <w:sz w:val="24"/>
          <w:szCs w:val="24"/>
        </w:rPr>
        <w:t xml:space="preserve">dokonywanie uwierzytelnienia dokumentów przeznaczonych do obrotu prawnego </w:t>
      </w:r>
      <w:r w:rsidR="0060184B">
        <w:rPr>
          <w:rFonts w:ascii="Times New Roman" w:hAnsi="Times New Roman" w:cs="Times New Roman"/>
          <w:sz w:val="24"/>
          <w:szCs w:val="24"/>
        </w:rPr>
        <w:t>z </w:t>
      </w:r>
      <w:r w:rsidRPr="00074FBD">
        <w:rPr>
          <w:rFonts w:ascii="Times New Roman" w:hAnsi="Times New Roman" w:cs="Times New Roman"/>
          <w:sz w:val="24"/>
          <w:szCs w:val="24"/>
        </w:rPr>
        <w:t>zagranicą</w:t>
      </w:r>
      <w:r>
        <w:rPr>
          <w:rFonts w:ascii="Times New Roman" w:hAnsi="Times New Roman" w:cs="Times New Roman"/>
          <w:sz w:val="24"/>
          <w:szCs w:val="24"/>
        </w:rPr>
        <w:t>.</w:t>
      </w:r>
    </w:p>
    <w:p w:rsidR="00945B37" w:rsidRDefault="00804EBC" w:rsidP="00904C2B">
      <w:pPr>
        <w:pStyle w:val="Akapitzlist"/>
        <w:numPr>
          <w:ilvl w:val="0"/>
          <w:numId w:val="62"/>
        </w:numPr>
        <w:spacing w:after="120" w:line="276" w:lineRule="auto"/>
        <w:jc w:val="both"/>
        <w:rPr>
          <w:rFonts w:ascii="Times New Roman" w:hAnsi="Times New Roman" w:cs="Times New Roman"/>
          <w:b/>
          <w:color w:val="000000"/>
          <w:sz w:val="28"/>
          <w:szCs w:val="28"/>
        </w:rPr>
      </w:pPr>
      <w:r w:rsidRPr="00904C2B">
        <w:rPr>
          <w:rFonts w:ascii="Times New Roman" w:hAnsi="Times New Roman" w:cs="Times New Roman"/>
          <w:b/>
          <w:color w:val="000000"/>
          <w:sz w:val="28"/>
          <w:szCs w:val="28"/>
        </w:rPr>
        <w:t>W</w:t>
      </w:r>
      <w:r w:rsidR="005160B3" w:rsidRPr="00904C2B">
        <w:rPr>
          <w:rFonts w:ascii="Times New Roman" w:hAnsi="Times New Roman" w:cs="Times New Roman"/>
          <w:b/>
          <w:color w:val="000000"/>
          <w:sz w:val="28"/>
          <w:szCs w:val="28"/>
        </w:rPr>
        <w:t xml:space="preserve">prowadzenie nowych rozwiązań </w:t>
      </w:r>
      <w:r w:rsidR="00E13B4B">
        <w:rPr>
          <w:rFonts w:ascii="Times New Roman" w:hAnsi="Times New Roman" w:cs="Times New Roman"/>
          <w:b/>
          <w:color w:val="000000"/>
          <w:sz w:val="28"/>
          <w:szCs w:val="28"/>
        </w:rPr>
        <w:t>w innych obszarach</w:t>
      </w:r>
    </w:p>
    <w:p w:rsidR="004D4933" w:rsidRPr="00904C2B" w:rsidRDefault="004D4933" w:rsidP="004D4933">
      <w:pPr>
        <w:pStyle w:val="Akapitzlist"/>
        <w:spacing w:after="120" w:line="276" w:lineRule="auto"/>
        <w:ind w:left="360"/>
        <w:jc w:val="both"/>
        <w:rPr>
          <w:rFonts w:ascii="Times New Roman" w:hAnsi="Times New Roman" w:cs="Times New Roman"/>
          <w:b/>
          <w:color w:val="000000"/>
          <w:sz w:val="28"/>
          <w:szCs w:val="28"/>
        </w:rPr>
      </w:pPr>
    </w:p>
    <w:p w:rsidR="00B04B5B" w:rsidRPr="004D4933" w:rsidRDefault="004D4933" w:rsidP="004D4933">
      <w:pPr>
        <w:pStyle w:val="Akapitzlist"/>
        <w:numPr>
          <w:ilvl w:val="1"/>
          <w:numId w:val="63"/>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97C38" w:rsidRPr="004D4933">
        <w:rPr>
          <w:rFonts w:ascii="Times New Roman" w:hAnsi="Times New Roman" w:cs="Times New Roman"/>
          <w:b/>
          <w:sz w:val="24"/>
          <w:szCs w:val="24"/>
        </w:rPr>
        <w:t>Z</w:t>
      </w:r>
      <w:r w:rsidR="00E13B4B">
        <w:rPr>
          <w:rFonts w:ascii="Times New Roman" w:hAnsi="Times New Roman" w:cs="Times New Roman"/>
          <w:b/>
          <w:sz w:val="24"/>
          <w:szCs w:val="24"/>
        </w:rPr>
        <w:t>apewnienie</w:t>
      </w:r>
      <w:r w:rsidR="00B04B5B" w:rsidRPr="004D4933">
        <w:rPr>
          <w:rFonts w:ascii="Times New Roman" w:hAnsi="Times New Roman" w:cs="Times New Roman"/>
          <w:b/>
          <w:sz w:val="24"/>
          <w:szCs w:val="24"/>
        </w:rPr>
        <w:t xml:space="preserve"> warunków umożliwiających realizację opieki stomatologicznej, poprzez wskazanie podmiotów realizujących świadczenia gwarantowane z zakresu leczenia stomatologicznego. (art. 10 ust. 1 pkt 7 i art. 103a ustawy Prawo oświatowe)</w:t>
      </w:r>
      <w:r w:rsidR="00F97C38" w:rsidRPr="004D4933">
        <w:rPr>
          <w:rFonts w:ascii="Times New Roman" w:hAnsi="Times New Roman" w:cs="Times New Roman"/>
          <w:b/>
          <w:sz w:val="24"/>
          <w:szCs w:val="24"/>
        </w:rPr>
        <w:t>.</w:t>
      </w:r>
    </w:p>
    <w:p w:rsidR="00B04B5B" w:rsidRPr="00BB7A1E" w:rsidRDefault="00B04B5B" w:rsidP="00691630">
      <w:pPr>
        <w:spacing w:after="120" w:line="276" w:lineRule="auto"/>
        <w:jc w:val="both"/>
        <w:rPr>
          <w:rFonts w:ascii="Times New Roman" w:hAnsi="Times New Roman" w:cs="Times New Roman"/>
          <w:sz w:val="24"/>
          <w:szCs w:val="24"/>
        </w:rPr>
      </w:pPr>
      <w:r w:rsidRPr="00BB7A1E">
        <w:rPr>
          <w:rFonts w:ascii="Times New Roman" w:hAnsi="Times New Roman" w:cs="Times New Roman"/>
          <w:sz w:val="24"/>
          <w:szCs w:val="24"/>
        </w:rPr>
        <w:t>Proponowane zmiany dotyczą poprawy funkcjonowania profilaktycznej opieki zdrowotnej i</w:t>
      </w:r>
      <w:r w:rsidR="0060184B">
        <w:rPr>
          <w:rFonts w:ascii="Times New Roman" w:hAnsi="Times New Roman" w:cs="Times New Roman"/>
          <w:sz w:val="24"/>
          <w:szCs w:val="24"/>
        </w:rPr>
        <w:t> </w:t>
      </w:r>
      <w:r w:rsidRPr="00BB7A1E">
        <w:rPr>
          <w:rFonts w:ascii="Times New Roman" w:hAnsi="Times New Roman" w:cs="Times New Roman"/>
          <w:sz w:val="24"/>
          <w:szCs w:val="24"/>
        </w:rPr>
        <w:t>leczenia stomatologicznego w środowisku szkolnym.</w:t>
      </w:r>
      <w:r w:rsidR="00716C9B">
        <w:rPr>
          <w:rFonts w:ascii="Times New Roman" w:hAnsi="Times New Roman" w:cs="Times New Roman"/>
          <w:sz w:val="24"/>
          <w:szCs w:val="24"/>
        </w:rPr>
        <w:t xml:space="preserve"> </w:t>
      </w:r>
      <w:r w:rsidRPr="00BB7A1E">
        <w:rPr>
          <w:rFonts w:ascii="Times New Roman" w:hAnsi="Times New Roman" w:cs="Times New Roman"/>
          <w:sz w:val="24"/>
          <w:szCs w:val="24"/>
        </w:rPr>
        <w:t xml:space="preserve">Aktualnie w </w:t>
      </w:r>
      <w:r w:rsidR="000E5B39">
        <w:rPr>
          <w:rFonts w:ascii="Times New Roman" w:hAnsi="Times New Roman" w:cs="Times New Roman"/>
          <w:sz w:val="24"/>
          <w:szCs w:val="24"/>
        </w:rPr>
        <w:t>u</w:t>
      </w:r>
      <w:r w:rsidRPr="00BB7A1E">
        <w:rPr>
          <w:rFonts w:ascii="Times New Roman" w:hAnsi="Times New Roman" w:cs="Times New Roman"/>
          <w:sz w:val="24"/>
          <w:szCs w:val="24"/>
        </w:rPr>
        <w:t>stawie z dnia 14 grudnia 2016 r. – Prawo oświatowe (Dz. U. z 2016 r. poz. 59 z późn. zm.) określa się jedynie warunki dotyczące zapewnienia przez szkołę możliwości korzystania z gabinetu profilaktyki zdrowotnej.</w:t>
      </w:r>
      <w:r w:rsidR="006A5B3F" w:rsidRPr="006A5B3F">
        <w:t xml:space="preserve"> </w:t>
      </w:r>
      <w:r w:rsidR="006A5B3F" w:rsidRPr="006A5B3F">
        <w:rPr>
          <w:rFonts w:ascii="Times New Roman" w:hAnsi="Times New Roman" w:cs="Times New Roman"/>
          <w:sz w:val="24"/>
          <w:szCs w:val="24"/>
        </w:rPr>
        <w:t>Planuje się, że przez wprowadzony obowiązek informacyjny nastąpi poprawa dostępności uczniów do świadczeń opieki stomatologicznej. Przekazanie inf</w:t>
      </w:r>
      <w:r w:rsidR="0060184B">
        <w:rPr>
          <w:rFonts w:ascii="Times New Roman" w:hAnsi="Times New Roman" w:cs="Times New Roman"/>
          <w:sz w:val="24"/>
          <w:szCs w:val="24"/>
        </w:rPr>
        <w:t>ormacji o </w:t>
      </w:r>
      <w:r w:rsidR="006A5B3F" w:rsidRPr="006A5B3F">
        <w:rPr>
          <w:rFonts w:ascii="Times New Roman" w:hAnsi="Times New Roman" w:cs="Times New Roman"/>
          <w:sz w:val="24"/>
          <w:szCs w:val="24"/>
        </w:rPr>
        <w:t>świadczeniodawcach działających na danym obszarz</w:t>
      </w:r>
      <w:r w:rsidR="0060184B">
        <w:rPr>
          <w:rFonts w:ascii="Times New Roman" w:hAnsi="Times New Roman" w:cs="Times New Roman"/>
          <w:sz w:val="24"/>
          <w:szCs w:val="24"/>
        </w:rPr>
        <w:t xml:space="preserve">e powinno korzystnie wpłynąć </w:t>
      </w:r>
      <w:r w:rsidR="0060184B">
        <w:rPr>
          <w:rFonts w:ascii="Times New Roman" w:hAnsi="Times New Roman" w:cs="Times New Roman"/>
          <w:sz w:val="24"/>
          <w:szCs w:val="24"/>
        </w:rPr>
        <w:lastRenderedPageBreak/>
        <w:t>na </w:t>
      </w:r>
      <w:r w:rsidR="006A5B3F" w:rsidRPr="006A5B3F">
        <w:rPr>
          <w:rFonts w:ascii="Times New Roman" w:hAnsi="Times New Roman" w:cs="Times New Roman"/>
          <w:sz w:val="24"/>
          <w:szCs w:val="24"/>
        </w:rPr>
        <w:t>koordynację tej opieki oraz zwiększenie komunikacji pomiędzy podmiotami sprawującymi opiekę nad uczniami.</w:t>
      </w:r>
    </w:p>
    <w:p w:rsidR="002F2299" w:rsidRPr="004D4933" w:rsidRDefault="004D4933" w:rsidP="004D4933">
      <w:pPr>
        <w:pStyle w:val="Akapitzlist"/>
        <w:numPr>
          <w:ilvl w:val="1"/>
          <w:numId w:val="63"/>
        </w:numPr>
        <w:spacing w:after="12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9426B" w:rsidRPr="004D4933">
        <w:rPr>
          <w:rFonts w:ascii="Times New Roman" w:hAnsi="Times New Roman" w:cs="Times New Roman"/>
          <w:b/>
          <w:sz w:val="24"/>
          <w:szCs w:val="24"/>
        </w:rPr>
        <w:t xml:space="preserve">Obowiązek zapewnienia </w:t>
      </w:r>
      <w:r w:rsidR="005160B3" w:rsidRPr="004D4933">
        <w:rPr>
          <w:rFonts w:ascii="Times New Roman" w:hAnsi="Times New Roman" w:cs="Times New Roman"/>
          <w:b/>
          <w:sz w:val="24"/>
          <w:szCs w:val="24"/>
        </w:rPr>
        <w:t xml:space="preserve">przez szkołę podstawową </w:t>
      </w:r>
      <w:r w:rsidR="002F2299" w:rsidRPr="004D4933">
        <w:rPr>
          <w:rFonts w:ascii="Times New Roman" w:hAnsi="Times New Roman" w:cs="Times New Roman"/>
          <w:b/>
          <w:sz w:val="24"/>
          <w:szCs w:val="24"/>
        </w:rPr>
        <w:t>uczniom pomieszczeń umożliwiających bezpieczne spożycie posiłków podczas zajęć w szkole oraz jednego gorącego posiłku w trakcie dnia.</w:t>
      </w:r>
    </w:p>
    <w:p w:rsidR="00B04B5B" w:rsidRPr="002F2299" w:rsidRDefault="00B04B5B" w:rsidP="00691630">
      <w:pPr>
        <w:spacing w:after="120" w:line="276" w:lineRule="auto"/>
        <w:jc w:val="both"/>
        <w:rPr>
          <w:rFonts w:ascii="Times New Roman" w:hAnsi="Times New Roman" w:cs="Times New Roman"/>
          <w:sz w:val="24"/>
          <w:szCs w:val="24"/>
        </w:rPr>
      </w:pPr>
      <w:r w:rsidRPr="002F2299">
        <w:rPr>
          <w:rFonts w:ascii="Times New Roman" w:hAnsi="Times New Roman" w:cs="Times New Roman"/>
          <w:sz w:val="24"/>
          <w:szCs w:val="24"/>
        </w:rPr>
        <w:t xml:space="preserve">Obecnie w prawie oświatowym nie istnieje obowiązek prowadzenia stołówki szkolnej. Zgodnie z art. 106 ustawy zmienianej w art. 1, w celu zapewnienia prawidłowej realizacji zadań opiekuńczych, w szczególności wspierania prawidłowego rozwoju uczniów, szkoła może zorganizować stołówkę. Korzystanie z posiłków w stołówce szkolnej jest odpłatne, a wysokość opłat za posiłki ustala dyrektor szkoły w porozumieniu z organem prowadzącym szkołę. </w:t>
      </w:r>
    </w:p>
    <w:p w:rsidR="00B04B5B" w:rsidRPr="00BB7A1E" w:rsidRDefault="00B04B5B" w:rsidP="00691630">
      <w:pPr>
        <w:spacing w:after="120" w:line="276" w:lineRule="auto"/>
        <w:jc w:val="both"/>
        <w:rPr>
          <w:rFonts w:ascii="Times New Roman" w:hAnsi="Times New Roman" w:cs="Times New Roman"/>
          <w:sz w:val="24"/>
          <w:szCs w:val="24"/>
        </w:rPr>
      </w:pPr>
      <w:r w:rsidRPr="00BB7A1E">
        <w:rPr>
          <w:rFonts w:ascii="Times New Roman" w:hAnsi="Times New Roman" w:cs="Times New Roman"/>
          <w:sz w:val="24"/>
          <w:szCs w:val="24"/>
        </w:rPr>
        <w:t xml:space="preserve">W marcu 2018 r. przeprowadzono ankietę dotyczącą realizacji przez szkoły i przedszkola opiekuńczej funkcji w zakresie zapewnienia uczniom (wychowankom) żywienia w szkole (przedszkolu). W ankiecie wzięło udział 82,70% szkół podstawowych (samodzielnych </w:t>
      </w:r>
      <w:r w:rsidR="0060184B">
        <w:rPr>
          <w:rFonts w:ascii="Times New Roman" w:hAnsi="Times New Roman" w:cs="Times New Roman"/>
          <w:sz w:val="24"/>
          <w:szCs w:val="24"/>
        </w:rPr>
        <w:t>–</w:t>
      </w:r>
      <w:r w:rsidRPr="00BB7A1E">
        <w:rPr>
          <w:rFonts w:ascii="Times New Roman" w:hAnsi="Times New Roman" w:cs="Times New Roman"/>
          <w:sz w:val="24"/>
          <w:szCs w:val="24"/>
        </w:rPr>
        <w:t xml:space="preserve"> </w:t>
      </w:r>
      <w:r w:rsidR="0060184B">
        <w:rPr>
          <w:rFonts w:ascii="Times New Roman" w:hAnsi="Times New Roman" w:cs="Times New Roman"/>
          <w:sz w:val="24"/>
          <w:szCs w:val="24"/>
        </w:rPr>
        <w:t>9 </w:t>
      </w:r>
      <w:r w:rsidRPr="00BB7A1E">
        <w:rPr>
          <w:rFonts w:ascii="Times New Roman" w:hAnsi="Times New Roman" w:cs="Times New Roman"/>
          <w:sz w:val="24"/>
          <w:szCs w:val="24"/>
        </w:rPr>
        <w:t>002/10 885 szkół), w których uczy się 2,358 tys. /2,802 tys. uczniów</w:t>
      </w:r>
      <w:r w:rsidR="000E5B39">
        <w:rPr>
          <w:rFonts w:ascii="Times New Roman" w:hAnsi="Times New Roman" w:cs="Times New Roman"/>
          <w:sz w:val="24"/>
          <w:szCs w:val="24"/>
        </w:rPr>
        <w:t>.</w:t>
      </w:r>
      <w:r w:rsidR="00716C9B">
        <w:rPr>
          <w:rFonts w:ascii="Times New Roman" w:hAnsi="Times New Roman" w:cs="Times New Roman"/>
          <w:sz w:val="24"/>
          <w:szCs w:val="24"/>
        </w:rPr>
        <w:t xml:space="preserve"> </w:t>
      </w:r>
      <w:r w:rsidRPr="00BB7A1E">
        <w:rPr>
          <w:rFonts w:ascii="Times New Roman" w:hAnsi="Times New Roman" w:cs="Times New Roman"/>
          <w:sz w:val="24"/>
          <w:szCs w:val="24"/>
        </w:rPr>
        <w:t xml:space="preserve">Ogółem wg danych </w:t>
      </w:r>
      <w:r w:rsidR="0060184B">
        <w:rPr>
          <w:rFonts w:ascii="Times New Roman" w:hAnsi="Times New Roman" w:cs="Times New Roman"/>
          <w:sz w:val="24"/>
          <w:szCs w:val="24"/>
        </w:rPr>
        <w:t>z </w:t>
      </w:r>
      <w:r w:rsidRPr="00BB7A1E">
        <w:rPr>
          <w:rFonts w:ascii="Times New Roman" w:hAnsi="Times New Roman" w:cs="Times New Roman"/>
          <w:sz w:val="24"/>
          <w:szCs w:val="24"/>
        </w:rPr>
        <w:t>S</w:t>
      </w:r>
      <w:r w:rsidR="00F8203E">
        <w:rPr>
          <w:rFonts w:ascii="Times New Roman" w:hAnsi="Times New Roman" w:cs="Times New Roman"/>
          <w:sz w:val="24"/>
          <w:szCs w:val="24"/>
        </w:rPr>
        <w:t xml:space="preserve">ystemu </w:t>
      </w:r>
      <w:r w:rsidRPr="00BB7A1E">
        <w:rPr>
          <w:rFonts w:ascii="Times New Roman" w:hAnsi="Times New Roman" w:cs="Times New Roman"/>
          <w:sz w:val="24"/>
          <w:szCs w:val="24"/>
        </w:rPr>
        <w:t>I</w:t>
      </w:r>
      <w:r w:rsidR="00F8203E">
        <w:rPr>
          <w:rFonts w:ascii="Times New Roman" w:hAnsi="Times New Roman" w:cs="Times New Roman"/>
          <w:sz w:val="24"/>
          <w:szCs w:val="24"/>
        </w:rPr>
        <w:t xml:space="preserve">nformacji </w:t>
      </w:r>
      <w:r w:rsidRPr="00BB7A1E">
        <w:rPr>
          <w:rFonts w:ascii="Times New Roman" w:hAnsi="Times New Roman" w:cs="Times New Roman"/>
          <w:sz w:val="24"/>
          <w:szCs w:val="24"/>
        </w:rPr>
        <w:t>O</w:t>
      </w:r>
      <w:r w:rsidR="00F8203E">
        <w:rPr>
          <w:rFonts w:ascii="Times New Roman" w:hAnsi="Times New Roman" w:cs="Times New Roman"/>
          <w:sz w:val="24"/>
          <w:szCs w:val="24"/>
        </w:rPr>
        <w:t>światowej</w:t>
      </w:r>
      <w:r w:rsidRPr="00BB7A1E">
        <w:rPr>
          <w:rFonts w:ascii="Times New Roman" w:hAnsi="Times New Roman" w:cs="Times New Roman"/>
          <w:sz w:val="24"/>
          <w:szCs w:val="24"/>
        </w:rPr>
        <w:t xml:space="preserve"> (stan w dniu 30 września 2017 r.) wszystkich szkół podstawowych jest 14 492, </w:t>
      </w:r>
      <w:r w:rsidR="0060184B">
        <w:rPr>
          <w:rFonts w:ascii="Times New Roman" w:hAnsi="Times New Roman" w:cs="Times New Roman"/>
          <w:sz w:val="24"/>
          <w:szCs w:val="24"/>
        </w:rPr>
        <w:t>a </w:t>
      </w:r>
      <w:r w:rsidRPr="00BB7A1E">
        <w:rPr>
          <w:rFonts w:ascii="Times New Roman" w:hAnsi="Times New Roman" w:cs="Times New Roman"/>
          <w:sz w:val="24"/>
          <w:szCs w:val="24"/>
        </w:rPr>
        <w:t>uczęszcza do nich 3 430 tys. dzieci. „Jakiekolwiek” posiłki organizuje 7 867 (87,39%) szkół, (uczęszcza do nich 2 173,3 tys. (92,14%) uczniów i wychowanków). Jedynie 934,6 tys. (43,01%) spośród nich korzysta, z co najmniej jednego gorącego posiłku. Średni koszt jednego gorącego posiłku (jedno lub dwa dania gorące) wnosi 5,21 zł.</w:t>
      </w:r>
    </w:p>
    <w:p w:rsidR="006B7B23" w:rsidRDefault="00B04B5B" w:rsidP="00691630">
      <w:pPr>
        <w:spacing w:after="120" w:line="276" w:lineRule="auto"/>
        <w:jc w:val="both"/>
        <w:rPr>
          <w:rFonts w:ascii="Times New Roman" w:hAnsi="Times New Roman" w:cs="Times New Roman"/>
          <w:sz w:val="24"/>
          <w:szCs w:val="24"/>
        </w:rPr>
      </w:pPr>
      <w:r w:rsidRPr="00BB7A1E">
        <w:rPr>
          <w:rFonts w:ascii="Times New Roman" w:hAnsi="Times New Roman" w:cs="Times New Roman"/>
          <w:sz w:val="24"/>
          <w:szCs w:val="24"/>
        </w:rPr>
        <w:t>Obecnie obowiązek organizacji świetlicy dotyczy szkół podstawowych,</w:t>
      </w:r>
      <w:r w:rsidR="006A5B3F">
        <w:rPr>
          <w:rFonts w:ascii="Times New Roman" w:hAnsi="Times New Roman" w:cs="Times New Roman"/>
          <w:sz w:val="24"/>
          <w:szCs w:val="24"/>
        </w:rPr>
        <w:t xml:space="preserve"> z wyłączeniem szkół podstawowych dla dorosłych,</w:t>
      </w:r>
      <w:r w:rsidRPr="00BB7A1E">
        <w:rPr>
          <w:rFonts w:ascii="Times New Roman" w:hAnsi="Times New Roman" w:cs="Times New Roman"/>
          <w:sz w:val="24"/>
          <w:szCs w:val="24"/>
        </w:rPr>
        <w:t xml:space="preserve"> zatem dzieci w tych szkołach przebywają często ponad 8 godzin</w:t>
      </w:r>
      <w:r w:rsidR="000E5B39">
        <w:rPr>
          <w:rFonts w:ascii="Times New Roman" w:hAnsi="Times New Roman" w:cs="Times New Roman"/>
          <w:sz w:val="24"/>
          <w:szCs w:val="24"/>
        </w:rPr>
        <w:t xml:space="preserve"> dziennie</w:t>
      </w:r>
      <w:r w:rsidRPr="00BB7A1E">
        <w:rPr>
          <w:rFonts w:ascii="Times New Roman" w:hAnsi="Times New Roman" w:cs="Times New Roman"/>
          <w:sz w:val="24"/>
          <w:szCs w:val="24"/>
        </w:rPr>
        <w:t>. Dla prawidłowego rozwoju dziecka, szczególnie</w:t>
      </w:r>
      <w:r w:rsidR="0040492D">
        <w:rPr>
          <w:rFonts w:ascii="Times New Roman" w:hAnsi="Times New Roman" w:cs="Times New Roman"/>
          <w:sz w:val="24"/>
          <w:szCs w:val="24"/>
        </w:rPr>
        <w:t xml:space="preserve"> w młodszym wieku szkolnym oraz </w:t>
      </w:r>
      <w:r w:rsidRPr="00BB7A1E">
        <w:rPr>
          <w:rFonts w:ascii="Times New Roman" w:hAnsi="Times New Roman" w:cs="Times New Roman"/>
          <w:sz w:val="24"/>
          <w:szCs w:val="24"/>
        </w:rPr>
        <w:t>w sytuacji narastającej epidemii nadwagi i otyłości, niezbędne jest zapewnienie możliwości spożycia posiłków z uwzględnieniem obowi</w:t>
      </w:r>
      <w:r w:rsidR="0040492D">
        <w:rPr>
          <w:rFonts w:ascii="Times New Roman" w:hAnsi="Times New Roman" w:cs="Times New Roman"/>
          <w:sz w:val="24"/>
          <w:szCs w:val="24"/>
        </w:rPr>
        <w:t>ązujących norm żywieniowych dla </w:t>
      </w:r>
      <w:r w:rsidRPr="00BB7A1E">
        <w:rPr>
          <w:rFonts w:ascii="Times New Roman" w:hAnsi="Times New Roman" w:cs="Times New Roman"/>
          <w:sz w:val="24"/>
          <w:szCs w:val="24"/>
        </w:rPr>
        <w:t xml:space="preserve">poszczególnych grup wiekowych. W okresie wzrostu i rozwoju organizmu właściwe żywienie wpływa nie tylko na stan zdrowia i funkcje poznawcze, lecz pomaga także chronić organizm przez poważnymi konsekwencjami zdrowotnymi w późniejszym okresie. Zbilansowany i </w:t>
      </w:r>
      <w:r w:rsidR="00A443B8">
        <w:rPr>
          <w:rFonts w:ascii="Times New Roman" w:hAnsi="Times New Roman" w:cs="Times New Roman"/>
          <w:sz w:val="24"/>
          <w:szCs w:val="24"/>
        </w:rPr>
        <w:t xml:space="preserve">gorący </w:t>
      </w:r>
      <w:r w:rsidRPr="00BB7A1E">
        <w:rPr>
          <w:rFonts w:ascii="Times New Roman" w:hAnsi="Times New Roman" w:cs="Times New Roman"/>
          <w:sz w:val="24"/>
          <w:szCs w:val="24"/>
        </w:rPr>
        <w:t>posiłek jest istotny dla racjonalnego odżywiania uczniów. Ponadto, prawidłowe nawyki żywieniowe najczęściej kształtu</w:t>
      </w:r>
      <w:r w:rsidR="0040492D">
        <w:rPr>
          <w:rFonts w:ascii="Times New Roman" w:hAnsi="Times New Roman" w:cs="Times New Roman"/>
          <w:sz w:val="24"/>
          <w:szCs w:val="24"/>
        </w:rPr>
        <w:t>ją się w młodym wieku. Jednym z </w:t>
      </w:r>
      <w:r w:rsidRPr="00BB7A1E">
        <w:rPr>
          <w:rFonts w:ascii="Times New Roman" w:hAnsi="Times New Roman" w:cs="Times New Roman"/>
          <w:sz w:val="24"/>
          <w:szCs w:val="24"/>
        </w:rPr>
        <w:t>elementów realizacji opiekuńczej i profilaktycznej funkcji szkoły podstawowej będzie obowiązek zapewnienia uczniom jednego</w:t>
      </w:r>
      <w:r w:rsidR="006B7B23">
        <w:rPr>
          <w:rFonts w:ascii="Times New Roman" w:hAnsi="Times New Roman" w:cs="Times New Roman"/>
          <w:sz w:val="24"/>
          <w:szCs w:val="24"/>
        </w:rPr>
        <w:t xml:space="preserve"> </w:t>
      </w:r>
      <w:r w:rsidR="0040492D">
        <w:rPr>
          <w:rFonts w:ascii="Times New Roman" w:hAnsi="Times New Roman" w:cs="Times New Roman"/>
          <w:sz w:val="24"/>
          <w:szCs w:val="24"/>
        </w:rPr>
        <w:t>gorącego</w:t>
      </w:r>
      <w:r w:rsidRPr="00BB7A1E">
        <w:rPr>
          <w:rFonts w:ascii="Times New Roman" w:hAnsi="Times New Roman" w:cs="Times New Roman"/>
          <w:sz w:val="24"/>
          <w:szCs w:val="24"/>
        </w:rPr>
        <w:t xml:space="preserve"> posiłku w trakcie </w:t>
      </w:r>
      <w:r w:rsidR="006B7B23">
        <w:rPr>
          <w:rFonts w:ascii="Times New Roman" w:hAnsi="Times New Roman" w:cs="Times New Roman"/>
          <w:sz w:val="24"/>
          <w:szCs w:val="24"/>
        </w:rPr>
        <w:t>pobytu w szkole.</w:t>
      </w:r>
    </w:p>
    <w:p w:rsidR="006B7B23" w:rsidRDefault="006B7B23" w:rsidP="00691630">
      <w:pPr>
        <w:spacing w:after="120" w:line="276" w:lineRule="auto"/>
        <w:jc w:val="both"/>
        <w:rPr>
          <w:rFonts w:ascii="Times New Roman" w:hAnsi="Times New Roman" w:cs="Times New Roman"/>
          <w:sz w:val="24"/>
          <w:szCs w:val="24"/>
        </w:rPr>
      </w:pPr>
      <w:r w:rsidRPr="006B7B23">
        <w:rPr>
          <w:rFonts w:ascii="Times New Roman" w:hAnsi="Times New Roman" w:cs="Times New Roman"/>
          <w:sz w:val="24"/>
          <w:szCs w:val="24"/>
        </w:rPr>
        <w:t>Zapewnien</w:t>
      </w:r>
      <w:r>
        <w:rPr>
          <w:rFonts w:ascii="Times New Roman" w:hAnsi="Times New Roman" w:cs="Times New Roman"/>
          <w:sz w:val="24"/>
          <w:szCs w:val="24"/>
        </w:rPr>
        <w:t xml:space="preserve">ie uczniom dostępu do gorących </w:t>
      </w:r>
      <w:r w:rsidRPr="006B7B23">
        <w:rPr>
          <w:rFonts w:ascii="Times New Roman" w:hAnsi="Times New Roman" w:cs="Times New Roman"/>
          <w:sz w:val="24"/>
          <w:szCs w:val="24"/>
        </w:rPr>
        <w:t>posiłków oraz planowany rz</w:t>
      </w:r>
      <w:r>
        <w:rPr>
          <w:rFonts w:ascii="Times New Roman" w:hAnsi="Times New Roman" w:cs="Times New Roman"/>
          <w:sz w:val="24"/>
          <w:szCs w:val="24"/>
        </w:rPr>
        <w:t xml:space="preserve">ądowy program „Stołówka szkolna+” zachęci </w:t>
      </w:r>
      <w:r w:rsidRPr="006B7B23">
        <w:rPr>
          <w:rFonts w:ascii="Times New Roman" w:hAnsi="Times New Roman" w:cs="Times New Roman"/>
          <w:sz w:val="24"/>
          <w:szCs w:val="24"/>
        </w:rPr>
        <w:t>samorządy</w:t>
      </w:r>
      <w:r>
        <w:rPr>
          <w:rFonts w:ascii="Times New Roman" w:hAnsi="Times New Roman" w:cs="Times New Roman"/>
          <w:sz w:val="24"/>
          <w:szCs w:val="24"/>
        </w:rPr>
        <w:t xml:space="preserve"> p</w:t>
      </w:r>
      <w:r w:rsidRPr="006B7B23">
        <w:rPr>
          <w:rFonts w:ascii="Times New Roman" w:hAnsi="Times New Roman" w:cs="Times New Roman"/>
          <w:sz w:val="24"/>
          <w:szCs w:val="24"/>
        </w:rPr>
        <w:t>rowadzące</w:t>
      </w:r>
      <w:r>
        <w:rPr>
          <w:rFonts w:ascii="Times New Roman" w:hAnsi="Times New Roman" w:cs="Times New Roman"/>
          <w:sz w:val="24"/>
          <w:szCs w:val="24"/>
        </w:rPr>
        <w:t xml:space="preserve"> sz</w:t>
      </w:r>
      <w:r w:rsidRPr="006B7B23">
        <w:rPr>
          <w:rFonts w:ascii="Times New Roman" w:hAnsi="Times New Roman" w:cs="Times New Roman"/>
          <w:sz w:val="24"/>
          <w:szCs w:val="24"/>
        </w:rPr>
        <w:t>koły podstawowe do odtworzenia stołówek i kuchni w szkołach. Jednocześnie rozwiązania te doprowadzą do stworzenia właściwych warunków spożywania posiłku w szkole i będą sprzyjać kształtowaniu prawidłowych nawyków żywieniowych oraz postaw prozdrowotnych wśród dzieci.</w:t>
      </w:r>
    </w:p>
    <w:p w:rsidR="00FD169A" w:rsidRPr="00F97C38" w:rsidRDefault="00F97C38" w:rsidP="004D4933">
      <w:pPr>
        <w:pStyle w:val="Akapitzlist"/>
        <w:numPr>
          <w:ilvl w:val="1"/>
          <w:numId w:val="63"/>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P</w:t>
      </w:r>
      <w:r w:rsidR="00E13B4B">
        <w:rPr>
          <w:rFonts w:ascii="Times New Roman" w:hAnsi="Times New Roman" w:cs="Times New Roman"/>
          <w:b/>
          <w:sz w:val="24"/>
          <w:szCs w:val="24"/>
        </w:rPr>
        <w:t>rzeciwdziałanie</w:t>
      </w:r>
      <w:r w:rsidR="00FD169A" w:rsidRPr="00F97C38">
        <w:rPr>
          <w:rFonts w:ascii="Times New Roman" w:hAnsi="Times New Roman" w:cs="Times New Roman"/>
          <w:b/>
          <w:sz w:val="24"/>
          <w:szCs w:val="24"/>
        </w:rPr>
        <w:t xml:space="preserve"> narkomanii w szkołach i placówkach przez rozszerzenie programu wychowawczo-profilaktycznego o coroczną diagnozę potrzeb</w:t>
      </w:r>
      <w:r w:rsidR="006B7B23" w:rsidRPr="006B7B23">
        <w:t xml:space="preserve"> </w:t>
      </w:r>
      <w:r w:rsidR="006B7B23" w:rsidRPr="006B7B23">
        <w:rPr>
          <w:rFonts w:ascii="Times New Roman" w:hAnsi="Times New Roman" w:cs="Times New Roman"/>
          <w:b/>
          <w:sz w:val="24"/>
          <w:szCs w:val="24"/>
        </w:rPr>
        <w:t>rozwojowych uczniów</w:t>
      </w:r>
      <w:r>
        <w:rPr>
          <w:rFonts w:ascii="Times New Roman" w:hAnsi="Times New Roman" w:cs="Times New Roman"/>
          <w:b/>
          <w:sz w:val="24"/>
          <w:szCs w:val="24"/>
        </w:rPr>
        <w:t>.</w:t>
      </w:r>
    </w:p>
    <w:p w:rsidR="00B04B5B" w:rsidRPr="00FD169A" w:rsidRDefault="00FD169A" w:rsidP="00691630">
      <w:pPr>
        <w:spacing w:after="120" w:line="276" w:lineRule="auto"/>
        <w:jc w:val="both"/>
        <w:rPr>
          <w:rFonts w:ascii="Times New Roman" w:hAnsi="Times New Roman" w:cs="Times New Roman"/>
          <w:sz w:val="24"/>
          <w:szCs w:val="24"/>
        </w:rPr>
      </w:pPr>
      <w:r w:rsidRPr="00FD169A">
        <w:rPr>
          <w:rFonts w:ascii="Times New Roman" w:hAnsi="Times New Roman" w:cs="Times New Roman"/>
          <w:sz w:val="24"/>
          <w:szCs w:val="24"/>
        </w:rPr>
        <w:lastRenderedPageBreak/>
        <w:t>Obecnie w ustawie z dnia 14 grudnia 2016 r. – Prawo oświatowe (Dz. U. z 2016 r. poz. 59 z</w:t>
      </w:r>
      <w:r w:rsidR="0040492D">
        <w:rPr>
          <w:rFonts w:ascii="Times New Roman" w:hAnsi="Times New Roman" w:cs="Times New Roman"/>
          <w:sz w:val="24"/>
          <w:szCs w:val="24"/>
        </w:rPr>
        <w:t> </w:t>
      </w:r>
      <w:r w:rsidRPr="00FD169A">
        <w:rPr>
          <w:rFonts w:ascii="Times New Roman" w:hAnsi="Times New Roman" w:cs="Times New Roman"/>
          <w:sz w:val="24"/>
          <w:szCs w:val="24"/>
        </w:rPr>
        <w:t>późn. zm.) nie ma przepisu wprowadzającego obowiązek przygotowania i realizacji działań profilaktycznych z zakresu profilaktyki narkomanii, w szczególności dotyczących nowych substancji psychoaktywnych</w:t>
      </w:r>
      <w:r w:rsidR="006B7B23">
        <w:rPr>
          <w:rFonts w:ascii="Times New Roman" w:hAnsi="Times New Roman" w:cs="Times New Roman"/>
          <w:sz w:val="24"/>
          <w:szCs w:val="24"/>
        </w:rPr>
        <w:t>,</w:t>
      </w:r>
      <w:r w:rsidR="006B7B23" w:rsidRPr="006B7B23">
        <w:rPr>
          <w:rFonts w:ascii="Times New Roman" w:hAnsi="Times New Roman" w:cs="Times New Roman"/>
          <w:sz w:val="24"/>
          <w:szCs w:val="24"/>
        </w:rPr>
        <w:t xml:space="preserve"> psychotropowych</w:t>
      </w:r>
      <w:r w:rsidRPr="00FD169A">
        <w:rPr>
          <w:rFonts w:ascii="Times New Roman" w:hAnsi="Times New Roman" w:cs="Times New Roman"/>
          <w:sz w:val="24"/>
          <w:szCs w:val="24"/>
        </w:rPr>
        <w:t xml:space="preserve"> i środków zastępczych w szkołach </w:t>
      </w:r>
      <w:r w:rsidR="0040492D">
        <w:rPr>
          <w:rFonts w:ascii="Times New Roman" w:hAnsi="Times New Roman" w:cs="Times New Roman"/>
          <w:sz w:val="24"/>
          <w:szCs w:val="24"/>
        </w:rPr>
        <w:t>i </w:t>
      </w:r>
      <w:r w:rsidRPr="00FD169A">
        <w:rPr>
          <w:rFonts w:ascii="Times New Roman" w:hAnsi="Times New Roman" w:cs="Times New Roman"/>
          <w:sz w:val="24"/>
          <w:szCs w:val="24"/>
        </w:rPr>
        <w:t xml:space="preserve">placówkach oświatowych. </w:t>
      </w:r>
      <w:r w:rsidR="008F14A2">
        <w:rPr>
          <w:rFonts w:ascii="Times New Roman" w:hAnsi="Times New Roman" w:cs="Times New Roman"/>
          <w:sz w:val="24"/>
          <w:szCs w:val="24"/>
        </w:rPr>
        <w:t xml:space="preserve">Dlatego też wprowadzono zmianę brzmienia art. 26 ustawy – Prawo oświatowe. </w:t>
      </w:r>
      <w:r w:rsidRPr="00FD169A">
        <w:rPr>
          <w:rFonts w:ascii="Times New Roman" w:hAnsi="Times New Roman" w:cs="Times New Roman"/>
          <w:sz w:val="24"/>
          <w:szCs w:val="24"/>
        </w:rPr>
        <w:t xml:space="preserve">Zmiana </w:t>
      </w:r>
      <w:r w:rsidR="008F14A2">
        <w:rPr>
          <w:rFonts w:ascii="Times New Roman" w:hAnsi="Times New Roman" w:cs="Times New Roman"/>
          <w:sz w:val="24"/>
          <w:szCs w:val="24"/>
        </w:rPr>
        <w:t xml:space="preserve">ta </w:t>
      </w:r>
      <w:r w:rsidRPr="00FD169A">
        <w:rPr>
          <w:rFonts w:ascii="Times New Roman" w:hAnsi="Times New Roman" w:cs="Times New Roman"/>
          <w:sz w:val="24"/>
          <w:szCs w:val="24"/>
        </w:rPr>
        <w:t>umożliwi faktyczne dostosowanie programu wychowawczo –</w:t>
      </w:r>
      <w:r w:rsidR="008F14A2">
        <w:rPr>
          <w:rFonts w:ascii="Times New Roman" w:hAnsi="Times New Roman" w:cs="Times New Roman"/>
          <w:sz w:val="24"/>
          <w:szCs w:val="24"/>
        </w:rPr>
        <w:t xml:space="preserve"> </w:t>
      </w:r>
      <w:r w:rsidRPr="00FD169A">
        <w:rPr>
          <w:rFonts w:ascii="Times New Roman" w:hAnsi="Times New Roman" w:cs="Times New Roman"/>
          <w:sz w:val="24"/>
          <w:szCs w:val="24"/>
        </w:rPr>
        <w:t xml:space="preserve">profilaktycznego do potrzeb społeczności szkolnej i w efekcie skuteczną </w:t>
      </w:r>
      <w:r w:rsidR="009B4F40" w:rsidRPr="00FD169A">
        <w:rPr>
          <w:rFonts w:ascii="Times New Roman" w:hAnsi="Times New Roman" w:cs="Times New Roman"/>
          <w:sz w:val="24"/>
          <w:szCs w:val="24"/>
        </w:rPr>
        <w:t>realizację treści</w:t>
      </w:r>
      <w:r w:rsidRPr="00FD169A">
        <w:rPr>
          <w:rFonts w:ascii="Times New Roman" w:hAnsi="Times New Roman" w:cs="Times New Roman"/>
          <w:sz w:val="24"/>
          <w:szCs w:val="24"/>
        </w:rPr>
        <w:t xml:space="preserve"> </w:t>
      </w:r>
      <w:r w:rsidR="0040492D">
        <w:rPr>
          <w:rFonts w:ascii="Times New Roman" w:hAnsi="Times New Roman" w:cs="Times New Roman"/>
          <w:sz w:val="24"/>
          <w:szCs w:val="24"/>
        </w:rPr>
        <w:t>i </w:t>
      </w:r>
      <w:r w:rsidRPr="00FD169A">
        <w:rPr>
          <w:rFonts w:ascii="Times New Roman" w:hAnsi="Times New Roman" w:cs="Times New Roman"/>
          <w:sz w:val="24"/>
          <w:szCs w:val="24"/>
        </w:rPr>
        <w:t>działań o charakterze wychowawczym i profilaktycznym, w tym przeciwdziałaniu czynnikom ryzyka ze szczególnym uwzględnieniem zagrożeń związanych z używaniem substancji psychoaktywnych.</w:t>
      </w:r>
    </w:p>
    <w:p w:rsidR="005160B3" w:rsidRPr="00F97C38" w:rsidRDefault="00F97C38" w:rsidP="004D4933">
      <w:pPr>
        <w:pStyle w:val="Akapitzlist"/>
        <w:numPr>
          <w:ilvl w:val="1"/>
          <w:numId w:val="63"/>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U</w:t>
      </w:r>
      <w:r w:rsidR="00E13B4B">
        <w:rPr>
          <w:rFonts w:ascii="Times New Roman" w:hAnsi="Times New Roman" w:cs="Times New Roman"/>
          <w:b/>
          <w:sz w:val="24"/>
          <w:szCs w:val="24"/>
        </w:rPr>
        <w:t>możliwienie</w:t>
      </w:r>
      <w:r w:rsidR="005160B3" w:rsidRPr="00F97C38">
        <w:rPr>
          <w:rFonts w:ascii="Times New Roman" w:hAnsi="Times New Roman" w:cs="Times New Roman"/>
          <w:b/>
          <w:sz w:val="24"/>
          <w:szCs w:val="24"/>
        </w:rPr>
        <w:t xml:space="preserve"> awansu zawodowego nauczycielom języka polskiego, historii, geografii, kultury polskiej oraz innych przedmiotów nauczanych w języku polskim w szkołach funkcjonujących w systemach oświaty innych państw lub </w:t>
      </w:r>
      <w:r w:rsidR="0040492D">
        <w:rPr>
          <w:rFonts w:ascii="Times New Roman" w:hAnsi="Times New Roman" w:cs="Times New Roman"/>
          <w:b/>
          <w:sz w:val="24"/>
          <w:szCs w:val="24"/>
        </w:rPr>
        <w:t>w innych formach przez </w:t>
      </w:r>
      <w:r w:rsidR="005160B3" w:rsidRPr="00F97C38">
        <w:rPr>
          <w:rFonts w:ascii="Times New Roman" w:hAnsi="Times New Roman" w:cs="Times New Roman"/>
          <w:b/>
          <w:sz w:val="24"/>
          <w:szCs w:val="24"/>
        </w:rPr>
        <w:t>organizacje społ</w:t>
      </w:r>
      <w:r w:rsidR="008F14A2" w:rsidRPr="00F97C38">
        <w:rPr>
          <w:rFonts w:ascii="Times New Roman" w:hAnsi="Times New Roman" w:cs="Times New Roman"/>
          <w:b/>
          <w:sz w:val="24"/>
          <w:szCs w:val="24"/>
        </w:rPr>
        <w:t>eczne zarejestrowane za granicą</w:t>
      </w:r>
      <w:r>
        <w:rPr>
          <w:rFonts w:ascii="Times New Roman" w:hAnsi="Times New Roman" w:cs="Times New Roman"/>
          <w:b/>
          <w:sz w:val="24"/>
          <w:szCs w:val="24"/>
        </w:rPr>
        <w:t>.</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Projektowana</w:t>
      </w:r>
      <w:r w:rsidR="00A443B8">
        <w:rPr>
          <w:rFonts w:ascii="Times New Roman" w:hAnsi="Times New Roman" w:cs="Times New Roman"/>
          <w:sz w:val="24"/>
          <w:szCs w:val="24"/>
        </w:rPr>
        <w:t xml:space="preserve">, w art. 6 niniejszego projektu ustawy, </w:t>
      </w:r>
      <w:r w:rsidRPr="00033469">
        <w:rPr>
          <w:rFonts w:ascii="Times New Roman" w:hAnsi="Times New Roman" w:cs="Times New Roman"/>
          <w:sz w:val="24"/>
          <w:szCs w:val="24"/>
        </w:rPr>
        <w:t>nowelizacja ustawy Karta Nauczyciela, wprowadza możliwość awansu zawodowego dla nauczycieli języka polskiego oraz innych przedmiotów nauczanych w języku polskim, w:</w:t>
      </w:r>
    </w:p>
    <w:p w:rsidR="00033469" w:rsidRPr="00033469" w:rsidRDefault="00033469" w:rsidP="00691630">
      <w:pPr>
        <w:spacing w:after="120" w:line="276" w:lineRule="auto"/>
        <w:ind w:firstLine="426"/>
        <w:jc w:val="both"/>
        <w:rPr>
          <w:rFonts w:ascii="Times New Roman" w:hAnsi="Times New Roman" w:cs="Times New Roman"/>
          <w:sz w:val="24"/>
          <w:szCs w:val="24"/>
        </w:rPr>
      </w:pPr>
      <w:r w:rsidRPr="00033469">
        <w:rPr>
          <w:rFonts w:ascii="Times New Roman" w:hAnsi="Times New Roman" w:cs="Times New Roman"/>
          <w:sz w:val="24"/>
          <w:szCs w:val="24"/>
        </w:rPr>
        <w:t>1)</w:t>
      </w:r>
      <w:r w:rsidRPr="00033469">
        <w:rPr>
          <w:rFonts w:ascii="Times New Roman" w:hAnsi="Times New Roman" w:cs="Times New Roman"/>
          <w:sz w:val="24"/>
          <w:szCs w:val="24"/>
        </w:rPr>
        <w:tab/>
        <w:t>organizacjach społeczn</w:t>
      </w:r>
      <w:r w:rsidR="007878EA">
        <w:rPr>
          <w:rFonts w:ascii="Times New Roman" w:hAnsi="Times New Roman" w:cs="Times New Roman"/>
          <w:sz w:val="24"/>
          <w:szCs w:val="24"/>
        </w:rPr>
        <w:t>ych zarejestrowanych za granicą;</w:t>
      </w:r>
      <w:r w:rsidRPr="00033469">
        <w:rPr>
          <w:rFonts w:ascii="Times New Roman" w:hAnsi="Times New Roman" w:cs="Times New Roman"/>
          <w:sz w:val="24"/>
          <w:szCs w:val="24"/>
        </w:rPr>
        <w:t xml:space="preserve"> </w:t>
      </w:r>
    </w:p>
    <w:p w:rsidR="00033469" w:rsidRPr="00033469" w:rsidRDefault="00033469" w:rsidP="00691630">
      <w:pPr>
        <w:spacing w:after="120" w:line="276" w:lineRule="auto"/>
        <w:ind w:firstLine="426"/>
        <w:jc w:val="both"/>
        <w:rPr>
          <w:rFonts w:ascii="Times New Roman" w:hAnsi="Times New Roman" w:cs="Times New Roman"/>
          <w:sz w:val="24"/>
          <w:szCs w:val="24"/>
        </w:rPr>
      </w:pPr>
      <w:r w:rsidRPr="00033469">
        <w:rPr>
          <w:rFonts w:ascii="Times New Roman" w:hAnsi="Times New Roman" w:cs="Times New Roman"/>
          <w:sz w:val="24"/>
          <w:szCs w:val="24"/>
        </w:rPr>
        <w:t>2)</w:t>
      </w:r>
      <w:r w:rsidRPr="00033469">
        <w:rPr>
          <w:rFonts w:ascii="Times New Roman" w:hAnsi="Times New Roman" w:cs="Times New Roman"/>
          <w:sz w:val="24"/>
          <w:szCs w:val="24"/>
        </w:rPr>
        <w:tab/>
        <w:t>szkołach funkcjonujących w systemach oświaty innych państw.</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 xml:space="preserve">Uzasadnieniem dla projektowanej nowelizacji ustawy Karta Nauczyciela, wprowadzającej możliwość awansu zawodowego dla nauczycieli języka polskiego oraz innych przedmiotów nauczanych w języku polskim za granicą, jest dążenie do utworzenia mechanizmu podnoszenia jakości nauczania języka polskiego i w języku polskim w szkołach za granicą. </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Projektowane rozwiązanie zapewni także stały kontakt i</w:t>
      </w:r>
      <w:r w:rsidR="0040492D">
        <w:rPr>
          <w:rFonts w:ascii="Times New Roman" w:hAnsi="Times New Roman" w:cs="Times New Roman"/>
          <w:sz w:val="24"/>
          <w:szCs w:val="24"/>
        </w:rPr>
        <w:t xml:space="preserve"> współpracę szkół za granicą ze </w:t>
      </w:r>
      <w:r w:rsidRPr="00033469">
        <w:rPr>
          <w:rFonts w:ascii="Times New Roman" w:hAnsi="Times New Roman" w:cs="Times New Roman"/>
          <w:sz w:val="24"/>
          <w:szCs w:val="24"/>
        </w:rPr>
        <w:t>środowiskiem oświatowym w Polsce. Projektowane rozwią</w:t>
      </w:r>
      <w:r w:rsidR="0040492D">
        <w:rPr>
          <w:rFonts w:ascii="Times New Roman" w:hAnsi="Times New Roman" w:cs="Times New Roman"/>
          <w:sz w:val="24"/>
          <w:szCs w:val="24"/>
        </w:rPr>
        <w:t>zanie jest także odpowiedzią na </w:t>
      </w:r>
      <w:r w:rsidRPr="00033469">
        <w:rPr>
          <w:rFonts w:ascii="Times New Roman" w:hAnsi="Times New Roman" w:cs="Times New Roman"/>
          <w:sz w:val="24"/>
          <w:szCs w:val="24"/>
        </w:rPr>
        <w:t>postulat polskich środowisk światowych za granicą objęcia awansem zawodowym nauczycieli prowadzących zajęcia z języka polskiego i w języku polskim w szkołach organizacji Polaków oraz szkołach w systemach oświaty innyc</w:t>
      </w:r>
      <w:r w:rsidR="0040492D">
        <w:rPr>
          <w:rFonts w:ascii="Times New Roman" w:hAnsi="Times New Roman" w:cs="Times New Roman"/>
          <w:sz w:val="24"/>
          <w:szCs w:val="24"/>
        </w:rPr>
        <w:t>h państw, którzy po powrocie do </w:t>
      </w:r>
      <w:r w:rsidRPr="00033469">
        <w:rPr>
          <w:rFonts w:ascii="Times New Roman" w:hAnsi="Times New Roman" w:cs="Times New Roman"/>
          <w:sz w:val="24"/>
          <w:szCs w:val="24"/>
        </w:rPr>
        <w:t>pracy w szkole w Polsce będą mogli podjąć zatrudnienie zgodne z posiadanym stopniem awansu zawodowego.</w:t>
      </w:r>
      <w:r w:rsidR="00716C9B">
        <w:rPr>
          <w:rFonts w:ascii="Times New Roman" w:hAnsi="Times New Roman" w:cs="Times New Roman"/>
          <w:sz w:val="24"/>
          <w:szCs w:val="24"/>
        </w:rPr>
        <w:t xml:space="preserve"> </w:t>
      </w:r>
      <w:r w:rsidRPr="00033469">
        <w:rPr>
          <w:rFonts w:ascii="Times New Roman" w:hAnsi="Times New Roman" w:cs="Times New Roman"/>
          <w:sz w:val="24"/>
          <w:szCs w:val="24"/>
        </w:rPr>
        <w:t xml:space="preserve"> </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 xml:space="preserve">Przystąpienie do procedury awansu zawodowego jest dobrowolne. Ze względu na organizację nauczania w szkołach za granicą, nie przewiduje się stopnia awansu nauczyciela stażysty. </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 xml:space="preserve">Do procedury awansu zawodowego będą mogli przystąpić nauczyciele posiadający </w:t>
      </w:r>
      <w:r w:rsidR="00E6316D" w:rsidRPr="00033469">
        <w:rPr>
          <w:rFonts w:ascii="Times New Roman" w:hAnsi="Times New Roman" w:cs="Times New Roman"/>
          <w:sz w:val="24"/>
          <w:szCs w:val="24"/>
        </w:rPr>
        <w:t>kwalifikac</w:t>
      </w:r>
      <w:r w:rsidR="00E6316D">
        <w:rPr>
          <w:rFonts w:ascii="Times New Roman" w:hAnsi="Times New Roman" w:cs="Times New Roman"/>
          <w:sz w:val="24"/>
          <w:szCs w:val="24"/>
        </w:rPr>
        <w:t>je</w:t>
      </w:r>
      <w:r w:rsidR="00E6316D" w:rsidRPr="00033469">
        <w:rPr>
          <w:rFonts w:ascii="Times New Roman" w:hAnsi="Times New Roman" w:cs="Times New Roman"/>
          <w:sz w:val="24"/>
          <w:szCs w:val="24"/>
        </w:rPr>
        <w:t xml:space="preserve"> </w:t>
      </w:r>
      <w:r w:rsidRPr="00033469">
        <w:rPr>
          <w:rFonts w:ascii="Times New Roman" w:hAnsi="Times New Roman" w:cs="Times New Roman"/>
          <w:sz w:val="24"/>
          <w:szCs w:val="24"/>
        </w:rPr>
        <w:t xml:space="preserve">określone przepisach w sprawie kwalifikacji nauczycieli, uczący </w:t>
      </w:r>
      <w:r w:rsidR="00E6316D">
        <w:rPr>
          <w:rFonts w:ascii="Times New Roman" w:hAnsi="Times New Roman" w:cs="Times New Roman"/>
          <w:sz w:val="24"/>
          <w:szCs w:val="24"/>
        </w:rPr>
        <w:t>w </w:t>
      </w:r>
      <w:r w:rsidR="0040492D">
        <w:rPr>
          <w:rFonts w:ascii="Times New Roman" w:hAnsi="Times New Roman" w:cs="Times New Roman"/>
          <w:sz w:val="24"/>
          <w:szCs w:val="24"/>
        </w:rPr>
        <w:t>szkołach za </w:t>
      </w:r>
      <w:r w:rsidRPr="00033469">
        <w:rPr>
          <w:rFonts w:ascii="Times New Roman" w:hAnsi="Times New Roman" w:cs="Times New Roman"/>
          <w:sz w:val="24"/>
          <w:szCs w:val="24"/>
        </w:rPr>
        <w:t xml:space="preserve">granicą przedmiotów zgodnych z posiadanymi kwalifikacjami, niezależnie od formy zatrudnienia ani od liczby godzin zajęć prowadzonych tygodniowo. </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 xml:space="preserve">Minister właściwy do spraw oświaty i wychowania lub jednostka, której minister powierzy prowadzenie awansu zawodowego nauczycieli za granicą przydzieli nauczycielom rozpoczynającym staż opiekunów wybranych spośród nauczycieli mianowanych </w:t>
      </w:r>
      <w:r w:rsidR="0040492D">
        <w:rPr>
          <w:rFonts w:ascii="Times New Roman" w:hAnsi="Times New Roman" w:cs="Times New Roman"/>
          <w:sz w:val="24"/>
          <w:szCs w:val="24"/>
        </w:rPr>
        <w:t>i </w:t>
      </w:r>
      <w:r w:rsidRPr="00033469">
        <w:rPr>
          <w:rFonts w:ascii="Times New Roman" w:hAnsi="Times New Roman" w:cs="Times New Roman"/>
          <w:sz w:val="24"/>
          <w:szCs w:val="24"/>
        </w:rPr>
        <w:t xml:space="preserve">dyplomowanych rekrutujących się ze szkół w Polsce oraz szkół polskich przy </w:t>
      </w:r>
      <w:r w:rsidRPr="00033469">
        <w:rPr>
          <w:rFonts w:ascii="Times New Roman" w:hAnsi="Times New Roman" w:cs="Times New Roman"/>
          <w:sz w:val="24"/>
          <w:szCs w:val="24"/>
        </w:rPr>
        <w:lastRenderedPageBreak/>
        <w:t xml:space="preserve">przedstawicielstwach dyplomatycznych, urzędach konsularnych i przedstawicielstwach wojskowych RP. Zadaniem opiekunów będzie udzielanie nauczycielom pomocy, </w:t>
      </w:r>
      <w:r w:rsidR="0040492D">
        <w:rPr>
          <w:rFonts w:ascii="Times New Roman" w:hAnsi="Times New Roman" w:cs="Times New Roman"/>
          <w:sz w:val="24"/>
          <w:szCs w:val="24"/>
        </w:rPr>
        <w:t>w </w:t>
      </w:r>
      <w:r w:rsidRPr="00033469">
        <w:rPr>
          <w:rFonts w:ascii="Times New Roman" w:hAnsi="Times New Roman" w:cs="Times New Roman"/>
          <w:sz w:val="24"/>
          <w:szCs w:val="24"/>
        </w:rPr>
        <w:t>szczególności w przygotowaniu i realizacji w okresie staż</w:t>
      </w:r>
      <w:r w:rsidR="0040492D">
        <w:rPr>
          <w:rFonts w:ascii="Times New Roman" w:hAnsi="Times New Roman" w:cs="Times New Roman"/>
          <w:sz w:val="24"/>
          <w:szCs w:val="24"/>
        </w:rPr>
        <w:t>u planu rozwoju zawodowego oraz </w:t>
      </w:r>
      <w:r w:rsidRPr="00033469">
        <w:rPr>
          <w:rFonts w:ascii="Times New Roman" w:hAnsi="Times New Roman" w:cs="Times New Roman"/>
          <w:sz w:val="24"/>
          <w:szCs w:val="24"/>
        </w:rPr>
        <w:t>opracowanie opinii o realizacji planu rozwoju zawodowego nauczyciela.</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Po zakończeniu stażu i uzyskaniu pozytywnej oceny stopnia realizacji planu rozwoju, nauczyciele będą mogli przystąpić do egzaminu lub rozmowy kwalifikacyjnej przed komisją powoływaną przez ministra właściwego do spraw oświaty i wychowania lub jednostkę, której minister powierzy prowadzenie awansu zawodowego nauczycieli za granicą. W skład komisji wchodzić będą dwaj przedstawiciele ministra – jeden z nich pełnić będzie funkcję przewodniczącego, dwaj eksperci z listy ekspertów prowadzonej przez ministra i opiekun stażu.</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 xml:space="preserve">Egzamin oraz rozmowę komisja będzie mogła przeprowadzić w formie wideokonferencji </w:t>
      </w:r>
      <w:r w:rsidR="0040492D">
        <w:rPr>
          <w:rFonts w:ascii="Times New Roman" w:hAnsi="Times New Roman" w:cs="Times New Roman"/>
          <w:sz w:val="24"/>
          <w:szCs w:val="24"/>
        </w:rPr>
        <w:t>na </w:t>
      </w:r>
      <w:r w:rsidRPr="00033469">
        <w:rPr>
          <w:rFonts w:ascii="Times New Roman" w:hAnsi="Times New Roman" w:cs="Times New Roman"/>
          <w:sz w:val="24"/>
          <w:szCs w:val="24"/>
        </w:rPr>
        <w:t>platformie awansu zawodowego nauczycieli, przy wykorzystaniu narzędzi teleinformatycznych umożliwiającyc</w:t>
      </w:r>
      <w:r w:rsidR="007878EA">
        <w:rPr>
          <w:rFonts w:ascii="Times New Roman" w:hAnsi="Times New Roman" w:cs="Times New Roman"/>
          <w:sz w:val="24"/>
          <w:szCs w:val="24"/>
        </w:rPr>
        <w:t xml:space="preserve">h przesyłanie dźwięku i obrazu </w:t>
      </w:r>
      <w:r w:rsidRPr="00033469">
        <w:rPr>
          <w:rFonts w:ascii="Times New Roman" w:hAnsi="Times New Roman" w:cs="Times New Roman"/>
          <w:sz w:val="24"/>
          <w:szCs w:val="24"/>
        </w:rPr>
        <w:t>w rzeczywistym czasie.</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Czas trwania stażu oraz okresy między uzyska</w:t>
      </w:r>
      <w:r w:rsidR="007878EA">
        <w:rPr>
          <w:rFonts w:ascii="Times New Roman" w:hAnsi="Times New Roman" w:cs="Times New Roman"/>
          <w:sz w:val="24"/>
          <w:szCs w:val="24"/>
        </w:rPr>
        <w:t xml:space="preserve">niem stopnia awansu zawodowego </w:t>
      </w:r>
      <w:r w:rsidRPr="00033469">
        <w:rPr>
          <w:rFonts w:ascii="Times New Roman" w:hAnsi="Times New Roman" w:cs="Times New Roman"/>
          <w:sz w:val="24"/>
          <w:szCs w:val="24"/>
        </w:rPr>
        <w:t>a</w:t>
      </w:r>
      <w:r w:rsidR="0040492D">
        <w:rPr>
          <w:rFonts w:ascii="Times New Roman" w:hAnsi="Times New Roman" w:cs="Times New Roman"/>
          <w:sz w:val="24"/>
          <w:szCs w:val="24"/>
        </w:rPr>
        <w:t> </w:t>
      </w:r>
      <w:r w:rsidRPr="00033469">
        <w:rPr>
          <w:rFonts w:ascii="Times New Roman" w:hAnsi="Times New Roman" w:cs="Times New Roman"/>
          <w:sz w:val="24"/>
          <w:szCs w:val="24"/>
        </w:rPr>
        <w:t>rozpoczęciem stażu na kolejny stopień awansu, są zgodne</w:t>
      </w:r>
      <w:r w:rsidR="0040492D">
        <w:rPr>
          <w:rFonts w:ascii="Times New Roman" w:hAnsi="Times New Roman" w:cs="Times New Roman"/>
          <w:sz w:val="24"/>
          <w:szCs w:val="24"/>
        </w:rPr>
        <w:t xml:space="preserve"> z rozwiązaniami przyjętymi dla </w:t>
      </w:r>
      <w:r w:rsidRPr="00033469">
        <w:rPr>
          <w:rFonts w:ascii="Times New Roman" w:hAnsi="Times New Roman" w:cs="Times New Roman"/>
          <w:sz w:val="24"/>
          <w:szCs w:val="24"/>
        </w:rPr>
        <w:t>nauczycieli szkół w Polsce, natomi</w:t>
      </w:r>
      <w:r w:rsidR="007878EA">
        <w:rPr>
          <w:rFonts w:ascii="Times New Roman" w:hAnsi="Times New Roman" w:cs="Times New Roman"/>
          <w:sz w:val="24"/>
          <w:szCs w:val="24"/>
        </w:rPr>
        <w:t xml:space="preserve">ast zakres wymagań niezbędnych </w:t>
      </w:r>
      <w:r w:rsidRPr="00033469">
        <w:rPr>
          <w:rFonts w:ascii="Times New Roman" w:hAnsi="Times New Roman" w:cs="Times New Roman"/>
          <w:sz w:val="24"/>
          <w:szCs w:val="24"/>
        </w:rPr>
        <w:t xml:space="preserve">do uzyskania poszczególnych stopni awansu zawodowego i sposób odbywania stażu przez nauczycieli szkół za granicą oraz tryb działania komisji egzaminacyjnej </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i kwalifikacyjnej zostaną, ze względu na specyfikę prac</w:t>
      </w:r>
      <w:r w:rsidR="007878EA">
        <w:rPr>
          <w:rFonts w:ascii="Times New Roman" w:hAnsi="Times New Roman" w:cs="Times New Roman"/>
          <w:sz w:val="24"/>
          <w:szCs w:val="24"/>
        </w:rPr>
        <w:t xml:space="preserve">y nauczycieli w szkołach </w:t>
      </w:r>
      <w:r w:rsidRPr="00033469">
        <w:rPr>
          <w:rFonts w:ascii="Times New Roman" w:hAnsi="Times New Roman" w:cs="Times New Roman"/>
          <w:sz w:val="24"/>
          <w:szCs w:val="24"/>
        </w:rPr>
        <w:t xml:space="preserve">za granicą, określone w odrębny sposób w rozporządzeniu Ministra Edukacji Narodowej wydanym </w:t>
      </w:r>
      <w:r w:rsidR="0040492D">
        <w:rPr>
          <w:rFonts w:ascii="Times New Roman" w:hAnsi="Times New Roman" w:cs="Times New Roman"/>
          <w:sz w:val="24"/>
          <w:szCs w:val="24"/>
        </w:rPr>
        <w:t>na </w:t>
      </w:r>
      <w:r w:rsidRPr="00033469">
        <w:rPr>
          <w:rFonts w:ascii="Times New Roman" w:hAnsi="Times New Roman" w:cs="Times New Roman"/>
          <w:sz w:val="24"/>
          <w:szCs w:val="24"/>
        </w:rPr>
        <w:t xml:space="preserve">podstawie projektowanych przepisów. </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 xml:space="preserve">Ponadto, nauczyciele spełniający wymagania kwalifikacyjne i posiadający dorobek zawodowy, którzy w ciągu ostatnich 10 lat przepracowali co najmniej 5 lat szkolnych będą mogli ubiegać się o nadanie stopnia nauczyciela kontraktowego, a nauczyciele spełniający wymagania kwalifikacyjne i posiadający dorobek zawodowy, którzy przepracowali w ciągu ostatnich </w:t>
      </w:r>
      <w:r w:rsidR="0040492D">
        <w:rPr>
          <w:rFonts w:ascii="Times New Roman" w:hAnsi="Times New Roman" w:cs="Times New Roman"/>
          <w:sz w:val="24"/>
          <w:szCs w:val="24"/>
        </w:rPr>
        <w:t>20 </w:t>
      </w:r>
      <w:r w:rsidRPr="00033469">
        <w:rPr>
          <w:rFonts w:ascii="Times New Roman" w:hAnsi="Times New Roman" w:cs="Times New Roman"/>
          <w:sz w:val="24"/>
          <w:szCs w:val="24"/>
        </w:rPr>
        <w:t xml:space="preserve">lat co najmniej 15 lat szkolnych, będą mogli ubiegać się o nadanie stopnia nauczyciela mianowanego. W obu przypadkach stopień awansu będzie nadawał minister lub jednostka, której minister powierzy prowadzenie awansu zawodowego nauczycieli za granicą, </w:t>
      </w:r>
      <w:r w:rsidR="0040492D">
        <w:rPr>
          <w:rFonts w:ascii="Times New Roman" w:hAnsi="Times New Roman" w:cs="Times New Roman"/>
          <w:sz w:val="24"/>
          <w:szCs w:val="24"/>
        </w:rPr>
        <w:t>na </w:t>
      </w:r>
      <w:r w:rsidRPr="00033469">
        <w:rPr>
          <w:rFonts w:ascii="Times New Roman" w:hAnsi="Times New Roman" w:cs="Times New Roman"/>
          <w:sz w:val="24"/>
          <w:szCs w:val="24"/>
        </w:rPr>
        <w:t>podstawie analizy dokumentów potwierdzających posiadanie przez nauczyciela kwalifikacji, okres prowadzenia zajęć i dorobek zawodowy.</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Projektowane przepisy uwzględniają także regulacje związane z przechodzeniem nauczycieli ze szkół do szkół. Nauczycielowi szkoły za granicą, który w okresie stażu podjął zatrudnienie w szkole w Polsce, szkole polskiej, o której mowa w art. 8 ust. 5 pkt 1 lit. a ustawy – Prawo oświatowe, lub</w:t>
      </w:r>
      <w:r w:rsidR="00716C9B">
        <w:rPr>
          <w:rFonts w:ascii="Times New Roman" w:hAnsi="Times New Roman" w:cs="Times New Roman"/>
          <w:sz w:val="24"/>
          <w:szCs w:val="24"/>
        </w:rPr>
        <w:t xml:space="preserve"> </w:t>
      </w:r>
      <w:r w:rsidRPr="00033469">
        <w:rPr>
          <w:rFonts w:ascii="Times New Roman" w:hAnsi="Times New Roman" w:cs="Times New Roman"/>
          <w:sz w:val="24"/>
          <w:szCs w:val="24"/>
        </w:rPr>
        <w:t>szkole i zespole szkół, o których mowa w art. 8 ust. 5 pkt 2 lit. c ustawy – Prawo oświatowe, lub szkołach europejskich, o których mowa w Konwencji o Statucie Szkół Europejskich, lub rozpoczął prowadzenie zajęć w innej szkole za granicą, do stażu zalicza się okres dotychczas odbytego stażu, jeżeli otrzymał pozytywną opinię opiekuna stażu o stopniu realizacji planu rozwoju zawodowego oraz podjął zatrudnienie lub rozpoczął prowadzenie zajęć nie później niż w okresie 12 miesięcy od dnia zakończenia prowadzenia zajęć w szkole za granicą.</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lastRenderedPageBreak/>
        <w:t>Nauczycielowi szkoły w Polsce, który rozpoczął prowadzenie zajęć w szkole za granicą, szkole polskiej, o której mowa w art. 8 ust. 5 pkt 1 lit. a ustawy – Prawo oświatowe, lub</w:t>
      </w:r>
      <w:r w:rsidR="00716C9B">
        <w:rPr>
          <w:rFonts w:ascii="Times New Roman" w:hAnsi="Times New Roman" w:cs="Times New Roman"/>
          <w:sz w:val="24"/>
          <w:szCs w:val="24"/>
        </w:rPr>
        <w:t xml:space="preserve"> </w:t>
      </w:r>
      <w:r w:rsidRPr="00033469">
        <w:rPr>
          <w:rFonts w:ascii="Times New Roman" w:hAnsi="Times New Roman" w:cs="Times New Roman"/>
          <w:sz w:val="24"/>
          <w:szCs w:val="24"/>
        </w:rPr>
        <w:t xml:space="preserve">szkole </w:t>
      </w:r>
      <w:r w:rsidR="00037E79">
        <w:rPr>
          <w:rFonts w:ascii="Times New Roman" w:hAnsi="Times New Roman" w:cs="Times New Roman"/>
          <w:sz w:val="24"/>
          <w:szCs w:val="24"/>
        </w:rPr>
        <w:t>i </w:t>
      </w:r>
      <w:r w:rsidRPr="00033469">
        <w:rPr>
          <w:rFonts w:ascii="Times New Roman" w:hAnsi="Times New Roman" w:cs="Times New Roman"/>
          <w:sz w:val="24"/>
          <w:szCs w:val="24"/>
        </w:rPr>
        <w:t>zespole szkół, o których mowa w art. 8 ust. 5 pkt 2 lit. c ustawy – Prawo oświatowe, lub szkołach europejskich, o których mowa w Konwencji o Statucie Szkół Europejskich, do stażu zalicza się okres dotychczas odbytego stażu, jeżeli otrzymał co najmniej dobrą ocenę pracy za okres odbytego stażu oraz podjął zatrudnienie lub rozpoczął prow</w:t>
      </w:r>
      <w:r w:rsidR="00037E79">
        <w:rPr>
          <w:rFonts w:ascii="Times New Roman" w:hAnsi="Times New Roman" w:cs="Times New Roman"/>
          <w:sz w:val="24"/>
          <w:szCs w:val="24"/>
        </w:rPr>
        <w:t>adzenie zajęć nie później niż w </w:t>
      </w:r>
      <w:r w:rsidRPr="00033469">
        <w:rPr>
          <w:rFonts w:ascii="Times New Roman" w:hAnsi="Times New Roman" w:cs="Times New Roman"/>
          <w:sz w:val="24"/>
          <w:szCs w:val="24"/>
        </w:rPr>
        <w:t xml:space="preserve">okresie 12 miesięcy od dnia ustania zatrudnienia w szkole w Polsce. </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Nauczyciel szkoły za granicą, który w trakci</w:t>
      </w:r>
      <w:r w:rsidR="007878EA">
        <w:rPr>
          <w:rFonts w:ascii="Times New Roman" w:hAnsi="Times New Roman" w:cs="Times New Roman"/>
          <w:sz w:val="24"/>
          <w:szCs w:val="24"/>
        </w:rPr>
        <w:t xml:space="preserve">e stażu podejmuje zatrudnienie </w:t>
      </w:r>
      <w:r w:rsidRPr="00033469">
        <w:rPr>
          <w:rFonts w:ascii="Times New Roman" w:hAnsi="Times New Roman" w:cs="Times New Roman"/>
          <w:sz w:val="24"/>
          <w:szCs w:val="24"/>
        </w:rPr>
        <w:t>w szkole w Polsce, kontynuuje staż po uprzedniej zmianie planu rozwoju zawodowego, na zasadach dotyczących nauczyciela w Polsce. Dyrektor szkoły przydziela nauczycielowi opiekuna stażu spośród nauczycieli zatrudnionych w szkole.</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Nauczyciel szkoły za granicą, który w trakcie staż</w:t>
      </w:r>
      <w:r w:rsidR="007878EA">
        <w:rPr>
          <w:rFonts w:ascii="Times New Roman" w:hAnsi="Times New Roman" w:cs="Times New Roman"/>
          <w:sz w:val="24"/>
          <w:szCs w:val="24"/>
        </w:rPr>
        <w:t xml:space="preserve">u rozpoczyna prowadzenie zajęć </w:t>
      </w:r>
      <w:r w:rsidRPr="00033469">
        <w:rPr>
          <w:rFonts w:ascii="Times New Roman" w:hAnsi="Times New Roman" w:cs="Times New Roman"/>
          <w:sz w:val="24"/>
          <w:szCs w:val="24"/>
        </w:rPr>
        <w:t>w innej szkole za granicą, kontynuuje staż po uprzedniej zmianie planu rozwoju zawodowego z tym samym opiekunem stażu.</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Nauczyciel szkoły w Polsce, który w trakcie stażu rozpoczą</w:t>
      </w:r>
      <w:r w:rsidR="00037E79">
        <w:rPr>
          <w:rFonts w:ascii="Times New Roman" w:hAnsi="Times New Roman" w:cs="Times New Roman"/>
          <w:sz w:val="24"/>
          <w:szCs w:val="24"/>
        </w:rPr>
        <w:t>ł prowadzenie zajęć w szkole za </w:t>
      </w:r>
      <w:r w:rsidRPr="00033469">
        <w:rPr>
          <w:rFonts w:ascii="Times New Roman" w:hAnsi="Times New Roman" w:cs="Times New Roman"/>
          <w:sz w:val="24"/>
          <w:szCs w:val="24"/>
        </w:rPr>
        <w:t>granicą, kontynuuje staż po uprzedniej zmianie planu rozwoju zawodowego, na zasadach określonych w niniejszym rozdziale. Dotychczasowy opiekun s</w:t>
      </w:r>
      <w:r w:rsidR="00037E79">
        <w:rPr>
          <w:rFonts w:ascii="Times New Roman" w:hAnsi="Times New Roman" w:cs="Times New Roman"/>
          <w:sz w:val="24"/>
          <w:szCs w:val="24"/>
        </w:rPr>
        <w:t>tażu, po zarejestrowaniu się na </w:t>
      </w:r>
      <w:r w:rsidRPr="00033469">
        <w:rPr>
          <w:rFonts w:ascii="Times New Roman" w:hAnsi="Times New Roman" w:cs="Times New Roman"/>
          <w:sz w:val="24"/>
          <w:szCs w:val="24"/>
        </w:rPr>
        <w:t>elektronicznej platformie awansu zawodowego nauczycieli szkół za granicą może realizować zadania opiekuna stażu nauczyciela szkoły za granicą.</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Minister właściwy do spraw oświaty i wychowania albo kierownik jednostki organizacyjnej, której minister powierzy prowadzenie awansu zawodowego nauczycieli za granicą opiekunem nauczyciela szkoły za granicą umowę cywilnoprawną.</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W celu realizacji zadań związanych z awans</w:t>
      </w:r>
      <w:r w:rsidR="007878EA">
        <w:rPr>
          <w:rFonts w:ascii="Times New Roman" w:hAnsi="Times New Roman" w:cs="Times New Roman"/>
          <w:sz w:val="24"/>
          <w:szCs w:val="24"/>
        </w:rPr>
        <w:t xml:space="preserve">em zawodowym nauczycieli szkół </w:t>
      </w:r>
      <w:r w:rsidRPr="00033469">
        <w:rPr>
          <w:rFonts w:ascii="Times New Roman" w:hAnsi="Times New Roman" w:cs="Times New Roman"/>
          <w:sz w:val="24"/>
          <w:szCs w:val="24"/>
        </w:rPr>
        <w:t>za granicą, minister prowadzić będzie elektroniczną platformę</w:t>
      </w:r>
      <w:r w:rsidR="00037E79">
        <w:rPr>
          <w:rFonts w:ascii="Times New Roman" w:hAnsi="Times New Roman" w:cs="Times New Roman"/>
          <w:sz w:val="24"/>
          <w:szCs w:val="24"/>
        </w:rPr>
        <w:t xml:space="preserve"> i nią administrować. Dostęp do </w:t>
      </w:r>
      <w:r w:rsidRPr="00033469">
        <w:rPr>
          <w:rFonts w:ascii="Times New Roman" w:hAnsi="Times New Roman" w:cs="Times New Roman"/>
          <w:sz w:val="24"/>
          <w:szCs w:val="24"/>
        </w:rPr>
        <w:t xml:space="preserve">elektronicznej platformy awansu zawodowego nauczycieli szkół za granicą posiadać będą upoważnione osoby realizujące zadania w zakresie awansu </w:t>
      </w:r>
      <w:r w:rsidR="00037E79">
        <w:rPr>
          <w:rFonts w:ascii="Times New Roman" w:hAnsi="Times New Roman" w:cs="Times New Roman"/>
          <w:sz w:val="24"/>
          <w:szCs w:val="24"/>
        </w:rPr>
        <w:t>zawodowego nauczycieli szkół za </w:t>
      </w:r>
      <w:r w:rsidRPr="00033469">
        <w:rPr>
          <w:rFonts w:ascii="Times New Roman" w:hAnsi="Times New Roman" w:cs="Times New Roman"/>
          <w:sz w:val="24"/>
          <w:szCs w:val="24"/>
        </w:rPr>
        <w:t>granicą oraz nauczyciele szkół za granicą realizujący procedurę awansu i ich opiekunowie stażu.</w:t>
      </w:r>
    </w:p>
    <w:p w:rsidR="00033469" w:rsidRPr="00033469"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 xml:space="preserve">Przyjęcie proponowanego rozwiązania zwiększy obciążenie budżetu w części, której dysponentem jest Minister Edukacji Narodowej – są to koszty obsługi zadania związane </w:t>
      </w:r>
      <w:r w:rsidR="00037E79">
        <w:rPr>
          <w:rFonts w:ascii="Times New Roman" w:hAnsi="Times New Roman" w:cs="Times New Roman"/>
          <w:sz w:val="24"/>
          <w:szCs w:val="24"/>
        </w:rPr>
        <w:t>z </w:t>
      </w:r>
      <w:r w:rsidRPr="00033469">
        <w:rPr>
          <w:rFonts w:ascii="Times New Roman" w:hAnsi="Times New Roman" w:cs="Times New Roman"/>
          <w:sz w:val="24"/>
          <w:szCs w:val="24"/>
        </w:rPr>
        <w:t>wynagrodzeniem dla opiekunów stażu, ekspertów komisji egzaminacyjnych i</w:t>
      </w:r>
      <w:r w:rsidR="00037E79">
        <w:rPr>
          <w:rFonts w:ascii="Times New Roman" w:hAnsi="Times New Roman" w:cs="Times New Roman"/>
          <w:sz w:val="24"/>
          <w:szCs w:val="24"/>
        </w:rPr>
        <w:t> </w:t>
      </w:r>
      <w:r w:rsidRPr="00033469">
        <w:rPr>
          <w:rFonts w:ascii="Times New Roman" w:hAnsi="Times New Roman" w:cs="Times New Roman"/>
          <w:sz w:val="24"/>
          <w:szCs w:val="24"/>
        </w:rPr>
        <w:t>kwalifikacyjnych, przygotowaniem i obsługą internetowej platformy, dodatkowymi etatami w MEN oraz ORPEG oraz prowadzeniem szkoleń dla opiekunów oraz nauczycieli realizujących staż. Uzyskanie przez nauczycieli za granicą wyższych stopni awansu zawodowego nie będzie miało bezpośrednich skutków finansowych dla budżetu państwa.</w:t>
      </w:r>
    </w:p>
    <w:p w:rsidR="007878EA" w:rsidRDefault="00033469" w:rsidP="00691630">
      <w:pPr>
        <w:spacing w:after="120" w:line="276" w:lineRule="auto"/>
        <w:jc w:val="both"/>
        <w:rPr>
          <w:rFonts w:ascii="Times New Roman" w:hAnsi="Times New Roman" w:cs="Times New Roman"/>
          <w:sz w:val="24"/>
          <w:szCs w:val="24"/>
        </w:rPr>
      </w:pPr>
      <w:r w:rsidRPr="00033469">
        <w:rPr>
          <w:rFonts w:ascii="Times New Roman" w:hAnsi="Times New Roman" w:cs="Times New Roman"/>
          <w:sz w:val="24"/>
          <w:szCs w:val="24"/>
        </w:rPr>
        <w:t>Przepisy dotyczące awansu zawodowego nauczycieli szkół za granicą wejdą w życie z dniem 1 stycznia 2021 r.</w:t>
      </w:r>
    </w:p>
    <w:p w:rsidR="007878EA" w:rsidRDefault="00FF5F61" w:rsidP="00691630">
      <w:pPr>
        <w:spacing w:after="120" w:line="276" w:lineRule="auto"/>
        <w:jc w:val="both"/>
        <w:rPr>
          <w:rFonts w:ascii="Times New Roman" w:hAnsi="Times New Roman" w:cs="Times New Roman"/>
          <w:sz w:val="24"/>
          <w:szCs w:val="24"/>
        </w:rPr>
      </w:pPr>
      <w:r w:rsidRPr="00FF5F61">
        <w:rPr>
          <w:rFonts w:ascii="Times New Roman" w:hAnsi="Times New Roman" w:cs="Times New Roman"/>
          <w:sz w:val="24"/>
          <w:szCs w:val="24"/>
        </w:rPr>
        <w:t xml:space="preserve">Wraz z wprowadzonymi </w:t>
      </w:r>
      <w:r w:rsidRPr="00A443B8">
        <w:rPr>
          <w:rFonts w:ascii="Times New Roman" w:hAnsi="Times New Roman" w:cs="Times New Roman"/>
          <w:sz w:val="24"/>
          <w:szCs w:val="24"/>
        </w:rPr>
        <w:t>zmianami</w:t>
      </w:r>
      <w:r w:rsidR="00A443B8" w:rsidRPr="00A443B8">
        <w:rPr>
          <w:rFonts w:ascii="Times New Roman" w:hAnsi="Times New Roman" w:cs="Times New Roman"/>
          <w:sz w:val="24"/>
          <w:szCs w:val="24"/>
        </w:rPr>
        <w:t>,</w:t>
      </w:r>
      <w:r w:rsidRPr="00A443B8">
        <w:rPr>
          <w:rFonts w:ascii="Times New Roman" w:hAnsi="Times New Roman" w:cs="Times New Roman"/>
          <w:sz w:val="24"/>
          <w:szCs w:val="24"/>
        </w:rPr>
        <w:t xml:space="preserve"> </w:t>
      </w:r>
      <w:r w:rsidRPr="007E50C3">
        <w:rPr>
          <w:rFonts w:ascii="Times New Roman" w:hAnsi="Times New Roman" w:cs="Times New Roman"/>
          <w:sz w:val="24"/>
          <w:szCs w:val="24"/>
        </w:rPr>
        <w:t xml:space="preserve">w art. </w:t>
      </w:r>
      <w:r w:rsidR="00A443B8" w:rsidRPr="007E50C3">
        <w:rPr>
          <w:rFonts w:ascii="Times New Roman" w:hAnsi="Times New Roman" w:cs="Times New Roman"/>
          <w:sz w:val="24"/>
          <w:szCs w:val="24"/>
        </w:rPr>
        <w:t xml:space="preserve">121 niniejszego projektu ustawy, </w:t>
      </w:r>
      <w:r>
        <w:rPr>
          <w:rFonts w:ascii="Times New Roman" w:hAnsi="Times New Roman" w:cs="Times New Roman"/>
          <w:sz w:val="24"/>
          <w:szCs w:val="24"/>
        </w:rPr>
        <w:t>zostały ustalone maksymalne</w:t>
      </w:r>
      <w:r w:rsidRPr="00FF5F61">
        <w:rPr>
          <w:rFonts w:ascii="Times New Roman" w:hAnsi="Times New Roman" w:cs="Times New Roman"/>
          <w:sz w:val="24"/>
          <w:szCs w:val="24"/>
        </w:rPr>
        <w:t xml:space="preserve"> limit wydatków z budżetu państwa przeznaczonych na zadania związane </w:t>
      </w:r>
      <w:r w:rsidR="00037E79">
        <w:rPr>
          <w:rFonts w:ascii="Times New Roman" w:hAnsi="Times New Roman" w:cs="Times New Roman"/>
          <w:sz w:val="24"/>
          <w:szCs w:val="24"/>
        </w:rPr>
        <w:t>z </w:t>
      </w:r>
      <w:r w:rsidRPr="00FF5F61">
        <w:rPr>
          <w:rFonts w:ascii="Times New Roman" w:hAnsi="Times New Roman" w:cs="Times New Roman"/>
          <w:sz w:val="24"/>
          <w:szCs w:val="24"/>
        </w:rPr>
        <w:t>awansem zawodowym nauczycieli szkół za granicą</w:t>
      </w:r>
      <w:r>
        <w:rPr>
          <w:rFonts w:ascii="Times New Roman" w:hAnsi="Times New Roman" w:cs="Times New Roman"/>
          <w:sz w:val="24"/>
          <w:szCs w:val="24"/>
        </w:rPr>
        <w:t xml:space="preserve"> na lata </w:t>
      </w:r>
      <w:r w:rsidR="00324D70">
        <w:rPr>
          <w:rFonts w:ascii="Times New Roman" w:hAnsi="Times New Roman" w:cs="Times New Roman"/>
          <w:sz w:val="24"/>
          <w:szCs w:val="24"/>
        </w:rPr>
        <w:t xml:space="preserve">2021 </w:t>
      </w:r>
      <w:r>
        <w:rPr>
          <w:rFonts w:ascii="Times New Roman" w:hAnsi="Times New Roman" w:cs="Times New Roman"/>
          <w:sz w:val="24"/>
          <w:szCs w:val="24"/>
        </w:rPr>
        <w:t xml:space="preserve">- </w:t>
      </w:r>
      <w:r w:rsidR="00324D70">
        <w:rPr>
          <w:rFonts w:ascii="Times New Roman" w:hAnsi="Times New Roman" w:cs="Times New Roman"/>
          <w:sz w:val="24"/>
          <w:szCs w:val="24"/>
        </w:rPr>
        <w:t>2030</w:t>
      </w:r>
      <w:r>
        <w:rPr>
          <w:rFonts w:ascii="Times New Roman" w:hAnsi="Times New Roman" w:cs="Times New Roman"/>
          <w:sz w:val="24"/>
          <w:szCs w:val="24"/>
        </w:rPr>
        <w:t xml:space="preserve">. </w:t>
      </w:r>
      <w:r w:rsidRPr="00FF5F61">
        <w:rPr>
          <w:rFonts w:ascii="Times New Roman" w:hAnsi="Times New Roman" w:cs="Times New Roman"/>
          <w:bCs/>
          <w:sz w:val="24"/>
          <w:szCs w:val="24"/>
        </w:rPr>
        <w:t xml:space="preserve">Minister właściwy </w:t>
      </w:r>
      <w:r w:rsidRPr="00FF5F61">
        <w:rPr>
          <w:rFonts w:ascii="Times New Roman" w:hAnsi="Times New Roman" w:cs="Times New Roman"/>
          <w:bCs/>
          <w:sz w:val="24"/>
          <w:szCs w:val="24"/>
        </w:rPr>
        <w:lastRenderedPageBreak/>
        <w:t xml:space="preserve">do spraw oświaty i wychowania monitoruje wykorzystanie limitów wydatków na </w:t>
      </w:r>
      <w:r>
        <w:rPr>
          <w:rFonts w:ascii="Times New Roman" w:hAnsi="Times New Roman" w:cs="Times New Roman"/>
          <w:bCs/>
          <w:sz w:val="24"/>
          <w:szCs w:val="24"/>
        </w:rPr>
        <w:t xml:space="preserve">to </w:t>
      </w:r>
      <w:r w:rsidRPr="00FF5F61">
        <w:rPr>
          <w:rFonts w:ascii="Times New Roman" w:hAnsi="Times New Roman" w:cs="Times New Roman"/>
          <w:bCs/>
          <w:sz w:val="24"/>
          <w:szCs w:val="24"/>
        </w:rPr>
        <w:t>zadanie</w:t>
      </w:r>
      <w:r>
        <w:rPr>
          <w:rFonts w:ascii="Times New Roman" w:hAnsi="Times New Roman" w:cs="Times New Roman"/>
          <w:bCs/>
          <w:sz w:val="24"/>
          <w:szCs w:val="24"/>
        </w:rPr>
        <w:t xml:space="preserve"> </w:t>
      </w:r>
      <w:r w:rsidRPr="00FF5F61">
        <w:rPr>
          <w:rFonts w:ascii="Times New Roman" w:hAnsi="Times New Roman" w:cs="Times New Roman"/>
          <w:bCs/>
          <w:sz w:val="24"/>
          <w:szCs w:val="24"/>
        </w:rPr>
        <w:t>oraz, w razie potrzeby, wdraża mechanizmy korygujące.</w:t>
      </w:r>
    </w:p>
    <w:p w:rsidR="00A77494" w:rsidRPr="00F97C38" w:rsidRDefault="00E13B4B" w:rsidP="004D4933">
      <w:pPr>
        <w:pStyle w:val="Akapitzlist"/>
        <w:numPr>
          <w:ilvl w:val="1"/>
          <w:numId w:val="63"/>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97C38">
        <w:rPr>
          <w:rFonts w:ascii="Times New Roman" w:hAnsi="Times New Roman" w:cs="Times New Roman"/>
          <w:b/>
          <w:sz w:val="24"/>
          <w:szCs w:val="24"/>
        </w:rPr>
        <w:t>Z</w:t>
      </w:r>
      <w:r>
        <w:rPr>
          <w:rFonts w:ascii="Times New Roman" w:hAnsi="Times New Roman" w:cs="Times New Roman"/>
          <w:b/>
          <w:sz w:val="24"/>
          <w:szCs w:val="24"/>
        </w:rPr>
        <w:t>miana</w:t>
      </w:r>
      <w:r w:rsidR="00A77494" w:rsidRPr="00F97C38">
        <w:rPr>
          <w:rFonts w:ascii="Times New Roman" w:hAnsi="Times New Roman" w:cs="Times New Roman"/>
          <w:b/>
          <w:sz w:val="24"/>
          <w:szCs w:val="24"/>
        </w:rPr>
        <w:t xml:space="preserve"> nazwy „szkolnych punktów konsultacyjnych przy przedstawicielstwach dyplomatycznych, urzędach konsularnych i przedstawicielstwach wojskowych Rzeczypospolitej Polskiej” na „szkoły polskie przy przedstawicielstwach dyplomatycznych, urzędach konsularnych i przedstawicielstwach wojskowych</w:t>
      </w:r>
      <w:r w:rsidR="00A77494" w:rsidRPr="00F97C38">
        <w:rPr>
          <w:rFonts w:ascii="Times New Roman" w:hAnsi="Times New Roman" w:cs="Times New Roman"/>
          <w:sz w:val="24"/>
          <w:szCs w:val="24"/>
        </w:rPr>
        <w:t xml:space="preserve"> </w:t>
      </w:r>
      <w:r w:rsidR="008F14A2" w:rsidRPr="00F97C38">
        <w:rPr>
          <w:rFonts w:ascii="Times New Roman" w:hAnsi="Times New Roman" w:cs="Times New Roman"/>
          <w:b/>
          <w:sz w:val="24"/>
          <w:szCs w:val="24"/>
        </w:rPr>
        <w:t>Rzeczypospolitej Polskiej”</w:t>
      </w:r>
      <w:r w:rsidR="00F97C38">
        <w:rPr>
          <w:rFonts w:ascii="Times New Roman" w:hAnsi="Times New Roman" w:cs="Times New Roman"/>
          <w:b/>
          <w:sz w:val="24"/>
          <w:szCs w:val="24"/>
        </w:rPr>
        <w:t>.</w:t>
      </w:r>
    </w:p>
    <w:p w:rsidR="00A77494" w:rsidRDefault="00A77494" w:rsidP="00691630">
      <w:pPr>
        <w:spacing w:after="120" w:line="276" w:lineRule="auto"/>
        <w:jc w:val="both"/>
        <w:rPr>
          <w:rFonts w:ascii="Times New Roman" w:hAnsi="Times New Roman" w:cs="Times New Roman"/>
          <w:sz w:val="24"/>
          <w:szCs w:val="24"/>
        </w:rPr>
      </w:pPr>
      <w:r w:rsidRPr="00D935E8">
        <w:rPr>
          <w:rFonts w:ascii="Times New Roman" w:hAnsi="Times New Roman" w:cs="Times New Roman"/>
          <w:sz w:val="24"/>
          <w:szCs w:val="24"/>
        </w:rPr>
        <w:t xml:space="preserve">Zmiana nazwy „szkolnych punktów konsultacyjnych” na „szkoły polskie” ma na celu oddanie faktycznej roli, jaką pełnią te jednostki w środowiskach polonijnych i będzie dotyczyła funkcjonujących obecnie 67 jednostek. </w:t>
      </w:r>
    </w:p>
    <w:p w:rsidR="00A77494" w:rsidRPr="00D935E8" w:rsidRDefault="00A77494" w:rsidP="00691630">
      <w:pPr>
        <w:spacing w:after="120" w:line="276" w:lineRule="auto"/>
        <w:jc w:val="both"/>
        <w:rPr>
          <w:rFonts w:ascii="Times New Roman" w:hAnsi="Times New Roman" w:cs="Times New Roman"/>
          <w:sz w:val="24"/>
          <w:szCs w:val="24"/>
        </w:rPr>
      </w:pPr>
      <w:r w:rsidRPr="00D935E8">
        <w:rPr>
          <w:rFonts w:ascii="Times New Roman" w:hAnsi="Times New Roman" w:cs="Times New Roman"/>
          <w:sz w:val="24"/>
          <w:szCs w:val="24"/>
        </w:rPr>
        <w:t>Przepisy dotyczące zmiany nazwy „szkolnych punktów konsultacyjnych” na „szkoły polskie” wejdą w życie z dniem 1 września 2019 r.</w:t>
      </w:r>
    </w:p>
    <w:p w:rsidR="00826D3E" w:rsidRPr="00BB7A1E" w:rsidRDefault="00826D3E" w:rsidP="00691630">
      <w:pPr>
        <w:spacing w:after="120" w:line="276" w:lineRule="auto"/>
        <w:jc w:val="both"/>
        <w:rPr>
          <w:rFonts w:ascii="Times New Roman" w:hAnsi="Times New Roman" w:cs="Times New Roman"/>
          <w:sz w:val="24"/>
          <w:szCs w:val="24"/>
        </w:rPr>
      </w:pPr>
    </w:p>
    <w:p w:rsidR="00D82BFD" w:rsidRPr="009444CE" w:rsidRDefault="00D82BFD" w:rsidP="00D82BFD">
      <w:pPr>
        <w:pStyle w:val="Akapitzlist"/>
        <w:numPr>
          <w:ilvl w:val="0"/>
          <w:numId w:val="63"/>
        </w:numPr>
        <w:spacing w:after="120" w:line="276" w:lineRule="auto"/>
        <w:jc w:val="both"/>
        <w:rPr>
          <w:rFonts w:ascii="Times New Roman" w:hAnsi="Times New Roman" w:cs="Times New Roman"/>
          <w:b/>
          <w:sz w:val="24"/>
          <w:szCs w:val="24"/>
        </w:rPr>
      </w:pPr>
      <w:r w:rsidRPr="00D82BFD">
        <w:rPr>
          <w:rFonts w:ascii="Times New Roman" w:hAnsi="Times New Roman" w:cs="Times New Roman"/>
          <w:b/>
          <w:sz w:val="28"/>
          <w:szCs w:val="28"/>
        </w:rPr>
        <w:t>D</w:t>
      </w:r>
      <w:r w:rsidR="005160B3" w:rsidRPr="00D82BFD">
        <w:rPr>
          <w:rFonts w:ascii="Times New Roman" w:hAnsi="Times New Roman" w:cs="Times New Roman"/>
          <w:b/>
          <w:sz w:val="28"/>
          <w:szCs w:val="28"/>
        </w:rPr>
        <w:t xml:space="preserve">oprecyzowanie i </w:t>
      </w:r>
      <w:r w:rsidR="005160B3" w:rsidRPr="00D82BFD">
        <w:rPr>
          <w:rFonts w:ascii="Times New Roman" w:hAnsi="Times New Roman" w:cs="Times New Roman"/>
          <w:b/>
          <w:color w:val="000000"/>
          <w:sz w:val="28"/>
          <w:szCs w:val="28"/>
        </w:rPr>
        <w:t>uporządkowanie dotychczasowych rozwiązań</w:t>
      </w:r>
    </w:p>
    <w:p w:rsidR="009444CE" w:rsidRPr="009444CE" w:rsidRDefault="009444CE" w:rsidP="009444CE">
      <w:pPr>
        <w:pStyle w:val="Akapitzlist"/>
        <w:spacing w:after="120" w:line="276" w:lineRule="auto"/>
        <w:ind w:left="360"/>
        <w:jc w:val="both"/>
        <w:rPr>
          <w:rFonts w:ascii="Times New Roman" w:hAnsi="Times New Roman" w:cs="Times New Roman"/>
          <w:b/>
          <w:sz w:val="24"/>
          <w:szCs w:val="24"/>
        </w:rPr>
      </w:pPr>
    </w:p>
    <w:p w:rsidR="00D705FA" w:rsidRPr="00D82BFD" w:rsidRDefault="00F97C38" w:rsidP="00D82BFD">
      <w:pPr>
        <w:pStyle w:val="Akapitzlist"/>
        <w:numPr>
          <w:ilvl w:val="1"/>
          <w:numId w:val="63"/>
        </w:numPr>
        <w:spacing w:after="120" w:line="276" w:lineRule="auto"/>
        <w:jc w:val="both"/>
        <w:rPr>
          <w:rFonts w:ascii="Times New Roman" w:hAnsi="Times New Roman" w:cs="Times New Roman"/>
          <w:b/>
          <w:sz w:val="24"/>
          <w:szCs w:val="24"/>
        </w:rPr>
      </w:pPr>
      <w:r w:rsidRPr="00D82BFD">
        <w:rPr>
          <w:rFonts w:ascii="Times New Roman" w:hAnsi="Times New Roman" w:cs="Times New Roman"/>
          <w:b/>
          <w:sz w:val="24"/>
          <w:szCs w:val="24"/>
        </w:rPr>
        <w:t>P</w:t>
      </w:r>
      <w:r w:rsidR="00D705FA" w:rsidRPr="00D82BFD">
        <w:rPr>
          <w:rFonts w:ascii="Times New Roman" w:hAnsi="Times New Roman" w:cs="Times New Roman"/>
          <w:b/>
          <w:sz w:val="24"/>
          <w:szCs w:val="24"/>
        </w:rPr>
        <w:t>rzepis</w:t>
      </w:r>
      <w:r w:rsidR="009444CE">
        <w:rPr>
          <w:rFonts w:ascii="Times New Roman" w:hAnsi="Times New Roman" w:cs="Times New Roman"/>
          <w:b/>
          <w:sz w:val="24"/>
          <w:szCs w:val="24"/>
        </w:rPr>
        <w:t>y związane</w:t>
      </w:r>
      <w:r w:rsidR="00D705FA" w:rsidRPr="00D82BFD">
        <w:rPr>
          <w:rFonts w:ascii="Times New Roman" w:hAnsi="Times New Roman" w:cs="Times New Roman"/>
          <w:b/>
          <w:sz w:val="24"/>
          <w:szCs w:val="24"/>
        </w:rPr>
        <w:t xml:space="preserve"> z procedurą dopuszczania d</w:t>
      </w:r>
      <w:r w:rsidR="009444CE">
        <w:rPr>
          <w:rFonts w:ascii="Times New Roman" w:hAnsi="Times New Roman" w:cs="Times New Roman"/>
          <w:b/>
          <w:sz w:val="24"/>
          <w:szCs w:val="24"/>
        </w:rPr>
        <w:t>o użytku szkolnego podręczników.</w:t>
      </w:r>
    </w:p>
    <w:p w:rsidR="00D705FA" w:rsidRPr="00D705FA" w:rsidRDefault="00D705FA" w:rsidP="0069163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w:t>
      </w:r>
      <w:r w:rsidRPr="00D705FA">
        <w:rPr>
          <w:rFonts w:ascii="Times New Roman" w:hAnsi="Times New Roman" w:cs="Times New Roman"/>
          <w:sz w:val="24"/>
          <w:szCs w:val="24"/>
        </w:rPr>
        <w:t xml:space="preserve"> projektowanej ustawie o systemie oświaty w art. 22ao wprowadza się doprecyzowanie wymogów w zakresie postaci i formy podręczników dopuszczonych do użytku szkolnego. Podręcznik wydawany w postaci papierowej powinien być </w:t>
      </w:r>
      <w:r w:rsidR="006E3B16" w:rsidRPr="006E3B16">
        <w:rPr>
          <w:rFonts w:ascii="Times New Roman" w:hAnsi="Times New Roman" w:cs="Times New Roman"/>
          <w:sz w:val="24"/>
          <w:szCs w:val="24"/>
        </w:rPr>
        <w:t>dostępny również w wersji cyfrowej</w:t>
      </w:r>
      <w:r w:rsidR="00716C9B">
        <w:rPr>
          <w:rFonts w:ascii="Times New Roman" w:hAnsi="Times New Roman" w:cs="Times New Roman"/>
          <w:sz w:val="24"/>
          <w:szCs w:val="24"/>
        </w:rPr>
        <w:t xml:space="preserve"> </w:t>
      </w:r>
      <w:r w:rsidR="006E3B16">
        <w:rPr>
          <w:rFonts w:ascii="Times New Roman" w:hAnsi="Times New Roman" w:cs="Times New Roman"/>
          <w:sz w:val="24"/>
          <w:szCs w:val="24"/>
        </w:rPr>
        <w:t xml:space="preserve">stanowiącej </w:t>
      </w:r>
      <w:r w:rsidRPr="00D705FA">
        <w:rPr>
          <w:rFonts w:ascii="Times New Roman" w:hAnsi="Times New Roman" w:cs="Times New Roman"/>
          <w:sz w:val="24"/>
          <w:szCs w:val="24"/>
        </w:rPr>
        <w:t>proste odwzorowanie treści zawartych w podręczniku papierowym</w:t>
      </w:r>
      <w:r w:rsidR="00394395">
        <w:rPr>
          <w:rFonts w:ascii="Times New Roman" w:hAnsi="Times New Roman" w:cs="Times New Roman"/>
          <w:sz w:val="24"/>
          <w:szCs w:val="24"/>
        </w:rPr>
        <w:t xml:space="preserve"> zamieszczonej </w:t>
      </w:r>
      <w:r w:rsidRPr="00D705FA">
        <w:rPr>
          <w:rFonts w:ascii="Times New Roman" w:hAnsi="Times New Roman" w:cs="Times New Roman"/>
          <w:sz w:val="24"/>
          <w:szCs w:val="24"/>
        </w:rPr>
        <w:t xml:space="preserve">na nośniku elektronicznym lub w Internecie. Wprowadzenie tego wymogu ma na celu umożliwienie uczniom wyboru postaci podręcznika, w stosunku do potrzeb, również zdrowotnych. Dostęp do cyfrowej wersji podręcznika umożliwi korzystanie z tego podręcznika uczniom niepełnosprawnym, dla których z uwagi na daną niepełnosprawność, wersja elektroniczna podręcznika jest dogodniejsza do odczytu aniżeli papierowa. Ponadto możliwość korzystania z obu postaci podręcznika wpłynie na odciążenie uczniowskich tornistrów. Planuje się wprowadzenie tego przepisu w życie od 1 </w:t>
      </w:r>
      <w:r w:rsidR="00B701DB">
        <w:rPr>
          <w:rFonts w:ascii="Times New Roman" w:hAnsi="Times New Roman" w:cs="Times New Roman"/>
          <w:sz w:val="24"/>
          <w:szCs w:val="24"/>
        </w:rPr>
        <w:t>stycznia 2020 roku.</w:t>
      </w:r>
      <w:r w:rsidR="00716C9B">
        <w:rPr>
          <w:rFonts w:ascii="Times New Roman" w:hAnsi="Times New Roman" w:cs="Times New Roman"/>
          <w:sz w:val="24"/>
          <w:szCs w:val="24"/>
        </w:rPr>
        <w:t xml:space="preserve"> </w:t>
      </w:r>
    </w:p>
    <w:p w:rsidR="00D705FA" w:rsidRPr="00D705FA" w:rsidRDefault="00D705FA" w:rsidP="00691630">
      <w:pPr>
        <w:spacing w:after="120" w:line="276" w:lineRule="auto"/>
        <w:jc w:val="both"/>
        <w:rPr>
          <w:rFonts w:ascii="Times New Roman" w:hAnsi="Times New Roman" w:cs="Times New Roman"/>
          <w:sz w:val="24"/>
          <w:szCs w:val="24"/>
        </w:rPr>
      </w:pPr>
      <w:r w:rsidRPr="00D705FA">
        <w:rPr>
          <w:rFonts w:ascii="Times New Roman" w:hAnsi="Times New Roman" w:cs="Times New Roman"/>
          <w:sz w:val="24"/>
          <w:szCs w:val="24"/>
        </w:rPr>
        <w:t>W przypadku podręczników wydawanych wyłącznie w postaci elektronicznej, w tym multimedialnych, tak jak dotychczas, muszą być opr</w:t>
      </w:r>
      <w:r w:rsidR="000425D8">
        <w:rPr>
          <w:rFonts w:ascii="Times New Roman" w:hAnsi="Times New Roman" w:cs="Times New Roman"/>
          <w:sz w:val="24"/>
          <w:szCs w:val="24"/>
        </w:rPr>
        <w:t>acowane w sposób pozwalający na </w:t>
      </w:r>
      <w:r w:rsidRPr="00D705FA">
        <w:rPr>
          <w:rFonts w:ascii="Times New Roman" w:hAnsi="Times New Roman" w:cs="Times New Roman"/>
          <w:sz w:val="24"/>
          <w:szCs w:val="24"/>
        </w:rPr>
        <w:t>zastosowanie rozwiązań umożliwiających odczyt przez uczniów z różnymi rodzajami niepełnosprawności.</w:t>
      </w:r>
      <w:r w:rsidR="00716C9B">
        <w:rPr>
          <w:rFonts w:ascii="Times New Roman" w:hAnsi="Times New Roman" w:cs="Times New Roman"/>
          <w:sz w:val="24"/>
          <w:szCs w:val="24"/>
        </w:rPr>
        <w:t xml:space="preserve"> </w:t>
      </w:r>
    </w:p>
    <w:p w:rsidR="00D705FA" w:rsidRPr="00D705FA" w:rsidRDefault="00D705FA" w:rsidP="00691630">
      <w:pPr>
        <w:spacing w:after="120" w:line="276" w:lineRule="auto"/>
        <w:jc w:val="both"/>
        <w:rPr>
          <w:rFonts w:ascii="Times New Roman" w:hAnsi="Times New Roman" w:cs="Times New Roman"/>
          <w:sz w:val="24"/>
          <w:szCs w:val="24"/>
        </w:rPr>
      </w:pPr>
      <w:r w:rsidRPr="00D705FA">
        <w:rPr>
          <w:rFonts w:ascii="Times New Roman" w:hAnsi="Times New Roman" w:cs="Times New Roman"/>
          <w:sz w:val="24"/>
          <w:szCs w:val="24"/>
        </w:rPr>
        <w:t>Zmiana art. 22as i 22at ma na celu doprecyzowanie przepisów dotyczących wymogów formalnych wpisu na listę rzeczoznawców i przesłanek skre</w:t>
      </w:r>
      <w:r w:rsidR="000425D8">
        <w:rPr>
          <w:rFonts w:ascii="Times New Roman" w:hAnsi="Times New Roman" w:cs="Times New Roman"/>
          <w:sz w:val="24"/>
          <w:szCs w:val="24"/>
        </w:rPr>
        <w:t>ślenia z listy rzeczoznawców do </w:t>
      </w:r>
      <w:r w:rsidRPr="00D705FA">
        <w:rPr>
          <w:rFonts w:ascii="Times New Roman" w:hAnsi="Times New Roman" w:cs="Times New Roman"/>
          <w:sz w:val="24"/>
          <w:szCs w:val="24"/>
        </w:rPr>
        <w:t xml:space="preserve">spraw podręczników. </w:t>
      </w:r>
    </w:p>
    <w:p w:rsidR="00D705FA" w:rsidRPr="00D705FA" w:rsidRDefault="00D705FA" w:rsidP="00691630">
      <w:pPr>
        <w:spacing w:after="120" w:line="276" w:lineRule="auto"/>
        <w:jc w:val="both"/>
        <w:rPr>
          <w:rFonts w:ascii="Times New Roman" w:hAnsi="Times New Roman" w:cs="Times New Roman"/>
          <w:sz w:val="24"/>
          <w:szCs w:val="24"/>
        </w:rPr>
      </w:pPr>
      <w:r w:rsidRPr="00D705FA">
        <w:rPr>
          <w:rFonts w:ascii="Times New Roman" w:hAnsi="Times New Roman" w:cs="Times New Roman"/>
          <w:sz w:val="24"/>
          <w:szCs w:val="24"/>
        </w:rPr>
        <w:t xml:space="preserve">W art. 22aw ustawy o systemie oświaty stanowiącym delegację do wydania przepisów wykonawczych, wprowadza się obowiązek określenia w rozporządzeniu szczegółowych warunków, jakie powinny spełniać udostępniane przez wydawców pliki źródłowe podręcznika dopuszczonego do użytku szkolnego przekazywane ministrowi właściwemu do spraw oświaty i wychowania lub podmiotowi wskazanemu przez ministra celem opracowania </w:t>
      </w:r>
      <w:r w:rsidRPr="00D705FA">
        <w:rPr>
          <w:rFonts w:ascii="Times New Roman" w:hAnsi="Times New Roman" w:cs="Times New Roman"/>
          <w:sz w:val="24"/>
          <w:szCs w:val="24"/>
        </w:rPr>
        <w:lastRenderedPageBreak/>
        <w:t xml:space="preserve">na jego podstawie podręczników i materiałów dostosowanych do potrzeb uczniów niepełnosprawnych. </w:t>
      </w:r>
    </w:p>
    <w:p w:rsidR="00D705FA" w:rsidRPr="00D705FA" w:rsidRDefault="00D705FA" w:rsidP="00691630">
      <w:pPr>
        <w:spacing w:after="120" w:line="276" w:lineRule="auto"/>
        <w:jc w:val="both"/>
        <w:rPr>
          <w:rFonts w:ascii="Times New Roman" w:hAnsi="Times New Roman" w:cs="Times New Roman"/>
          <w:sz w:val="24"/>
          <w:szCs w:val="24"/>
        </w:rPr>
      </w:pPr>
      <w:r w:rsidRPr="00D705FA">
        <w:rPr>
          <w:rFonts w:ascii="Times New Roman" w:hAnsi="Times New Roman" w:cs="Times New Roman"/>
          <w:sz w:val="24"/>
          <w:szCs w:val="24"/>
        </w:rPr>
        <w:t xml:space="preserve">Określone w rozporządzeniu w sprawie dopuszczania do użytku szkolnego podręczników, wymogi dotyczące formatu udostępnianych przez wydawców plików źródłowych wejdą życie 1 września 2020 r. (po zakończeniu cyklu wydawniczego </w:t>
      </w:r>
      <w:r w:rsidR="000425D8">
        <w:rPr>
          <w:rFonts w:ascii="Times New Roman" w:hAnsi="Times New Roman" w:cs="Times New Roman"/>
          <w:sz w:val="24"/>
          <w:szCs w:val="24"/>
        </w:rPr>
        <w:t>podręczników przeznaczonych dla </w:t>
      </w:r>
      <w:r w:rsidRPr="00D705FA">
        <w:rPr>
          <w:rFonts w:ascii="Times New Roman" w:hAnsi="Times New Roman" w:cs="Times New Roman"/>
          <w:sz w:val="24"/>
          <w:szCs w:val="24"/>
        </w:rPr>
        <w:t>szkoły podstawowej).</w:t>
      </w:r>
    </w:p>
    <w:p w:rsidR="00D705FA" w:rsidRDefault="00D44B76" w:rsidP="00D82BFD">
      <w:pPr>
        <w:pStyle w:val="Akapitzlist"/>
        <w:numPr>
          <w:ilvl w:val="1"/>
          <w:numId w:val="63"/>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P</w:t>
      </w:r>
      <w:r w:rsidR="009444CE">
        <w:rPr>
          <w:rFonts w:ascii="Times New Roman" w:hAnsi="Times New Roman" w:cs="Times New Roman"/>
          <w:b/>
          <w:sz w:val="24"/>
          <w:szCs w:val="24"/>
        </w:rPr>
        <w:t>rzepisy dotyczące</w:t>
      </w:r>
      <w:r w:rsidR="00F00148">
        <w:rPr>
          <w:rFonts w:ascii="Times New Roman" w:hAnsi="Times New Roman" w:cs="Times New Roman"/>
          <w:b/>
          <w:sz w:val="24"/>
          <w:szCs w:val="24"/>
        </w:rPr>
        <w:t xml:space="preserve"> </w:t>
      </w:r>
      <w:r w:rsidR="009444CE">
        <w:rPr>
          <w:rFonts w:ascii="Times New Roman" w:hAnsi="Times New Roman" w:cs="Times New Roman"/>
          <w:b/>
          <w:sz w:val="24"/>
          <w:szCs w:val="24"/>
        </w:rPr>
        <w:t>przyznawania stypendiów.</w:t>
      </w:r>
    </w:p>
    <w:p w:rsidR="00F00148" w:rsidRPr="00F00148" w:rsidRDefault="00F00148" w:rsidP="0069163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Pr="00F00148">
        <w:rPr>
          <w:rFonts w:ascii="Times New Roman" w:hAnsi="Times New Roman" w:cs="Times New Roman"/>
          <w:sz w:val="24"/>
          <w:szCs w:val="24"/>
        </w:rPr>
        <w:t xml:space="preserve">rt. 90h </w:t>
      </w:r>
      <w:r>
        <w:rPr>
          <w:rFonts w:ascii="Times New Roman" w:hAnsi="Times New Roman" w:cs="Times New Roman"/>
          <w:sz w:val="24"/>
          <w:szCs w:val="24"/>
        </w:rPr>
        <w:t xml:space="preserve">ustawy o systemie oświaty: </w:t>
      </w:r>
      <w:r w:rsidRPr="00F00148">
        <w:rPr>
          <w:rFonts w:ascii="Times New Roman" w:hAnsi="Times New Roman" w:cs="Times New Roman"/>
          <w:sz w:val="24"/>
          <w:szCs w:val="24"/>
        </w:rPr>
        <w:t>W obecnym stanie prawnym stypendium Prezesa Rady Ministrów może być przyznane uczniowi szkoły dla młodzieży, której ukończenie umożliwia uzyskanie świadectwa dojrzałości.</w:t>
      </w:r>
      <w:r w:rsidR="00716C9B">
        <w:rPr>
          <w:rFonts w:ascii="Times New Roman" w:hAnsi="Times New Roman" w:cs="Times New Roman"/>
          <w:sz w:val="24"/>
          <w:szCs w:val="24"/>
        </w:rPr>
        <w:t xml:space="preserve"> </w:t>
      </w:r>
      <w:r w:rsidRPr="00F00148">
        <w:rPr>
          <w:rFonts w:ascii="Times New Roman" w:hAnsi="Times New Roman" w:cs="Times New Roman"/>
          <w:sz w:val="24"/>
          <w:szCs w:val="24"/>
        </w:rPr>
        <w:t xml:space="preserve">Dotychczasowe przepisy oświatowe nie definiują pojęcia szkoły dla młodzieży. Dlatego też można uznać, </w:t>
      </w:r>
      <w:r w:rsidR="000E5B39">
        <w:rPr>
          <w:rFonts w:ascii="Times New Roman" w:hAnsi="Times New Roman" w:cs="Times New Roman"/>
          <w:sz w:val="24"/>
          <w:szCs w:val="24"/>
        </w:rPr>
        <w:t xml:space="preserve">że </w:t>
      </w:r>
      <w:r w:rsidRPr="00F00148">
        <w:rPr>
          <w:rFonts w:ascii="Times New Roman" w:hAnsi="Times New Roman" w:cs="Times New Roman"/>
          <w:sz w:val="24"/>
          <w:szCs w:val="24"/>
        </w:rPr>
        <w:t>katalog szkół dla młodzieży obejmował</w:t>
      </w:r>
      <w:r w:rsidR="00716C9B">
        <w:rPr>
          <w:rFonts w:ascii="Times New Roman" w:hAnsi="Times New Roman" w:cs="Times New Roman"/>
          <w:sz w:val="24"/>
          <w:szCs w:val="24"/>
        </w:rPr>
        <w:t xml:space="preserve"> </w:t>
      </w:r>
      <w:r w:rsidRPr="00F00148">
        <w:rPr>
          <w:rFonts w:ascii="Times New Roman" w:hAnsi="Times New Roman" w:cs="Times New Roman"/>
          <w:sz w:val="24"/>
          <w:szCs w:val="24"/>
        </w:rPr>
        <w:t xml:space="preserve">wszystkie typy szkół, które nie są szkołami dla dorosłych, tj. szkoły podstawowe, gimnazja, technika, licea ogólnokształcące, branżowe szkoły dla młodzieży I stopnia oraz branżowe szkoły II stopnia. </w:t>
      </w:r>
    </w:p>
    <w:p w:rsidR="00F00148" w:rsidRPr="00F00148" w:rsidRDefault="00F00148" w:rsidP="00691630">
      <w:pPr>
        <w:spacing w:after="120" w:line="276" w:lineRule="auto"/>
        <w:jc w:val="both"/>
        <w:rPr>
          <w:rFonts w:ascii="Times New Roman" w:hAnsi="Times New Roman" w:cs="Times New Roman"/>
          <w:sz w:val="24"/>
          <w:szCs w:val="24"/>
        </w:rPr>
      </w:pPr>
      <w:r w:rsidRPr="00F00148">
        <w:rPr>
          <w:rFonts w:ascii="Times New Roman" w:hAnsi="Times New Roman" w:cs="Times New Roman"/>
          <w:sz w:val="24"/>
          <w:szCs w:val="24"/>
        </w:rPr>
        <w:t xml:space="preserve">W zmienionym stanie prawnym branżowe szkoły II stopnia, </w:t>
      </w:r>
      <w:r w:rsidR="000425D8">
        <w:rPr>
          <w:rFonts w:ascii="Times New Roman" w:hAnsi="Times New Roman" w:cs="Times New Roman"/>
          <w:sz w:val="24"/>
          <w:szCs w:val="24"/>
        </w:rPr>
        <w:t>są szkołami dla młodzieży i dla </w:t>
      </w:r>
      <w:r w:rsidRPr="00F00148">
        <w:rPr>
          <w:rFonts w:ascii="Times New Roman" w:hAnsi="Times New Roman" w:cs="Times New Roman"/>
          <w:sz w:val="24"/>
          <w:szCs w:val="24"/>
        </w:rPr>
        <w:t>dorosłych. Aby móc zachować dotychczasową grupę potencjalnych odbiorców stypendiów, a więc uczniów szkół dla młodzieży, których ukończenie umożliwia uzyskanie świadectwa dojrzałości, należy uszczegółowić katalog szkół, do których będą uczęszczali uczniowie, którzy mogą się ubiegać o przyznanie stypendium tj.: liceum ogólnokształcące, technikum, branżowa szkoła II</w:t>
      </w:r>
      <w:r w:rsidR="00B701DB">
        <w:rPr>
          <w:rFonts w:ascii="Times New Roman" w:hAnsi="Times New Roman" w:cs="Times New Roman"/>
          <w:sz w:val="24"/>
          <w:szCs w:val="24"/>
        </w:rPr>
        <w:t>.</w:t>
      </w:r>
    </w:p>
    <w:p w:rsidR="00F00148" w:rsidRPr="00F00148" w:rsidRDefault="00F00148" w:rsidP="00691630">
      <w:pPr>
        <w:spacing w:after="120" w:line="276" w:lineRule="auto"/>
        <w:jc w:val="both"/>
        <w:rPr>
          <w:rFonts w:ascii="Times New Roman" w:hAnsi="Times New Roman" w:cs="Times New Roman"/>
          <w:sz w:val="24"/>
          <w:szCs w:val="24"/>
        </w:rPr>
      </w:pPr>
      <w:r w:rsidRPr="00F00148">
        <w:rPr>
          <w:rFonts w:ascii="Times New Roman" w:hAnsi="Times New Roman" w:cs="Times New Roman"/>
          <w:sz w:val="24"/>
          <w:szCs w:val="24"/>
        </w:rPr>
        <w:t>Artykuł 90t</w:t>
      </w:r>
      <w:r w:rsidRPr="00F00148">
        <w:t xml:space="preserve"> </w:t>
      </w:r>
      <w:r w:rsidRPr="00F00148">
        <w:rPr>
          <w:rFonts w:ascii="Times New Roman" w:hAnsi="Times New Roman" w:cs="Times New Roman"/>
          <w:sz w:val="24"/>
          <w:szCs w:val="24"/>
        </w:rPr>
        <w:t xml:space="preserve">ustawy o systemie oświaty daje możliwość tworzenia regionalnych lub lokalnych programów wyrównawczych i wspierających. Jednostki samorządu terytorialnego mogą tworzyć regionalne lub lokalne programy: wyrównywania szans edukacyjnych dzieci </w:t>
      </w:r>
      <w:r w:rsidR="000425D8">
        <w:rPr>
          <w:rFonts w:ascii="Times New Roman" w:hAnsi="Times New Roman" w:cs="Times New Roman"/>
          <w:sz w:val="24"/>
          <w:szCs w:val="24"/>
        </w:rPr>
        <w:t>i </w:t>
      </w:r>
      <w:r w:rsidRPr="00F00148">
        <w:rPr>
          <w:rFonts w:ascii="Times New Roman" w:hAnsi="Times New Roman" w:cs="Times New Roman"/>
          <w:sz w:val="24"/>
          <w:szCs w:val="24"/>
        </w:rPr>
        <w:t xml:space="preserve">młodzieży, wspierania edukacji uzdolnionych dzieci i młodzieży. </w:t>
      </w:r>
    </w:p>
    <w:p w:rsidR="00F00148" w:rsidRPr="00F00148" w:rsidRDefault="00F00148" w:rsidP="00691630">
      <w:pPr>
        <w:spacing w:after="120" w:line="276" w:lineRule="auto"/>
        <w:jc w:val="both"/>
        <w:rPr>
          <w:rFonts w:ascii="Times New Roman" w:hAnsi="Times New Roman" w:cs="Times New Roman"/>
          <w:sz w:val="24"/>
          <w:szCs w:val="24"/>
        </w:rPr>
      </w:pPr>
      <w:r w:rsidRPr="00F00148">
        <w:rPr>
          <w:rFonts w:ascii="Times New Roman" w:hAnsi="Times New Roman" w:cs="Times New Roman"/>
          <w:sz w:val="24"/>
          <w:szCs w:val="24"/>
        </w:rPr>
        <w:t>Dotychczasowy przepis art. 90 t ust. 4, nie wskazuje wprost, którzy uczniowie mają być odbiorcami</w:t>
      </w:r>
      <w:r w:rsidR="000E5B39">
        <w:rPr>
          <w:rFonts w:ascii="Times New Roman" w:hAnsi="Times New Roman" w:cs="Times New Roman"/>
          <w:sz w:val="24"/>
          <w:szCs w:val="24"/>
        </w:rPr>
        <w:t>,</w:t>
      </w:r>
      <w:r w:rsidRPr="00F00148">
        <w:rPr>
          <w:rFonts w:ascii="Times New Roman" w:hAnsi="Times New Roman" w:cs="Times New Roman"/>
          <w:sz w:val="24"/>
          <w:szCs w:val="24"/>
        </w:rPr>
        <w:t xml:space="preserve"> przyjętych przez </w:t>
      </w:r>
      <w:r w:rsidR="000E5B39">
        <w:rPr>
          <w:rFonts w:ascii="Times New Roman" w:hAnsi="Times New Roman" w:cs="Times New Roman"/>
          <w:sz w:val="24"/>
          <w:szCs w:val="24"/>
        </w:rPr>
        <w:t>j</w:t>
      </w:r>
      <w:r w:rsidR="000E5B39" w:rsidRPr="000E5B39">
        <w:rPr>
          <w:rFonts w:ascii="Times New Roman" w:hAnsi="Times New Roman" w:cs="Times New Roman"/>
          <w:sz w:val="24"/>
          <w:szCs w:val="24"/>
        </w:rPr>
        <w:t>ednostki samorządu terytorialnego</w:t>
      </w:r>
      <w:r w:rsidR="000E5B39">
        <w:rPr>
          <w:rFonts w:ascii="Times New Roman" w:hAnsi="Times New Roman" w:cs="Times New Roman"/>
          <w:sz w:val="24"/>
          <w:szCs w:val="24"/>
        </w:rPr>
        <w:t>,</w:t>
      </w:r>
      <w:r w:rsidR="000E5B39" w:rsidRPr="000E5B39">
        <w:rPr>
          <w:rFonts w:ascii="Times New Roman" w:hAnsi="Times New Roman" w:cs="Times New Roman"/>
          <w:sz w:val="24"/>
          <w:szCs w:val="24"/>
        </w:rPr>
        <w:t xml:space="preserve"> </w:t>
      </w:r>
      <w:r w:rsidRPr="00F00148">
        <w:rPr>
          <w:rFonts w:ascii="Times New Roman" w:hAnsi="Times New Roman" w:cs="Times New Roman"/>
          <w:sz w:val="24"/>
          <w:szCs w:val="24"/>
        </w:rPr>
        <w:t xml:space="preserve">programów wyrównawczych czy wspierających, ponieważ do kompetencji gminy należy określenie wszelkich warunków, od spełniania, których zależeć będzie przyznanie takiej pomocy, w tym określenie grupy odbiorców uprawnionych do jej uzyskania. </w:t>
      </w:r>
    </w:p>
    <w:p w:rsidR="00F00148" w:rsidRPr="00F00148" w:rsidRDefault="00F00148" w:rsidP="00691630">
      <w:pPr>
        <w:spacing w:after="120" w:line="276" w:lineRule="auto"/>
        <w:jc w:val="both"/>
        <w:rPr>
          <w:rFonts w:ascii="Times New Roman" w:hAnsi="Times New Roman" w:cs="Times New Roman"/>
          <w:sz w:val="24"/>
          <w:szCs w:val="24"/>
        </w:rPr>
      </w:pPr>
      <w:r w:rsidRPr="00F00148">
        <w:rPr>
          <w:rFonts w:ascii="Times New Roman" w:hAnsi="Times New Roman" w:cs="Times New Roman"/>
          <w:sz w:val="24"/>
          <w:szCs w:val="24"/>
        </w:rPr>
        <w:t>Przepis art. 90t ust. 1, nie wskazuje na inne kryteria czy też ce</w:t>
      </w:r>
      <w:r w:rsidR="000425D8">
        <w:rPr>
          <w:rFonts w:ascii="Times New Roman" w:hAnsi="Times New Roman" w:cs="Times New Roman"/>
          <w:sz w:val="24"/>
          <w:szCs w:val="24"/>
        </w:rPr>
        <w:t>chy szkół, które pozwalałyby na </w:t>
      </w:r>
      <w:r w:rsidRPr="00F00148">
        <w:rPr>
          <w:rFonts w:ascii="Times New Roman" w:hAnsi="Times New Roman" w:cs="Times New Roman"/>
          <w:sz w:val="24"/>
          <w:szCs w:val="24"/>
        </w:rPr>
        <w:t xml:space="preserve">rozróżnianie uczniów. Jedynie kategoria bycia uczniem uzdolnionym posiadającym określone wyniki w nauce, powinna stanowić podstawę do wsparcia jego edukacji. Szczegółowe warunki udzielania np. </w:t>
      </w:r>
      <w:r w:rsidRPr="00F00148">
        <w:rPr>
          <w:rFonts w:ascii="Times New Roman" w:hAnsi="Times New Roman" w:cs="Times New Roman"/>
          <w:i/>
          <w:sz w:val="24"/>
          <w:szCs w:val="24"/>
        </w:rPr>
        <w:t>stypendium za wyniki w nauce</w:t>
      </w:r>
      <w:r w:rsidR="000425D8">
        <w:rPr>
          <w:rFonts w:ascii="Times New Roman" w:hAnsi="Times New Roman" w:cs="Times New Roman"/>
          <w:sz w:val="24"/>
          <w:szCs w:val="24"/>
        </w:rPr>
        <w:t>, powinny być ustalone w </w:t>
      </w:r>
      <w:r w:rsidRPr="00F00148">
        <w:rPr>
          <w:rFonts w:ascii="Times New Roman" w:hAnsi="Times New Roman" w:cs="Times New Roman"/>
          <w:sz w:val="24"/>
          <w:szCs w:val="24"/>
        </w:rPr>
        <w:t>taki sposób, aby zapewnić realizację wsparcia uczniów uzdolnionych bez ich różnicowania według innych niż określone w ustawie kryterium „wspierania</w:t>
      </w:r>
      <w:r w:rsidR="000425D8">
        <w:rPr>
          <w:rFonts w:ascii="Times New Roman" w:hAnsi="Times New Roman" w:cs="Times New Roman"/>
          <w:sz w:val="24"/>
          <w:szCs w:val="24"/>
        </w:rPr>
        <w:t xml:space="preserve"> edukacji uzdolnionych dzieci i </w:t>
      </w:r>
      <w:r w:rsidRPr="00F00148">
        <w:rPr>
          <w:rFonts w:ascii="Times New Roman" w:hAnsi="Times New Roman" w:cs="Times New Roman"/>
          <w:sz w:val="24"/>
          <w:szCs w:val="24"/>
        </w:rPr>
        <w:t>młodzieży”.</w:t>
      </w:r>
    </w:p>
    <w:p w:rsidR="00F00148" w:rsidRPr="00F00148" w:rsidRDefault="00F00148" w:rsidP="00691630">
      <w:pPr>
        <w:spacing w:after="120" w:line="276" w:lineRule="auto"/>
        <w:jc w:val="both"/>
        <w:rPr>
          <w:rFonts w:ascii="Times New Roman" w:hAnsi="Times New Roman" w:cs="Times New Roman"/>
          <w:sz w:val="24"/>
          <w:szCs w:val="24"/>
        </w:rPr>
      </w:pPr>
      <w:r w:rsidRPr="00F00148">
        <w:rPr>
          <w:rFonts w:ascii="Times New Roman" w:hAnsi="Times New Roman" w:cs="Times New Roman"/>
          <w:sz w:val="24"/>
          <w:szCs w:val="24"/>
        </w:rPr>
        <w:t xml:space="preserve">Analogicznie również, w przypadku pomocy na „wyrównywanie szans edukacyjnych dzieci </w:t>
      </w:r>
      <w:r w:rsidR="000425D8">
        <w:rPr>
          <w:rFonts w:ascii="Times New Roman" w:hAnsi="Times New Roman" w:cs="Times New Roman"/>
          <w:sz w:val="24"/>
          <w:szCs w:val="24"/>
        </w:rPr>
        <w:t>i </w:t>
      </w:r>
      <w:r w:rsidRPr="00F00148">
        <w:rPr>
          <w:rFonts w:ascii="Times New Roman" w:hAnsi="Times New Roman" w:cs="Times New Roman"/>
          <w:sz w:val="24"/>
          <w:szCs w:val="24"/>
        </w:rPr>
        <w:t xml:space="preserve">młodzieży”, jedynie kategoria mniejszych szans edukacyjnych (barier edukacyjnych), powinna stanowić podstawę od przyznania wsparcia. </w:t>
      </w:r>
    </w:p>
    <w:p w:rsidR="00F00148" w:rsidRPr="00F00148" w:rsidRDefault="00F00148" w:rsidP="00691630">
      <w:pPr>
        <w:spacing w:after="120" w:line="276" w:lineRule="auto"/>
        <w:jc w:val="both"/>
        <w:rPr>
          <w:rFonts w:ascii="Times New Roman" w:hAnsi="Times New Roman" w:cs="Times New Roman"/>
          <w:sz w:val="24"/>
          <w:szCs w:val="24"/>
        </w:rPr>
      </w:pPr>
      <w:r w:rsidRPr="00F00148">
        <w:rPr>
          <w:rFonts w:ascii="Times New Roman" w:hAnsi="Times New Roman" w:cs="Times New Roman"/>
          <w:sz w:val="24"/>
          <w:szCs w:val="24"/>
        </w:rPr>
        <w:lastRenderedPageBreak/>
        <w:t xml:space="preserve">Jak wynika, z dotychczasowej praktyki, ze względu na niejednoznaczne brzmienie art. 90t, zapisy w regulaminach programów, przyjmowanych przez </w:t>
      </w:r>
      <w:r w:rsidR="000E5B39" w:rsidRPr="000E5B39">
        <w:rPr>
          <w:rFonts w:ascii="Times New Roman" w:hAnsi="Times New Roman" w:cs="Times New Roman"/>
          <w:sz w:val="24"/>
          <w:szCs w:val="24"/>
        </w:rPr>
        <w:t>jednostki samorządu terytorialnego</w:t>
      </w:r>
      <w:r w:rsidRPr="00F00148">
        <w:rPr>
          <w:rFonts w:ascii="Times New Roman" w:hAnsi="Times New Roman" w:cs="Times New Roman"/>
          <w:sz w:val="24"/>
          <w:szCs w:val="24"/>
        </w:rPr>
        <w:t xml:space="preserve">, zawierały grupę odbiorców, którymi byli np.: </w:t>
      </w:r>
      <w:r w:rsidRPr="00E225B0">
        <w:rPr>
          <w:rFonts w:ascii="Times New Roman" w:hAnsi="Times New Roman" w:cs="Times New Roman"/>
          <w:sz w:val="24"/>
          <w:szCs w:val="24"/>
        </w:rPr>
        <w:t>uczniowie stale zamieszkujących daną gminę</w:t>
      </w:r>
      <w:r w:rsidRPr="00F00148">
        <w:rPr>
          <w:rFonts w:ascii="Times New Roman" w:hAnsi="Times New Roman" w:cs="Times New Roman"/>
          <w:sz w:val="24"/>
          <w:szCs w:val="24"/>
        </w:rPr>
        <w:t>.</w:t>
      </w:r>
      <w:r w:rsidR="00716C9B">
        <w:rPr>
          <w:rFonts w:ascii="Times New Roman" w:hAnsi="Times New Roman" w:cs="Times New Roman"/>
          <w:sz w:val="24"/>
          <w:szCs w:val="24"/>
        </w:rPr>
        <w:t xml:space="preserve"> </w:t>
      </w:r>
      <w:r w:rsidRPr="00F00148">
        <w:rPr>
          <w:rFonts w:ascii="Times New Roman" w:hAnsi="Times New Roman" w:cs="Times New Roman"/>
          <w:sz w:val="24"/>
          <w:szCs w:val="24"/>
        </w:rPr>
        <w:t xml:space="preserve">Tym samym, z możliwości nabycia prawa do pobierania np. </w:t>
      </w:r>
      <w:r w:rsidRPr="00E225B0">
        <w:rPr>
          <w:rFonts w:ascii="Times New Roman" w:hAnsi="Times New Roman" w:cs="Times New Roman"/>
          <w:sz w:val="24"/>
          <w:szCs w:val="24"/>
        </w:rPr>
        <w:t>stypendium za wyniki w nauce</w:t>
      </w:r>
      <w:r w:rsidRPr="00F00148">
        <w:rPr>
          <w:rFonts w:ascii="Times New Roman" w:hAnsi="Times New Roman" w:cs="Times New Roman"/>
          <w:sz w:val="24"/>
          <w:szCs w:val="24"/>
        </w:rPr>
        <w:t xml:space="preserve">, wykluczeni zostali uczniowie, którzy uczęszczali do szkoły funkcjonującej na terenie danej gminy, ale nie byli jej mieszkańcami. </w:t>
      </w:r>
    </w:p>
    <w:p w:rsidR="00F00148" w:rsidRPr="00F00148" w:rsidRDefault="00B701DB" w:rsidP="0069163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Doprecyzowanie </w:t>
      </w:r>
      <w:r w:rsidR="00F00148" w:rsidRPr="00F00148">
        <w:rPr>
          <w:rFonts w:ascii="Times New Roman" w:hAnsi="Times New Roman" w:cs="Times New Roman"/>
          <w:sz w:val="24"/>
          <w:szCs w:val="24"/>
        </w:rPr>
        <w:t>art. 90t</w:t>
      </w:r>
      <w:r w:rsidR="00716C9B">
        <w:rPr>
          <w:rFonts w:ascii="Times New Roman" w:hAnsi="Times New Roman" w:cs="Times New Roman"/>
          <w:sz w:val="24"/>
          <w:szCs w:val="24"/>
        </w:rPr>
        <w:t xml:space="preserve"> </w:t>
      </w:r>
      <w:r>
        <w:rPr>
          <w:rFonts w:ascii="Times New Roman" w:hAnsi="Times New Roman" w:cs="Times New Roman"/>
          <w:sz w:val="24"/>
          <w:szCs w:val="24"/>
        </w:rPr>
        <w:t xml:space="preserve">ust. 4 </w:t>
      </w:r>
      <w:r w:rsidR="00F00148" w:rsidRPr="00F00148">
        <w:rPr>
          <w:rFonts w:ascii="Times New Roman" w:hAnsi="Times New Roman" w:cs="Times New Roman"/>
          <w:sz w:val="24"/>
          <w:szCs w:val="24"/>
        </w:rPr>
        <w:t>ustawy z dnia 7 września 1991 r</w:t>
      </w:r>
      <w:r w:rsidR="000E5B39">
        <w:rPr>
          <w:rFonts w:ascii="Times New Roman" w:hAnsi="Times New Roman" w:cs="Times New Roman"/>
          <w:sz w:val="24"/>
          <w:szCs w:val="24"/>
        </w:rPr>
        <w:t>.</w:t>
      </w:r>
      <w:r w:rsidR="00F00148" w:rsidRPr="00F00148">
        <w:rPr>
          <w:rFonts w:ascii="Times New Roman" w:hAnsi="Times New Roman" w:cs="Times New Roman"/>
          <w:sz w:val="24"/>
          <w:szCs w:val="24"/>
        </w:rPr>
        <w:t xml:space="preserve"> </w:t>
      </w:r>
      <w:r w:rsidR="000E5B39">
        <w:rPr>
          <w:rFonts w:ascii="Times New Roman" w:hAnsi="Times New Roman" w:cs="Times New Roman"/>
          <w:sz w:val="24"/>
          <w:szCs w:val="24"/>
        </w:rPr>
        <w:t>o</w:t>
      </w:r>
      <w:r w:rsidR="00E225B0">
        <w:rPr>
          <w:rFonts w:ascii="Times New Roman" w:hAnsi="Times New Roman" w:cs="Times New Roman"/>
          <w:sz w:val="24"/>
          <w:szCs w:val="24"/>
        </w:rPr>
        <w:t xml:space="preserve"> systemie oświaty, jest </w:t>
      </w:r>
      <w:r w:rsidR="00F00148" w:rsidRPr="00F00148">
        <w:rPr>
          <w:rFonts w:ascii="Times New Roman" w:hAnsi="Times New Roman" w:cs="Times New Roman"/>
          <w:sz w:val="24"/>
          <w:szCs w:val="24"/>
        </w:rPr>
        <w:t>ustawowym zapewnieniem równego traktowania wszystkich uczniów uczęszczających</w:t>
      </w:r>
      <w:r w:rsidR="00E225B0">
        <w:rPr>
          <w:rFonts w:ascii="Times New Roman" w:hAnsi="Times New Roman" w:cs="Times New Roman"/>
          <w:sz w:val="24"/>
          <w:szCs w:val="24"/>
        </w:rPr>
        <w:t xml:space="preserve"> do </w:t>
      </w:r>
      <w:r w:rsidR="00F00148" w:rsidRPr="00F00148">
        <w:rPr>
          <w:rFonts w:ascii="Times New Roman" w:hAnsi="Times New Roman" w:cs="Times New Roman"/>
          <w:sz w:val="24"/>
          <w:szCs w:val="24"/>
        </w:rPr>
        <w:t>danej szkoły, bez względu na miejsce zamieszkania czy zameldowania tego ucznia. Zapis ma również na celu uniknięcie ewentualnego kategoryzow</w:t>
      </w:r>
      <w:r w:rsidR="00F00148">
        <w:rPr>
          <w:rFonts w:ascii="Times New Roman" w:hAnsi="Times New Roman" w:cs="Times New Roman"/>
          <w:sz w:val="24"/>
          <w:szCs w:val="24"/>
        </w:rPr>
        <w:t xml:space="preserve">ania </w:t>
      </w:r>
      <w:r w:rsidR="00F00148" w:rsidRPr="00F00148">
        <w:rPr>
          <w:rFonts w:ascii="Times New Roman" w:hAnsi="Times New Roman" w:cs="Times New Roman"/>
          <w:sz w:val="24"/>
          <w:szCs w:val="24"/>
        </w:rPr>
        <w:t>i stygmatyzowania uczniów, którzy być może osiągają lepsze wyniki w nauce, a jednocześnie nie posiadają pra</w:t>
      </w:r>
      <w:r w:rsidR="00E225B0">
        <w:rPr>
          <w:rFonts w:ascii="Times New Roman" w:hAnsi="Times New Roman" w:cs="Times New Roman"/>
          <w:sz w:val="24"/>
          <w:szCs w:val="24"/>
        </w:rPr>
        <w:t>wa do </w:t>
      </w:r>
      <w:r w:rsidR="00F00148" w:rsidRPr="00F00148">
        <w:rPr>
          <w:rFonts w:ascii="Times New Roman" w:hAnsi="Times New Roman" w:cs="Times New Roman"/>
          <w:sz w:val="24"/>
          <w:szCs w:val="24"/>
        </w:rPr>
        <w:t xml:space="preserve">otrzymania stypendium motywacyjnego. </w:t>
      </w:r>
      <w:r w:rsidR="00F00148">
        <w:rPr>
          <w:rFonts w:ascii="Times New Roman" w:hAnsi="Times New Roman" w:cs="Times New Roman"/>
          <w:sz w:val="24"/>
          <w:szCs w:val="24"/>
        </w:rPr>
        <w:t xml:space="preserve">Umożliwi to jednostkom samorządu terytorialnego, </w:t>
      </w:r>
      <w:r w:rsidR="00F00148" w:rsidRPr="00F00148">
        <w:rPr>
          <w:rFonts w:ascii="Times New Roman" w:hAnsi="Times New Roman" w:cs="Times New Roman"/>
          <w:sz w:val="24"/>
          <w:szCs w:val="24"/>
        </w:rPr>
        <w:t>posiadającym środki na finansowanie stypendiów, objęciem pomocą również ww. grupy uczniów.</w:t>
      </w:r>
      <w:r w:rsidR="00716C9B">
        <w:rPr>
          <w:rFonts w:ascii="Times New Roman" w:hAnsi="Times New Roman" w:cs="Times New Roman"/>
          <w:sz w:val="24"/>
          <w:szCs w:val="24"/>
        </w:rPr>
        <w:t xml:space="preserve"> </w:t>
      </w:r>
      <w:r w:rsidR="00F00148" w:rsidRPr="00F00148">
        <w:rPr>
          <w:rFonts w:ascii="Times New Roman" w:hAnsi="Times New Roman" w:cs="Times New Roman"/>
          <w:sz w:val="24"/>
          <w:szCs w:val="24"/>
        </w:rPr>
        <w:t>Intencją wprowadzenia zapisu jest s</w:t>
      </w:r>
      <w:r w:rsidR="00E225B0">
        <w:rPr>
          <w:rFonts w:ascii="Times New Roman" w:hAnsi="Times New Roman" w:cs="Times New Roman"/>
          <w:sz w:val="24"/>
          <w:szCs w:val="24"/>
        </w:rPr>
        <w:t>zeroko rozumiane dobro ucznia i </w:t>
      </w:r>
      <w:r w:rsidR="00F00148" w:rsidRPr="00F00148">
        <w:rPr>
          <w:rFonts w:ascii="Times New Roman" w:hAnsi="Times New Roman" w:cs="Times New Roman"/>
          <w:sz w:val="24"/>
          <w:szCs w:val="24"/>
        </w:rPr>
        <w:t xml:space="preserve">zawarcie w ustawie zapisów </w:t>
      </w:r>
      <w:r w:rsidR="00970C62" w:rsidRPr="00F00148">
        <w:rPr>
          <w:rFonts w:ascii="Times New Roman" w:hAnsi="Times New Roman" w:cs="Times New Roman"/>
          <w:sz w:val="24"/>
          <w:szCs w:val="24"/>
        </w:rPr>
        <w:t>nieograniczających</w:t>
      </w:r>
      <w:r w:rsidR="00F00148" w:rsidRPr="00F00148">
        <w:rPr>
          <w:rFonts w:ascii="Times New Roman" w:hAnsi="Times New Roman" w:cs="Times New Roman"/>
          <w:sz w:val="24"/>
          <w:szCs w:val="24"/>
        </w:rPr>
        <w:t xml:space="preserve"> niektórym dzieciom i uczniom możliwości skorzystania z pomocy, którą ustanawia organ prowadzący </w:t>
      </w:r>
      <w:r w:rsidR="00970C62" w:rsidRPr="00F00148">
        <w:rPr>
          <w:rFonts w:ascii="Times New Roman" w:hAnsi="Times New Roman" w:cs="Times New Roman"/>
          <w:sz w:val="24"/>
          <w:szCs w:val="24"/>
        </w:rPr>
        <w:t>szkołę, do której</w:t>
      </w:r>
      <w:r w:rsidR="00F00148" w:rsidRPr="00F00148">
        <w:rPr>
          <w:rFonts w:ascii="Times New Roman" w:hAnsi="Times New Roman" w:cs="Times New Roman"/>
          <w:sz w:val="24"/>
          <w:szCs w:val="24"/>
        </w:rPr>
        <w:t xml:space="preserve"> uczęszczają.</w:t>
      </w:r>
    </w:p>
    <w:p w:rsidR="00F00148" w:rsidRPr="00F00148" w:rsidRDefault="00B701DB" w:rsidP="00691630">
      <w:pPr>
        <w:spacing w:after="120" w:line="276" w:lineRule="auto"/>
        <w:jc w:val="both"/>
        <w:rPr>
          <w:rFonts w:ascii="Times New Roman" w:hAnsi="Times New Roman" w:cs="Times New Roman"/>
          <w:sz w:val="24"/>
          <w:szCs w:val="24"/>
        </w:rPr>
      </w:pPr>
      <w:r w:rsidRPr="00B701DB">
        <w:rPr>
          <w:rFonts w:ascii="Times New Roman" w:hAnsi="Times New Roman" w:cs="Times New Roman"/>
          <w:sz w:val="24"/>
          <w:szCs w:val="24"/>
        </w:rPr>
        <w:t>Konsekwencj</w:t>
      </w:r>
      <w:r w:rsidR="000E5B39">
        <w:rPr>
          <w:rFonts w:ascii="Times New Roman" w:hAnsi="Times New Roman" w:cs="Times New Roman"/>
          <w:sz w:val="24"/>
          <w:szCs w:val="24"/>
        </w:rPr>
        <w:t>ą powyższej zmiany jest zmiana</w:t>
      </w:r>
      <w:r w:rsidRPr="00B701DB">
        <w:rPr>
          <w:rFonts w:ascii="Times New Roman" w:hAnsi="Times New Roman" w:cs="Times New Roman"/>
          <w:sz w:val="24"/>
          <w:szCs w:val="24"/>
        </w:rPr>
        <w:t xml:space="preserve"> </w:t>
      </w:r>
      <w:r>
        <w:rPr>
          <w:rFonts w:ascii="Times New Roman" w:hAnsi="Times New Roman" w:cs="Times New Roman"/>
          <w:sz w:val="24"/>
          <w:szCs w:val="24"/>
        </w:rPr>
        <w:t>p</w:t>
      </w:r>
      <w:r w:rsidR="00F00148" w:rsidRPr="00F00148">
        <w:rPr>
          <w:rFonts w:ascii="Times New Roman" w:hAnsi="Times New Roman" w:cs="Times New Roman"/>
          <w:sz w:val="24"/>
          <w:szCs w:val="24"/>
        </w:rPr>
        <w:t>rzepis</w:t>
      </w:r>
      <w:r>
        <w:rPr>
          <w:rFonts w:ascii="Times New Roman" w:hAnsi="Times New Roman" w:cs="Times New Roman"/>
          <w:sz w:val="24"/>
          <w:szCs w:val="24"/>
        </w:rPr>
        <w:t>u</w:t>
      </w:r>
      <w:r w:rsidR="00F00148" w:rsidRPr="00F00148">
        <w:rPr>
          <w:rFonts w:ascii="Times New Roman" w:hAnsi="Times New Roman" w:cs="Times New Roman"/>
          <w:sz w:val="24"/>
          <w:szCs w:val="24"/>
        </w:rPr>
        <w:t xml:space="preserve"> artykułu 90g ustawy o systemie oświaty</w:t>
      </w:r>
      <w:r>
        <w:rPr>
          <w:rFonts w:ascii="Times New Roman" w:hAnsi="Times New Roman" w:cs="Times New Roman"/>
          <w:sz w:val="24"/>
          <w:szCs w:val="24"/>
        </w:rPr>
        <w:t>, który</w:t>
      </w:r>
      <w:r w:rsidR="00716C9B">
        <w:rPr>
          <w:rFonts w:ascii="Times New Roman" w:hAnsi="Times New Roman" w:cs="Times New Roman"/>
          <w:sz w:val="24"/>
          <w:szCs w:val="24"/>
        </w:rPr>
        <w:t xml:space="preserve"> </w:t>
      </w:r>
      <w:r w:rsidR="00F00148" w:rsidRPr="00F00148">
        <w:rPr>
          <w:rFonts w:ascii="Times New Roman" w:hAnsi="Times New Roman" w:cs="Times New Roman"/>
          <w:sz w:val="24"/>
          <w:szCs w:val="24"/>
        </w:rPr>
        <w:t>stwarza możliwość przyznawania przez szkoły stypendiów za wyniki w nauce lub za osiągnięcia sportowe.</w:t>
      </w:r>
    </w:p>
    <w:p w:rsidR="00F00148" w:rsidRPr="00F00148" w:rsidRDefault="00F00148" w:rsidP="00691630">
      <w:pPr>
        <w:spacing w:after="120" w:line="276" w:lineRule="auto"/>
        <w:jc w:val="both"/>
        <w:rPr>
          <w:rFonts w:ascii="Times New Roman" w:hAnsi="Times New Roman" w:cs="Times New Roman"/>
          <w:sz w:val="24"/>
          <w:szCs w:val="24"/>
        </w:rPr>
      </w:pPr>
      <w:r w:rsidRPr="00F00148">
        <w:rPr>
          <w:rFonts w:ascii="Times New Roman" w:hAnsi="Times New Roman" w:cs="Times New Roman"/>
          <w:sz w:val="24"/>
          <w:szCs w:val="24"/>
        </w:rPr>
        <w:t>Stypendium za wyniki w nauce lub za osiągnięcia sportow</w:t>
      </w:r>
      <w:r w:rsidR="00E225B0">
        <w:rPr>
          <w:rFonts w:ascii="Times New Roman" w:hAnsi="Times New Roman" w:cs="Times New Roman"/>
          <w:sz w:val="24"/>
          <w:szCs w:val="24"/>
        </w:rPr>
        <w:t>e przyznaje dyrektor szkoły, po </w:t>
      </w:r>
      <w:r w:rsidRPr="00F00148">
        <w:rPr>
          <w:rFonts w:ascii="Times New Roman" w:hAnsi="Times New Roman" w:cs="Times New Roman"/>
          <w:sz w:val="24"/>
          <w:szCs w:val="24"/>
        </w:rPr>
        <w:t>zasięgnięciu opinii rady pedagogicznej, w ramach środków przyznanych przez organ prowadzący na ten cel w budżecie szkoły.</w:t>
      </w:r>
    </w:p>
    <w:p w:rsidR="00F00148" w:rsidRPr="00F00148" w:rsidRDefault="00F00148" w:rsidP="00691630">
      <w:pPr>
        <w:spacing w:after="120" w:line="276" w:lineRule="auto"/>
        <w:jc w:val="both"/>
        <w:rPr>
          <w:rFonts w:ascii="Times New Roman" w:hAnsi="Times New Roman" w:cs="Times New Roman"/>
          <w:sz w:val="24"/>
          <w:szCs w:val="24"/>
        </w:rPr>
      </w:pPr>
      <w:r w:rsidRPr="00F00148">
        <w:rPr>
          <w:rFonts w:ascii="Times New Roman" w:hAnsi="Times New Roman" w:cs="Times New Roman"/>
          <w:sz w:val="24"/>
          <w:szCs w:val="24"/>
        </w:rPr>
        <w:t xml:space="preserve">W związku, ze zmianą wprowadzoną w art. 90t </w:t>
      </w:r>
      <w:r w:rsidR="00B701DB">
        <w:rPr>
          <w:rFonts w:ascii="Times New Roman" w:hAnsi="Times New Roman" w:cs="Times New Roman"/>
          <w:sz w:val="24"/>
          <w:szCs w:val="24"/>
        </w:rPr>
        <w:t xml:space="preserve">ust. 4 </w:t>
      </w:r>
      <w:r w:rsidRPr="00F00148">
        <w:rPr>
          <w:rFonts w:ascii="Times New Roman" w:hAnsi="Times New Roman" w:cs="Times New Roman"/>
          <w:sz w:val="24"/>
          <w:szCs w:val="24"/>
        </w:rPr>
        <w:t>wskazującą wprost odbiorców regionalnych lub lokalnych programów tworzonych przez jednostki samorządu terytorialnego, analogicznie należy również wprost wskazać odbiorców stypendiów, które może przyznawać szkoła, aby wyraźnie wskazać kompetencje dyrektora szkoły w tym zakresie.</w:t>
      </w:r>
      <w:r w:rsidR="00716C9B">
        <w:rPr>
          <w:rFonts w:ascii="Times New Roman" w:hAnsi="Times New Roman" w:cs="Times New Roman"/>
          <w:sz w:val="24"/>
          <w:szCs w:val="24"/>
        </w:rPr>
        <w:t xml:space="preserve"> </w:t>
      </w:r>
    </w:p>
    <w:p w:rsidR="00F00148" w:rsidRPr="00F00148" w:rsidRDefault="00F00148" w:rsidP="00691630">
      <w:pPr>
        <w:spacing w:after="120" w:line="276" w:lineRule="auto"/>
        <w:jc w:val="both"/>
        <w:rPr>
          <w:rFonts w:ascii="Times New Roman" w:hAnsi="Times New Roman" w:cs="Times New Roman"/>
          <w:sz w:val="24"/>
          <w:szCs w:val="24"/>
        </w:rPr>
      </w:pPr>
      <w:r w:rsidRPr="00F00148">
        <w:rPr>
          <w:rFonts w:ascii="Times New Roman" w:hAnsi="Times New Roman" w:cs="Times New Roman"/>
          <w:sz w:val="24"/>
          <w:szCs w:val="24"/>
        </w:rPr>
        <w:t xml:space="preserve">Dotychczasowe przepisy ustawy o systemie oświaty, pozostawiają gminom możliwość przyjęcia do szkół i przedszkoli dzieci spoza obwodu </w:t>
      </w:r>
      <w:r w:rsidR="00970C62" w:rsidRPr="00F00148">
        <w:rPr>
          <w:rFonts w:ascii="Times New Roman" w:hAnsi="Times New Roman" w:cs="Times New Roman"/>
          <w:sz w:val="24"/>
          <w:szCs w:val="24"/>
        </w:rPr>
        <w:t>danej gminy</w:t>
      </w:r>
      <w:r w:rsidRPr="00F00148">
        <w:rPr>
          <w:rFonts w:ascii="Times New Roman" w:hAnsi="Times New Roman" w:cs="Times New Roman"/>
          <w:sz w:val="24"/>
          <w:szCs w:val="24"/>
        </w:rPr>
        <w:t>, pozostawiając dyrektorom szkół oraz organom prowadzącym swobodę podjęcia decyzji w tym zakresie.</w:t>
      </w:r>
      <w:r w:rsidR="00716C9B">
        <w:rPr>
          <w:rFonts w:ascii="Times New Roman" w:hAnsi="Times New Roman" w:cs="Times New Roman"/>
          <w:sz w:val="24"/>
          <w:szCs w:val="24"/>
        </w:rPr>
        <w:t xml:space="preserve"> </w:t>
      </w:r>
    </w:p>
    <w:p w:rsidR="00945B37" w:rsidRDefault="00F00148" w:rsidP="00691630">
      <w:pPr>
        <w:spacing w:after="120" w:line="276" w:lineRule="auto"/>
        <w:jc w:val="both"/>
        <w:rPr>
          <w:rFonts w:ascii="Times New Roman" w:hAnsi="Times New Roman" w:cs="Times New Roman"/>
          <w:sz w:val="24"/>
          <w:szCs w:val="24"/>
        </w:rPr>
      </w:pPr>
      <w:r w:rsidRPr="00F00148">
        <w:rPr>
          <w:rFonts w:ascii="Times New Roman" w:hAnsi="Times New Roman" w:cs="Times New Roman"/>
          <w:sz w:val="24"/>
          <w:szCs w:val="24"/>
        </w:rPr>
        <w:t xml:space="preserve">Brak wyraźnego wskazania na poziomie ustawy odbiorców ww. stypendiów i pozostawienie przepisu w obecnym brzmieniu, może spowodować różną interpretację przepisu, a tym samym ograniczanie się do przyznawania stypendiów tylko dla uczniów mieszkających w obwodzie </w:t>
      </w:r>
      <w:r w:rsidR="00970C62" w:rsidRPr="00F00148">
        <w:rPr>
          <w:rFonts w:ascii="Times New Roman" w:hAnsi="Times New Roman" w:cs="Times New Roman"/>
          <w:sz w:val="24"/>
          <w:szCs w:val="24"/>
        </w:rPr>
        <w:t>szkoły, do której</w:t>
      </w:r>
      <w:r w:rsidRPr="00F00148">
        <w:rPr>
          <w:rFonts w:ascii="Times New Roman" w:hAnsi="Times New Roman" w:cs="Times New Roman"/>
          <w:sz w:val="24"/>
          <w:szCs w:val="24"/>
        </w:rPr>
        <w:t xml:space="preserve"> uczęszczają.</w:t>
      </w:r>
      <w:r w:rsidR="00716C9B">
        <w:rPr>
          <w:rFonts w:ascii="Times New Roman" w:hAnsi="Times New Roman" w:cs="Times New Roman"/>
          <w:sz w:val="24"/>
          <w:szCs w:val="24"/>
        </w:rPr>
        <w:t xml:space="preserve"> </w:t>
      </w:r>
    </w:p>
    <w:p w:rsidR="009444CE" w:rsidRPr="000F1AC6" w:rsidRDefault="009444CE" w:rsidP="00691630">
      <w:pPr>
        <w:spacing w:after="120" w:line="276" w:lineRule="auto"/>
        <w:jc w:val="both"/>
        <w:rPr>
          <w:rFonts w:ascii="Times New Roman" w:hAnsi="Times New Roman" w:cs="Times New Roman"/>
          <w:sz w:val="24"/>
          <w:szCs w:val="24"/>
        </w:rPr>
      </w:pPr>
    </w:p>
    <w:p w:rsidR="005160B3" w:rsidRPr="006A5B3F" w:rsidRDefault="009444CE" w:rsidP="00D82BFD">
      <w:pPr>
        <w:pStyle w:val="Akapitzlist"/>
        <w:numPr>
          <w:ilvl w:val="1"/>
          <w:numId w:val="63"/>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97C38" w:rsidRPr="006A5B3F">
        <w:rPr>
          <w:rFonts w:ascii="Times New Roman" w:hAnsi="Times New Roman" w:cs="Times New Roman"/>
          <w:b/>
          <w:sz w:val="24"/>
          <w:szCs w:val="24"/>
        </w:rPr>
        <w:t>Z</w:t>
      </w:r>
      <w:r w:rsidR="005160B3" w:rsidRPr="006A5B3F">
        <w:rPr>
          <w:rFonts w:ascii="Times New Roman" w:hAnsi="Times New Roman" w:cs="Times New Roman"/>
          <w:b/>
          <w:sz w:val="24"/>
          <w:szCs w:val="24"/>
        </w:rPr>
        <w:t>asad</w:t>
      </w:r>
      <w:r>
        <w:rPr>
          <w:rFonts w:ascii="Times New Roman" w:hAnsi="Times New Roman" w:cs="Times New Roman"/>
          <w:b/>
          <w:sz w:val="24"/>
          <w:szCs w:val="24"/>
        </w:rPr>
        <w:t>y</w:t>
      </w:r>
      <w:r w:rsidR="005160B3" w:rsidRPr="006A5B3F">
        <w:rPr>
          <w:rFonts w:ascii="Times New Roman" w:hAnsi="Times New Roman" w:cs="Times New Roman"/>
          <w:b/>
          <w:sz w:val="24"/>
          <w:szCs w:val="24"/>
        </w:rPr>
        <w:t xml:space="preserve"> opiniowania arkuszy organizacji szkoły przez zakładowe organizacje </w:t>
      </w:r>
      <w:r>
        <w:rPr>
          <w:rFonts w:ascii="Times New Roman" w:hAnsi="Times New Roman" w:cs="Times New Roman"/>
          <w:b/>
          <w:sz w:val="24"/>
          <w:szCs w:val="24"/>
        </w:rPr>
        <w:t>związkowe.</w:t>
      </w:r>
    </w:p>
    <w:p w:rsidR="00A10DF9" w:rsidRPr="00BB7A1E" w:rsidRDefault="006A5B3F" w:rsidP="00691630">
      <w:pPr>
        <w:spacing w:after="120" w:line="276" w:lineRule="auto"/>
        <w:jc w:val="both"/>
        <w:rPr>
          <w:rFonts w:ascii="Times New Roman" w:hAnsi="Times New Roman" w:cs="Times New Roman"/>
          <w:sz w:val="24"/>
          <w:szCs w:val="24"/>
        </w:rPr>
      </w:pPr>
      <w:r w:rsidRPr="006A5B3F">
        <w:rPr>
          <w:rFonts w:ascii="Times New Roman" w:hAnsi="Times New Roman" w:cs="Times New Roman"/>
          <w:sz w:val="24"/>
          <w:szCs w:val="24"/>
        </w:rPr>
        <w:t xml:space="preserve">W projektowanych zmianach ustawowych (art. 110 ust. 2 ustawy Prawo oświatowe) doprecyzowano przepis, wskazujący zasady opiniowania arkuszy organizacji </w:t>
      </w:r>
      <w:r w:rsidR="000E5B39">
        <w:rPr>
          <w:rFonts w:ascii="Times New Roman" w:hAnsi="Times New Roman" w:cs="Times New Roman"/>
          <w:sz w:val="24"/>
          <w:szCs w:val="24"/>
        </w:rPr>
        <w:t xml:space="preserve">pracy szkoły </w:t>
      </w:r>
      <w:r w:rsidRPr="006A5B3F">
        <w:rPr>
          <w:rFonts w:ascii="Times New Roman" w:hAnsi="Times New Roman" w:cs="Times New Roman"/>
          <w:sz w:val="24"/>
          <w:szCs w:val="24"/>
        </w:rPr>
        <w:t xml:space="preserve">przez zakładowe organizacje związkowe. Dotychczasowy przepis budził wątpliwości interpretacyjne dotyczące tego, czy zawsze należy zasięgać opinii zakładowych organizacji </w:t>
      </w:r>
      <w:r w:rsidRPr="006A5B3F">
        <w:rPr>
          <w:rFonts w:ascii="Times New Roman" w:hAnsi="Times New Roman" w:cs="Times New Roman"/>
          <w:sz w:val="24"/>
          <w:szCs w:val="24"/>
        </w:rPr>
        <w:lastRenderedPageBreak/>
        <w:t xml:space="preserve">związkowych. Proponuje się, aby opinia zakładowych organizacji związkowych była konieczna tylko wówczas, gdy spełnione zostaną warunki określone w art. 25¹ ust. 2 ustawy </w:t>
      </w:r>
      <w:r w:rsidR="00E225B0">
        <w:rPr>
          <w:rFonts w:ascii="Times New Roman" w:hAnsi="Times New Roman" w:cs="Times New Roman"/>
          <w:sz w:val="24"/>
          <w:szCs w:val="24"/>
        </w:rPr>
        <w:t>z </w:t>
      </w:r>
      <w:r w:rsidRPr="006A5B3F">
        <w:rPr>
          <w:rFonts w:ascii="Times New Roman" w:hAnsi="Times New Roman" w:cs="Times New Roman"/>
          <w:sz w:val="24"/>
          <w:szCs w:val="24"/>
        </w:rPr>
        <w:t>dnia 23 maja 1991 r. o związkach zawodowych, dotyczące przedstawiania dyrektorowi szkoły lub przedszkola przez właściwą zakładową organizację związkową informacji o łącznej liczbie członków tej organizacji na terenie danej jednostki organizacyjnej (szkoły, przedszkola).</w:t>
      </w:r>
      <w:r w:rsidR="00716C9B">
        <w:rPr>
          <w:rFonts w:ascii="Times New Roman" w:hAnsi="Times New Roman" w:cs="Times New Roman"/>
          <w:sz w:val="24"/>
          <w:szCs w:val="24"/>
        </w:rPr>
        <w:t xml:space="preserve"> </w:t>
      </w:r>
      <w:r w:rsidRPr="006A5B3F">
        <w:rPr>
          <w:rFonts w:ascii="Times New Roman" w:hAnsi="Times New Roman" w:cs="Times New Roman"/>
          <w:sz w:val="24"/>
          <w:szCs w:val="24"/>
        </w:rPr>
        <w:t>Przepis art. 25¹ ust. 2 ustawy o związkach zawodowych (Dz. U. z 2015 r. poz. 1881 t.j.) wyraża obowiązek przedstawiania co kwartał – według stanu na ostatni</w:t>
      </w:r>
      <w:r w:rsidR="00E225B0">
        <w:rPr>
          <w:rFonts w:ascii="Times New Roman" w:hAnsi="Times New Roman" w:cs="Times New Roman"/>
          <w:sz w:val="24"/>
          <w:szCs w:val="24"/>
        </w:rPr>
        <w:t xml:space="preserve"> dzień kwartału – w terminie do </w:t>
      </w:r>
      <w:r w:rsidRPr="006A5B3F">
        <w:rPr>
          <w:rFonts w:ascii="Times New Roman" w:hAnsi="Times New Roman" w:cs="Times New Roman"/>
          <w:sz w:val="24"/>
          <w:szCs w:val="24"/>
        </w:rPr>
        <w:t>10 dnia miesiąca następującego po tym kwartale informacji o łączn</w:t>
      </w:r>
      <w:r w:rsidR="00E225B0">
        <w:rPr>
          <w:rFonts w:ascii="Times New Roman" w:hAnsi="Times New Roman" w:cs="Times New Roman"/>
          <w:sz w:val="24"/>
          <w:szCs w:val="24"/>
        </w:rPr>
        <w:t>ej liczbie członków tej </w:t>
      </w:r>
      <w:r w:rsidRPr="006A5B3F">
        <w:rPr>
          <w:rFonts w:ascii="Times New Roman" w:hAnsi="Times New Roman" w:cs="Times New Roman"/>
          <w:sz w:val="24"/>
          <w:szCs w:val="24"/>
        </w:rPr>
        <w:t>organizacji, w tym o liczbie członków będących pracownikami. Jeżeli dana organizacja związkowa nie ma swojego przedstawiciela w szkole, wówczas nie jest konieczne zasięganie opinii tego związku zawodowego. Projektowana zmiana jest odpowiedzią na oczekiwania środowiska oświatowego, głównie dyrektorów szkół i przedszkoli.</w:t>
      </w:r>
    </w:p>
    <w:p w:rsidR="005160B3" w:rsidRPr="00F97C38" w:rsidRDefault="009444CE" w:rsidP="00D82BFD">
      <w:pPr>
        <w:pStyle w:val="Akapitzlist"/>
        <w:numPr>
          <w:ilvl w:val="1"/>
          <w:numId w:val="63"/>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97C38">
        <w:rPr>
          <w:rFonts w:ascii="Times New Roman" w:hAnsi="Times New Roman" w:cs="Times New Roman"/>
          <w:b/>
          <w:sz w:val="24"/>
          <w:szCs w:val="24"/>
        </w:rPr>
        <w:t>P</w:t>
      </w:r>
      <w:r>
        <w:rPr>
          <w:rFonts w:ascii="Times New Roman" w:hAnsi="Times New Roman" w:cs="Times New Roman"/>
          <w:b/>
          <w:sz w:val="24"/>
          <w:szCs w:val="24"/>
        </w:rPr>
        <w:t>rzepisy dotyczące</w:t>
      </w:r>
      <w:r w:rsidR="005160B3" w:rsidRPr="00F97C38">
        <w:rPr>
          <w:rFonts w:ascii="Times New Roman" w:hAnsi="Times New Roman" w:cs="Times New Roman"/>
          <w:b/>
          <w:sz w:val="24"/>
          <w:szCs w:val="24"/>
        </w:rPr>
        <w:t xml:space="preserve"> korzysta</w:t>
      </w:r>
      <w:r w:rsidR="00F97C38">
        <w:rPr>
          <w:rFonts w:ascii="Times New Roman" w:hAnsi="Times New Roman" w:cs="Times New Roman"/>
          <w:b/>
          <w:sz w:val="24"/>
          <w:szCs w:val="24"/>
        </w:rPr>
        <w:t>nia z wychowania przedszkol</w:t>
      </w:r>
      <w:r>
        <w:rPr>
          <w:rFonts w:ascii="Times New Roman" w:hAnsi="Times New Roman" w:cs="Times New Roman"/>
          <w:b/>
          <w:sz w:val="24"/>
          <w:szCs w:val="24"/>
        </w:rPr>
        <w:t>nego.</w:t>
      </w:r>
    </w:p>
    <w:p w:rsidR="00D25F70" w:rsidRPr="00D25F70" w:rsidRDefault="00A10DF9" w:rsidP="0069163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w:t>
      </w:r>
      <w:r w:rsidR="00D25F70">
        <w:rPr>
          <w:rFonts w:ascii="Times New Roman" w:hAnsi="Times New Roman" w:cs="Times New Roman"/>
          <w:sz w:val="24"/>
          <w:szCs w:val="24"/>
        </w:rPr>
        <w:t xml:space="preserve"> </w:t>
      </w:r>
      <w:r w:rsidR="00D25F70" w:rsidRPr="00D25F70">
        <w:rPr>
          <w:rFonts w:ascii="Times New Roman" w:hAnsi="Times New Roman" w:cs="Times New Roman"/>
          <w:sz w:val="24"/>
          <w:szCs w:val="24"/>
        </w:rPr>
        <w:t>art. 2 pkt 1 ustawy Prawo oświatowe</w:t>
      </w:r>
      <w:r w:rsidR="00D25F70">
        <w:rPr>
          <w:rFonts w:ascii="Times New Roman" w:hAnsi="Times New Roman" w:cs="Times New Roman"/>
          <w:sz w:val="24"/>
          <w:szCs w:val="24"/>
        </w:rPr>
        <w:t>:</w:t>
      </w:r>
      <w:r w:rsidR="00D25F70" w:rsidRPr="00D25F70">
        <w:rPr>
          <w:rFonts w:ascii="Times New Roman" w:hAnsi="Times New Roman" w:cs="Times New Roman"/>
          <w:sz w:val="24"/>
          <w:szCs w:val="24"/>
        </w:rPr>
        <w:t xml:space="preserve"> </w:t>
      </w:r>
      <w:r w:rsidR="00D25F70">
        <w:rPr>
          <w:rFonts w:ascii="Times New Roman" w:hAnsi="Times New Roman" w:cs="Times New Roman"/>
          <w:sz w:val="24"/>
          <w:szCs w:val="24"/>
        </w:rPr>
        <w:t>z</w:t>
      </w:r>
      <w:r w:rsidR="00D25F70" w:rsidRPr="00D25F70">
        <w:rPr>
          <w:rFonts w:ascii="Times New Roman" w:hAnsi="Times New Roman" w:cs="Times New Roman"/>
          <w:sz w:val="24"/>
          <w:szCs w:val="24"/>
        </w:rPr>
        <w:t xml:space="preserve">miana ma charakter doprecyzowujący, określający, że system oświaty obejmuje przedszkola, w tym: specjalne, integracyjne, z oddziałami specjalnymi lub integracyjnymi, a także inne formy wychowania przedszkolnego, które </w:t>
      </w:r>
      <w:r w:rsidR="00B31F1B">
        <w:rPr>
          <w:rFonts w:ascii="Times New Roman" w:hAnsi="Times New Roman" w:cs="Times New Roman"/>
          <w:sz w:val="24"/>
          <w:szCs w:val="24"/>
        </w:rPr>
        <w:t>ze </w:t>
      </w:r>
      <w:r w:rsidR="00D25F70" w:rsidRPr="00D25F70">
        <w:rPr>
          <w:rFonts w:ascii="Times New Roman" w:hAnsi="Times New Roman" w:cs="Times New Roman"/>
          <w:sz w:val="24"/>
          <w:szCs w:val="24"/>
        </w:rPr>
        <w:t>względu na swoją specyfikę funkcjonują w oparciu wyodrębnione przepisy. Dotychczas obowiązujące sformułowanie mogło sugerować, że do innych form wychowania przedszkolnego mają zastosowanie przepisy dotyczące przedszkoli.</w:t>
      </w:r>
    </w:p>
    <w:p w:rsidR="00D25F70" w:rsidRPr="00D25F70" w:rsidRDefault="00A10DF9" w:rsidP="0069163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w:t>
      </w:r>
      <w:r w:rsidR="00D25F70">
        <w:rPr>
          <w:rFonts w:ascii="Times New Roman" w:hAnsi="Times New Roman" w:cs="Times New Roman"/>
          <w:sz w:val="24"/>
          <w:szCs w:val="24"/>
        </w:rPr>
        <w:t xml:space="preserve"> art. 31 ust. 10</w:t>
      </w:r>
      <w:r w:rsidRPr="00A10DF9">
        <w:t xml:space="preserve"> </w:t>
      </w:r>
      <w:r w:rsidRPr="00A10DF9">
        <w:rPr>
          <w:rFonts w:ascii="Times New Roman" w:hAnsi="Times New Roman" w:cs="Times New Roman"/>
          <w:sz w:val="24"/>
          <w:szCs w:val="24"/>
        </w:rPr>
        <w:t>ustawy Prawo oświatowe</w:t>
      </w:r>
      <w:r w:rsidR="00D25F70">
        <w:rPr>
          <w:rFonts w:ascii="Times New Roman" w:hAnsi="Times New Roman" w:cs="Times New Roman"/>
          <w:sz w:val="24"/>
          <w:szCs w:val="24"/>
        </w:rPr>
        <w:t>: z</w:t>
      </w:r>
      <w:r w:rsidR="00D25F70" w:rsidRPr="00D25F70">
        <w:rPr>
          <w:rFonts w:ascii="Times New Roman" w:hAnsi="Times New Roman" w:cs="Times New Roman"/>
          <w:sz w:val="24"/>
          <w:szCs w:val="24"/>
        </w:rPr>
        <w:t>miana ma chara</w:t>
      </w:r>
      <w:r w:rsidR="00B31F1B">
        <w:rPr>
          <w:rFonts w:ascii="Times New Roman" w:hAnsi="Times New Roman" w:cs="Times New Roman"/>
          <w:sz w:val="24"/>
          <w:szCs w:val="24"/>
        </w:rPr>
        <w:t>kter uściślający i wskazuje, że </w:t>
      </w:r>
      <w:r w:rsidR="00D25F70" w:rsidRPr="00D25F70">
        <w:rPr>
          <w:rFonts w:ascii="Times New Roman" w:hAnsi="Times New Roman" w:cs="Times New Roman"/>
          <w:sz w:val="24"/>
          <w:szCs w:val="24"/>
        </w:rPr>
        <w:t xml:space="preserve">jeżeli liczba dzieci, którym gmina ma obowiązek zapewnić możliwość korzystania </w:t>
      </w:r>
      <w:r w:rsidR="00B31F1B">
        <w:rPr>
          <w:rFonts w:ascii="Times New Roman" w:hAnsi="Times New Roman" w:cs="Times New Roman"/>
          <w:sz w:val="24"/>
          <w:szCs w:val="24"/>
        </w:rPr>
        <w:t>z </w:t>
      </w:r>
      <w:r w:rsidR="00D25F70" w:rsidRPr="00D25F70">
        <w:rPr>
          <w:rFonts w:ascii="Times New Roman" w:hAnsi="Times New Roman" w:cs="Times New Roman"/>
          <w:sz w:val="24"/>
          <w:szCs w:val="24"/>
        </w:rPr>
        <w:t xml:space="preserve">wychowania przedszkolnego, zamieszkałych na obszarze danej gminy, zgłoszonych podczas postępowania rekrutacyjnego do placówek wychowania przedszkolnego, przewyższy liczbę miejsc w danym przedszkolu, oddziale przedszkolnym lub innej formie wychowania przedszkolnego, dyrektor przedszkola lub dyrektor szkoły podstawowej informuje </w:t>
      </w:r>
      <w:r w:rsidR="00B31F1B">
        <w:rPr>
          <w:rFonts w:ascii="Times New Roman" w:hAnsi="Times New Roman" w:cs="Times New Roman"/>
          <w:sz w:val="24"/>
          <w:szCs w:val="24"/>
        </w:rPr>
        <w:t>o </w:t>
      </w:r>
      <w:r w:rsidR="00D25F70" w:rsidRPr="00D25F70">
        <w:rPr>
          <w:rFonts w:ascii="Times New Roman" w:hAnsi="Times New Roman" w:cs="Times New Roman"/>
          <w:sz w:val="24"/>
          <w:szCs w:val="24"/>
        </w:rPr>
        <w:t>nieprzyjęciu dziecka do przedszkola, oddziału przedszk</w:t>
      </w:r>
      <w:r w:rsidR="00B31F1B">
        <w:rPr>
          <w:rFonts w:ascii="Times New Roman" w:hAnsi="Times New Roman" w:cs="Times New Roman"/>
          <w:sz w:val="24"/>
          <w:szCs w:val="24"/>
        </w:rPr>
        <w:t>olnego w szkole podstawowej lub </w:t>
      </w:r>
      <w:r w:rsidR="00D25F70" w:rsidRPr="00D25F70">
        <w:rPr>
          <w:rFonts w:ascii="Times New Roman" w:hAnsi="Times New Roman" w:cs="Times New Roman"/>
          <w:sz w:val="24"/>
          <w:szCs w:val="24"/>
        </w:rPr>
        <w:t xml:space="preserve">innej formy wychowania przedszkolnego wójta (burmistrza, prezydenta miasta). W tym przypadku wójt (burmistrz, prezydent miasta) jest obowiązany pisemnie wskazać rodzicom inne publiczne przedszkole, oddział przedszkolny w publicznej szkole podstawowej albo publiczną inną formę wychowania przedszkolnego, albo niepubliczne przedszkole, o którym mowa w art. 17 ust. 1 ustawy o finansowaniu zadań oświatowych, oddział przedszkolny </w:t>
      </w:r>
      <w:r w:rsidR="00B31F1B">
        <w:rPr>
          <w:rFonts w:ascii="Times New Roman" w:hAnsi="Times New Roman" w:cs="Times New Roman"/>
          <w:sz w:val="24"/>
          <w:szCs w:val="24"/>
        </w:rPr>
        <w:t>w </w:t>
      </w:r>
      <w:r w:rsidR="00D25F70" w:rsidRPr="00D25F70">
        <w:rPr>
          <w:rFonts w:ascii="Times New Roman" w:hAnsi="Times New Roman" w:cs="Times New Roman"/>
          <w:sz w:val="24"/>
          <w:szCs w:val="24"/>
        </w:rPr>
        <w:t xml:space="preserve">niepublicznej szkole podstawowej, o którym mowa w art. 19 ust. 1 ustawy o finansowaniu zadań oświatowych, albo niepubliczną inną formę wychowania przedszkolnego, o której mowa w art. 21 ust. 1 ustawy o finansowaniu zadań oświatowych, które mogą przyjąć dziecko. Dotychczas obowiązujący przepis nie wskazywał, w jakim terminie wójt, burmistrz, prezydent miasta ma dokonać tego wskazania. Obecnie proponuje się, by wójt (burmistrz, prezydent miasta) był obowiązany do takiego wskazania, w terminie </w:t>
      </w:r>
      <w:r w:rsidR="006A5B3F" w:rsidRPr="006A5B3F">
        <w:rPr>
          <w:rFonts w:ascii="Times New Roman" w:hAnsi="Times New Roman" w:cs="Times New Roman"/>
          <w:sz w:val="24"/>
          <w:szCs w:val="24"/>
        </w:rPr>
        <w:t xml:space="preserve">nie dłuższym niż </w:t>
      </w:r>
      <w:r w:rsidR="00D25F70" w:rsidRPr="00D25F70">
        <w:rPr>
          <w:rFonts w:ascii="Times New Roman" w:hAnsi="Times New Roman" w:cs="Times New Roman"/>
          <w:sz w:val="24"/>
          <w:szCs w:val="24"/>
        </w:rPr>
        <w:t xml:space="preserve">7 dni od dnia zakończenia postępowania rekrutacyjnego, jednak nie później niż przed rozpoczęciem postępowania uzupełniającego. Pozwoli to na racjonalne wykorzystanie miejsc wychowania przedszkolnego w gminie, a jednocześnie uchroni gminę przed sytuacją, w której do placówek wychowania przedszkolnego przyjęte zostaną dzieci z innych gmin, w sytuacji, gdy </w:t>
      </w:r>
      <w:r w:rsidR="00D25F70" w:rsidRPr="00D25F70">
        <w:rPr>
          <w:rFonts w:ascii="Times New Roman" w:hAnsi="Times New Roman" w:cs="Times New Roman"/>
          <w:sz w:val="24"/>
          <w:szCs w:val="24"/>
        </w:rPr>
        <w:lastRenderedPageBreak/>
        <w:t>nie zostały zaspokojone potrzeby w zakresie wychowania przedszkolnego w gminie macierzystej.</w:t>
      </w:r>
    </w:p>
    <w:p w:rsidR="00D25F70" w:rsidRPr="00D25F70" w:rsidRDefault="007E2B13" w:rsidP="0069163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D25F70" w:rsidRPr="00D25F70">
        <w:rPr>
          <w:rFonts w:ascii="Times New Roman" w:hAnsi="Times New Roman" w:cs="Times New Roman"/>
          <w:sz w:val="24"/>
          <w:szCs w:val="24"/>
        </w:rPr>
        <w:t xml:space="preserve">art. 22 ust. 3 ustawy o </w:t>
      </w:r>
      <w:r>
        <w:rPr>
          <w:rFonts w:ascii="Times New Roman" w:hAnsi="Times New Roman" w:cs="Times New Roman"/>
          <w:sz w:val="24"/>
          <w:szCs w:val="24"/>
        </w:rPr>
        <w:t>finansowaniu zadań oświatowych: zmiana dotyczy</w:t>
      </w:r>
      <w:r w:rsidR="00D25F70" w:rsidRPr="00D25F70">
        <w:rPr>
          <w:rFonts w:ascii="Times New Roman" w:hAnsi="Times New Roman" w:cs="Times New Roman"/>
          <w:sz w:val="24"/>
          <w:szCs w:val="24"/>
        </w:rPr>
        <w:t xml:space="preserve"> dookreślenia wy</w:t>
      </w:r>
      <w:r>
        <w:rPr>
          <w:rFonts w:ascii="Times New Roman" w:hAnsi="Times New Roman" w:cs="Times New Roman"/>
          <w:sz w:val="24"/>
          <w:szCs w:val="24"/>
        </w:rPr>
        <w:t xml:space="preserve">maganych elementów </w:t>
      </w:r>
      <w:r w:rsidR="00B178E6">
        <w:rPr>
          <w:rFonts w:ascii="Times New Roman" w:hAnsi="Times New Roman" w:cs="Times New Roman"/>
          <w:sz w:val="24"/>
          <w:szCs w:val="24"/>
        </w:rPr>
        <w:t>regulaminu otwartego</w:t>
      </w:r>
      <w:r w:rsidR="00D25F70" w:rsidRPr="00D25F70">
        <w:rPr>
          <w:rFonts w:ascii="Times New Roman" w:hAnsi="Times New Roman" w:cs="Times New Roman"/>
          <w:sz w:val="24"/>
          <w:szCs w:val="24"/>
        </w:rPr>
        <w:t xml:space="preserve"> konkursu ofert. Proponuje się, by regu</w:t>
      </w:r>
      <w:r w:rsidR="00B178E6">
        <w:rPr>
          <w:rFonts w:ascii="Times New Roman" w:hAnsi="Times New Roman" w:cs="Times New Roman"/>
          <w:sz w:val="24"/>
          <w:szCs w:val="24"/>
        </w:rPr>
        <w:t xml:space="preserve">lamin określał w szczególności: </w:t>
      </w:r>
      <w:r w:rsidR="00D25F70" w:rsidRPr="00D25F70">
        <w:rPr>
          <w:rFonts w:ascii="Times New Roman" w:hAnsi="Times New Roman" w:cs="Times New Roman"/>
          <w:sz w:val="24"/>
          <w:szCs w:val="24"/>
        </w:rPr>
        <w:t>czas korzystania przez gminę z placówek wychowania przedszkolnego, z tym że czas ten powinien umożliwiać uczniowi uczęszczanie do danej placówki wychowania przedszkolnego do czasu zakońc</w:t>
      </w:r>
      <w:r w:rsidR="00B178E6">
        <w:rPr>
          <w:rFonts w:ascii="Times New Roman" w:hAnsi="Times New Roman" w:cs="Times New Roman"/>
          <w:sz w:val="24"/>
          <w:szCs w:val="24"/>
        </w:rPr>
        <w:t xml:space="preserve">zenia przez niego korzystania </w:t>
      </w:r>
      <w:r w:rsidR="00B31F1B">
        <w:rPr>
          <w:rFonts w:ascii="Times New Roman" w:hAnsi="Times New Roman" w:cs="Times New Roman"/>
          <w:sz w:val="24"/>
          <w:szCs w:val="24"/>
        </w:rPr>
        <w:t>z </w:t>
      </w:r>
      <w:r w:rsidR="00B178E6">
        <w:rPr>
          <w:rFonts w:ascii="Times New Roman" w:hAnsi="Times New Roman" w:cs="Times New Roman"/>
          <w:sz w:val="24"/>
          <w:szCs w:val="24"/>
        </w:rPr>
        <w:t xml:space="preserve">wychowania przedszkolnego oraz </w:t>
      </w:r>
      <w:r w:rsidR="00D25F70" w:rsidRPr="00D25F70">
        <w:rPr>
          <w:rFonts w:ascii="Times New Roman" w:hAnsi="Times New Roman" w:cs="Times New Roman"/>
          <w:sz w:val="24"/>
          <w:szCs w:val="24"/>
        </w:rPr>
        <w:t xml:space="preserve">miejsca, w których uczniowie będą kontynuowali wychowanie przedszkolne, po zakończeniu korzystania przez gminę z wyłonionych </w:t>
      </w:r>
      <w:r w:rsidR="00B31F1B">
        <w:rPr>
          <w:rFonts w:ascii="Times New Roman" w:hAnsi="Times New Roman" w:cs="Times New Roman"/>
          <w:sz w:val="24"/>
          <w:szCs w:val="24"/>
        </w:rPr>
        <w:t>w </w:t>
      </w:r>
      <w:r w:rsidR="00D25F70" w:rsidRPr="00D25F70">
        <w:rPr>
          <w:rFonts w:ascii="Times New Roman" w:hAnsi="Times New Roman" w:cs="Times New Roman"/>
          <w:sz w:val="24"/>
          <w:szCs w:val="24"/>
        </w:rPr>
        <w:t>otwartym konkursie placówek wychowania przedszkolnego.</w:t>
      </w:r>
    </w:p>
    <w:p w:rsidR="00D25F70" w:rsidRPr="00D25F70" w:rsidRDefault="00D25F70" w:rsidP="00691630">
      <w:pPr>
        <w:spacing w:after="120" w:line="276" w:lineRule="auto"/>
        <w:jc w:val="both"/>
        <w:rPr>
          <w:rFonts w:ascii="Times New Roman" w:hAnsi="Times New Roman" w:cs="Times New Roman"/>
          <w:sz w:val="24"/>
          <w:szCs w:val="24"/>
        </w:rPr>
      </w:pPr>
      <w:r w:rsidRPr="00D25F70">
        <w:rPr>
          <w:rFonts w:ascii="Times New Roman" w:hAnsi="Times New Roman" w:cs="Times New Roman"/>
          <w:sz w:val="24"/>
          <w:szCs w:val="24"/>
        </w:rPr>
        <w:t>Rodzice dzieci korzystających z niepublicznych przedszkoli wyłonionych w drodze otwartego konkursu skarżyli się, że nie są informowani przez organy gminy, jak długo ich dzieci będą mogły korzystać z nauczania, wychowania i opieki w tych przedszkolach. Ponadto, w wielu przypadkach okazywało się, że z usług niepublicznego przedszkola gmina korzystała tylko przez jeden rok, co skutkowało koniecznością zmian</w:t>
      </w:r>
      <w:r w:rsidR="000E5B39">
        <w:rPr>
          <w:rFonts w:ascii="Times New Roman" w:hAnsi="Times New Roman" w:cs="Times New Roman"/>
          <w:sz w:val="24"/>
          <w:szCs w:val="24"/>
        </w:rPr>
        <w:t>y</w:t>
      </w:r>
      <w:r w:rsidRPr="00D25F70">
        <w:rPr>
          <w:rFonts w:ascii="Times New Roman" w:hAnsi="Times New Roman" w:cs="Times New Roman"/>
          <w:sz w:val="24"/>
          <w:szCs w:val="24"/>
        </w:rPr>
        <w:t xml:space="preserve"> środowiska, w jakim funkcjonowało dziecko. Dodatkowo, nie wskazywano dziecku miejsca dalszej edukacji przedszkolnej, </w:t>
      </w:r>
      <w:r w:rsidR="00B31F1B">
        <w:rPr>
          <w:rFonts w:ascii="Times New Roman" w:hAnsi="Times New Roman" w:cs="Times New Roman"/>
          <w:sz w:val="24"/>
          <w:szCs w:val="24"/>
        </w:rPr>
        <w:t>co </w:t>
      </w:r>
      <w:r w:rsidRPr="00D25F70">
        <w:rPr>
          <w:rFonts w:ascii="Times New Roman" w:hAnsi="Times New Roman" w:cs="Times New Roman"/>
          <w:sz w:val="24"/>
          <w:szCs w:val="24"/>
        </w:rPr>
        <w:t>skutkowało koniecznością ponownego przystępowania do rekrut</w:t>
      </w:r>
      <w:r w:rsidR="00B178E6">
        <w:rPr>
          <w:rFonts w:ascii="Times New Roman" w:hAnsi="Times New Roman" w:cs="Times New Roman"/>
          <w:sz w:val="24"/>
          <w:szCs w:val="24"/>
        </w:rPr>
        <w:t xml:space="preserve">acji. Rodzice skarżyli się, że </w:t>
      </w:r>
      <w:r w:rsidRPr="00D25F70">
        <w:rPr>
          <w:rFonts w:ascii="Times New Roman" w:hAnsi="Times New Roman" w:cs="Times New Roman"/>
          <w:sz w:val="24"/>
          <w:szCs w:val="24"/>
        </w:rPr>
        <w:t xml:space="preserve">w ten sposób uniemożliwia się im skorzystanie z przepisu art. 153 ust. 2 ustawy Prawo oświatowe, stanowiącego, </w:t>
      </w:r>
      <w:r w:rsidR="000E5B39">
        <w:rPr>
          <w:rFonts w:ascii="Times New Roman" w:hAnsi="Times New Roman" w:cs="Times New Roman"/>
          <w:sz w:val="24"/>
          <w:szCs w:val="24"/>
        </w:rPr>
        <w:t>ż</w:t>
      </w:r>
      <w:r w:rsidRPr="00D25F70">
        <w:rPr>
          <w:rFonts w:ascii="Times New Roman" w:hAnsi="Times New Roman" w:cs="Times New Roman"/>
          <w:sz w:val="24"/>
          <w:szCs w:val="24"/>
        </w:rPr>
        <w:t>e rodzice mają prawo do corocznego składania na kolejny rok szkolny deklaracji o kontynuow</w:t>
      </w:r>
      <w:r w:rsidR="00B178E6">
        <w:rPr>
          <w:rFonts w:ascii="Times New Roman" w:hAnsi="Times New Roman" w:cs="Times New Roman"/>
          <w:sz w:val="24"/>
          <w:szCs w:val="24"/>
        </w:rPr>
        <w:t xml:space="preserve">aniu wychowania przedszkolnego </w:t>
      </w:r>
      <w:r w:rsidRPr="00D25F70">
        <w:rPr>
          <w:rFonts w:ascii="Times New Roman" w:hAnsi="Times New Roman" w:cs="Times New Roman"/>
          <w:sz w:val="24"/>
          <w:szCs w:val="24"/>
        </w:rPr>
        <w:t>w danym przedszkolu. Proponowana zmiana zakłada, że skorzystanie przez g</w:t>
      </w:r>
      <w:r w:rsidR="00B31F1B">
        <w:rPr>
          <w:rFonts w:ascii="Times New Roman" w:hAnsi="Times New Roman" w:cs="Times New Roman"/>
          <w:sz w:val="24"/>
          <w:szCs w:val="24"/>
        </w:rPr>
        <w:t>minę z miejsc oferowanych przez </w:t>
      </w:r>
      <w:r w:rsidRPr="00D25F70">
        <w:rPr>
          <w:rFonts w:ascii="Times New Roman" w:hAnsi="Times New Roman" w:cs="Times New Roman"/>
          <w:sz w:val="24"/>
          <w:szCs w:val="24"/>
        </w:rPr>
        <w:t>niepubliczne przedszkola w celu zrealizowania zadania na</w:t>
      </w:r>
      <w:r w:rsidR="00B31F1B">
        <w:rPr>
          <w:rFonts w:ascii="Times New Roman" w:hAnsi="Times New Roman" w:cs="Times New Roman"/>
          <w:sz w:val="24"/>
          <w:szCs w:val="24"/>
        </w:rPr>
        <w:t>łożonego przepisem art. 31 ust. </w:t>
      </w:r>
      <w:r w:rsidRPr="00D25F70">
        <w:rPr>
          <w:rFonts w:ascii="Times New Roman" w:hAnsi="Times New Roman" w:cs="Times New Roman"/>
          <w:sz w:val="24"/>
          <w:szCs w:val="24"/>
        </w:rPr>
        <w:t xml:space="preserve">9 ustawy Prawo oświatowe, nie będzie się odbywało ze szkodą dla rodziców i ich dzieci. </w:t>
      </w:r>
    </w:p>
    <w:p w:rsidR="00D25F70" w:rsidRDefault="00A10DF9" w:rsidP="0069163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D25F70" w:rsidRPr="00D25F70">
        <w:rPr>
          <w:rFonts w:ascii="Times New Roman" w:hAnsi="Times New Roman" w:cs="Times New Roman"/>
          <w:sz w:val="24"/>
          <w:szCs w:val="24"/>
        </w:rPr>
        <w:t xml:space="preserve">art. 52 ust. </w:t>
      </w:r>
      <w:r w:rsidR="006A5B3F">
        <w:rPr>
          <w:rFonts w:ascii="Times New Roman" w:hAnsi="Times New Roman" w:cs="Times New Roman"/>
          <w:sz w:val="24"/>
          <w:szCs w:val="24"/>
        </w:rPr>
        <w:t>3</w:t>
      </w:r>
      <w:r w:rsidR="00D25F70" w:rsidRPr="00D25F70">
        <w:rPr>
          <w:rFonts w:ascii="Times New Roman" w:hAnsi="Times New Roman" w:cs="Times New Roman"/>
          <w:sz w:val="24"/>
          <w:szCs w:val="24"/>
        </w:rPr>
        <w:t xml:space="preserve"> </w:t>
      </w:r>
      <w:r w:rsidRPr="00A10DF9">
        <w:rPr>
          <w:rFonts w:ascii="Times New Roman" w:hAnsi="Times New Roman" w:cs="Times New Roman"/>
          <w:sz w:val="24"/>
          <w:szCs w:val="24"/>
        </w:rPr>
        <w:t xml:space="preserve">ustawy o finansowaniu zadań oświatowych </w:t>
      </w:r>
      <w:r w:rsidR="00D25F70" w:rsidRPr="00D25F70">
        <w:rPr>
          <w:rFonts w:ascii="Times New Roman" w:hAnsi="Times New Roman" w:cs="Times New Roman"/>
          <w:sz w:val="24"/>
          <w:szCs w:val="24"/>
        </w:rPr>
        <w:t>– proponuje się, by sposób naliczania opłat za korzystanie z wychowania przedszkolnego obowiązujący dotychczas prowadzone</w:t>
      </w:r>
      <w:r w:rsidR="000E5B39">
        <w:rPr>
          <w:rFonts w:ascii="Times New Roman" w:hAnsi="Times New Roman" w:cs="Times New Roman"/>
          <w:sz w:val="24"/>
          <w:szCs w:val="24"/>
        </w:rPr>
        <w:t>go</w:t>
      </w:r>
      <w:r w:rsidR="00D25F70" w:rsidRPr="00D25F70">
        <w:rPr>
          <w:rFonts w:ascii="Times New Roman" w:hAnsi="Times New Roman" w:cs="Times New Roman"/>
          <w:sz w:val="24"/>
          <w:szCs w:val="24"/>
        </w:rPr>
        <w:t xml:space="preserve"> przez osoby prawne niebędące jednostkami samo</w:t>
      </w:r>
      <w:r w:rsidR="00B31F1B">
        <w:rPr>
          <w:rFonts w:ascii="Times New Roman" w:hAnsi="Times New Roman" w:cs="Times New Roman"/>
          <w:sz w:val="24"/>
          <w:szCs w:val="24"/>
        </w:rPr>
        <w:t>rządu terytorialnego oraz </w:t>
      </w:r>
      <w:r w:rsidR="00D25F70" w:rsidRPr="00D25F70">
        <w:rPr>
          <w:rFonts w:ascii="Times New Roman" w:hAnsi="Times New Roman" w:cs="Times New Roman"/>
          <w:sz w:val="24"/>
          <w:szCs w:val="24"/>
        </w:rPr>
        <w:t>osoby fizyczne publiczne przedszkola, szkoły podstawowe z oddziałami przedszkolnymi oraz inne formy wychowania przedszkolnego,</w:t>
      </w:r>
      <w:r w:rsidR="006A5B3F" w:rsidRPr="006A5B3F">
        <w:rPr>
          <w:rFonts w:ascii="Times New Roman" w:hAnsi="Times New Roman" w:cs="Times New Roman"/>
          <w:sz w:val="24"/>
          <w:szCs w:val="24"/>
        </w:rPr>
        <w:t xml:space="preserve"> zgodnie z art. 52 ust. 8 ww. ustawy, </w:t>
      </w:r>
      <w:r w:rsidR="00D25F70" w:rsidRPr="00D25F70">
        <w:rPr>
          <w:rFonts w:ascii="Times New Roman" w:hAnsi="Times New Roman" w:cs="Times New Roman"/>
          <w:sz w:val="24"/>
          <w:szCs w:val="24"/>
        </w:rPr>
        <w:t xml:space="preserve">rozszerzyć także na publiczne przedszkola, szkoły podstawowe z oddziałami przedszkolnymi oraz inne formy wychowania przedszkolnego prowadzone przez jednostki samorządu terytorialnego. Nadchodzące z gmin sygnały świadczą o tym, że niejednokrotnie </w:t>
      </w:r>
      <w:r w:rsidR="00BE29FF">
        <w:rPr>
          <w:rFonts w:ascii="Times New Roman" w:hAnsi="Times New Roman" w:cs="Times New Roman"/>
          <w:sz w:val="24"/>
          <w:szCs w:val="24"/>
        </w:rPr>
        <w:t xml:space="preserve">brak </w:t>
      </w:r>
      <w:r w:rsidR="00D25F70" w:rsidRPr="00D25F70">
        <w:rPr>
          <w:rFonts w:ascii="Times New Roman" w:hAnsi="Times New Roman" w:cs="Times New Roman"/>
          <w:sz w:val="24"/>
          <w:szCs w:val="24"/>
        </w:rPr>
        <w:t>tej regulacji prowadził do znacznej dowolności w tym zakresie: np. rozliczeń minut</w:t>
      </w:r>
      <w:r w:rsidR="00B31F1B">
        <w:rPr>
          <w:rFonts w:ascii="Times New Roman" w:hAnsi="Times New Roman" w:cs="Times New Roman"/>
          <w:sz w:val="24"/>
          <w:szCs w:val="24"/>
        </w:rPr>
        <w:t>owych, które były uciążliwe dla </w:t>
      </w:r>
      <w:r w:rsidR="00D25F70" w:rsidRPr="00D25F70">
        <w:rPr>
          <w:rFonts w:ascii="Times New Roman" w:hAnsi="Times New Roman" w:cs="Times New Roman"/>
          <w:sz w:val="24"/>
          <w:szCs w:val="24"/>
        </w:rPr>
        <w:t>pracowników przedszkoli, a ponadto skutkowało ro</w:t>
      </w:r>
      <w:r w:rsidR="00B31F1B">
        <w:rPr>
          <w:rFonts w:ascii="Times New Roman" w:hAnsi="Times New Roman" w:cs="Times New Roman"/>
          <w:sz w:val="24"/>
          <w:szCs w:val="24"/>
        </w:rPr>
        <w:t>zrostem zbędnej dokumentacji. W </w:t>
      </w:r>
      <w:r w:rsidR="00D25F70" w:rsidRPr="00D25F70">
        <w:rPr>
          <w:rFonts w:ascii="Times New Roman" w:hAnsi="Times New Roman" w:cs="Times New Roman"/>
          <w:sz w:val="24"/>
          <w:szCs w:val="24"/>
        </w:rPr>
        <w:t>innych przypadkach stosowano zasadę „kwadransa”, co z</w:t>
      </w:r>
      <w:r w:rsidR="00B31F1B">
        <w:rPr>
          <w:rFonts w:ascii="Times New Roman" w:hAnsi="Times New Roman" w:cs="Times New Roman"/>
          <w:sz w:val="24"/>
          <w:szCs w:val="24"/>
        </w:rPr>
        <w:t xml:space="preserve"> kolei skutkowało konfliktami z </w:t>
      </w:r>
      <w:r w:rsidR="00D25F70" w:rsidRPr="00D25F70">
        <w:rPr>
          <w:rFonts w:ascii="Times New Roman" w:hAnsi="Times New Roman" w:cs="Times New Roman"/>
          <w:sz w:val="24"/>
          <w:szCs w:val="24"/>
        </w:rPr>
        <w:t>rodzicami, którzy kwestionowali wysokość naliczanych im kwot za</w:t>
      </w:r>
      <w:r>
        <w:rPr>
          <w:rFonts w:ascii="Times New Roman" w:hAnsi="Times New Roman" w:cs="Times New Roman"/>
          <w:sz w:val="24"/>
          <w:szCs w:val="24"/>
        </w:rPr>
        <w:t xml:space="preserve"> korzystanie przez ich dziecko </w:t>
      </w:r>
      <w:r w:rsidR="00D25F70" w:rsidRPr="00D25F70">
        <w:rPr>
          <w:rFonts w:ascii="Times New Roman" w:hAnsi="Times New Roman" w:cs="Times New Roman"/>
          <w:sz w:val="24"/>
          <w:szCs w:val="24"/>
        </w:rPr>
        <w:t>z wychowania przedszkolnego. Proponowane rozwiązanie ujednolici sposób naliczania opłat w czasie wykraczającym poza czas bezpłatnego nauczania, wychowania i opieki. Jednocześnie proponuje się wprowadzenie przepisu przejściowego, zachowującego dotychczasowe rozwiązania stosowane w gminach, do czasu podjęcia nowych uchwał w tym zakresie.</w:t>
      </w:r>
    </w:p>
    <w:p w:rsidR="00031C3F" w:rsidRPr="00691630" w:rsidRDefault="009444CE" w:rsidP="00D82BFD">
      <w:pPr>
        <w:pStyle w:val="Akapitzlist"/>
        <w:numPr>
          <w:ilvl w:val="1"/>
          <w:numId w:val="63"/>
        </w:numPr>
        <w:spacing w:after="120" w:line="276"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F97C38">
        <w:rPr>
          <w:rFonts w:ascii="Times New Roman" w:hAnsi="Times New Roman" w:cs="Times New Roman"/>
          <w:b/>
          <w:sz w:val="24"/>
          <w:szCs w:val="24"/>
        </w:rPr>
        <w:t>P</w:t>
      </w:r>
      <w:r>
        <w:rPr>
          <w:rFonts w:ascii="Times New Roman" w:hAnsi="Times New Roman" w:cs="Times New Roman"/>
          <w:b/>
          <w:sz w:val="24"/>
          <w:szCs w:val="24"/>
        </w:rPr>
        <w:t>rzepisy dotyczące</w:t>
      </w:r>
      <w:r w:rsidR="00141E03" w:rsidRPr="00F97C38">
        <w:rPr>
          <w:rFonts w:ascii="Times New Roman" w:hAnsi="Times New Roman" w:cs="Times New Roman"/>
          <w:b/>
          <w:sz w:val="24"/>
          <w:szCs w:val="24"/>
        </w:rPr>
        <w:t xml:space="preserve"> </w:t>
      </w:r>
      <w:r w:rsidR="00A81A1D" w:rsidRPr="00F97C38">
        <w:rPr>
          <w:rFonts w:ascii="Times New Roman" w:hAnsi="Times New Roman" w:cs="Times New Roman"/>
          <w:b/>
          <w:sz w:val="24"/>
          <w:szCs w:val="24"/>
        </w:rPr>
        <w:t>kszt</w:t>
      </w:r>
      <w:r w:rsidR="00A13091">
        <w:rPr>
          <w:rFonts w:ascii="Times New Roman" w:hAnsi="Times New Roman" w:cs="Times New Roman"/>
          <w:b/>
          <w:sz w:val="24"/>
          <w:szCs w:val="24"/>
        </w:rPr>
        <w:t>ałcenia specjalnego:</w:t>
      </w:r>
    </w:p>
    <w:p w:rsidR="00141E03" w:rsidRPr="00141E03" w:rsidRDefault="00141E03" w:rsidP="001C11F5">
      <w:pPr>
        <w:pStyle w:val="Akapitzlist"/>
        <w:numPr>
          <w:ilvl w:val="1"/>
          <w:numId w:val="10"/>
        </w:numPr>
        <w:spacing w:after="120" w:line="276" w:lineRule="auto"/>
        <w:ind w:left="709" w:hanging="425"/>
        <w:contextualSpacing w:val="0"/>
        <w:jc w:val="both"/>
        <w:rPr>
          <w:rFonts w:ascii="Times New Roman" w:hAnsi="Times New Roman" w:cs="Times New Roman"/>
          <w:b/>
          <w:i/>
          <w:sz w:val="24"/>
          <w:szCs w:val="24"/>
        </w:rPr>
      </w:pPr>
      <w:r w:rsidRPr="00141E03">
        <w:rPr>
          <w:rFonts w:ascii="Times New Roman" w:hAnsi="Times New Roman" w:cs="Times New Roman"/>
          <w:b/>
          <w:i/>
          <w:sz w:val="24"/>
          <w:szCs w:val="24"/>
        </w:rPr>
        <w:lastRenderedPageBreak/>
        <w:t>możliwoś</w:t>
      </w:r>
      <w:r w:rsidR="00A13091">
        <w:rPr>
          <w:rFonts w:ascii="Times New Roman" w:hAnsi="Times New Roman" w:cs="Times New Roman"/>
          <w:b/>
          <w:i/>
          <w:sz w:val="24"/>
          <w:szCs w:val="24"/>
        </w:rPr>
        <w:t>ć</w:t>
      </w:r>
      <w:r w:rsidRPr="00141E03">
        <w:rPr>
          <w:rFonts w:ascii="Times New Roman" w:hAnsi="Times New Roman" w:cs="Times New Roman"/>
          <w:b/>
          <w:i/>
          <w:sz w:val="24"/>
          <w:szCs w:val="24"/>
        </w:rPr>
        <w:t xml:space="preserve"> kontynuowania przygotowania przedszkolnego w ośrodku rewalidacyjno-wychowawczym przez dzieci posiadające orzeczenie o potrzebie kształcenia specjalnego wydane ze względu na niepełnosprawności sprzężone</w:t>
      </w:r>
      <w:r w:rsidR="000D1F0E">
        <w:rPr>
          <w:rFonts w:ascii="Times New Roman" w:hAnsi="Times New Roman" w:cs="Times New Roman"/>
          <w:b/>
          <w:i/>
          <w:sz w:val="24"/>
          <w:szCs w:val="24"/>
        </w:rPr>
        <w:t>,</w:t>
      </w:r>
      <w:r w:rsidR="001326AA">
        <w:rPr>
          <w:rFonts w:ascii="Times New Roman" w:hAnsi="Times New Roman" w:cs="Times New Roman"/>
          <w:b/>
          <w:i/>
          <w:sz w:val="24"/>
          <w:szCs w:val="24"/>
        </w:rPr>
        <w:t xml:space="preserve"> z których jedną z </w:t>
      </w:r>
      <w:r w:rsidRPr="00141E03">
        <w:rPr>
          <w:rFonts w:ascii="Times New Roman" w:hAnsi="Times New Roman" w:cs="Times New Roman"/>
          <w:b/>
          <w:i/>
          <w:sz w:val="24"/>
          <w:szCs w:val="24"/>
        </w:rPr>
        <w:t>niepełnosprawności jest niepełnosprawność inte</w:t>
      </w:r>
      <w:r w:rsidR="001326AA">
        <w:rPr>
          <w:rFonts w:ascii="Times New Roman" w:hAnsi="Times New Roman" w:cs="Times New Roman"/>
          <w:b/>
          <w:i/>
          <w:sz w:val="24"/>
          <w:szCs w:val="24"/>
        </w:rPr>
        <w:t>lektualna, bez dookreślenia jej </w:t>
      </w:r>
      <w:r w:rsidRPr="00141E03">
        <w:rPr>
          <w:rFonts w:ascii="Times New Roman" w:hAnsi="Times New Roman" w:cs="Times New Roman"/>
          <w:b/>
          <w:i/>
          <w:sz w:val="24"/>
          <w:szCs w:val="24"/>
        </w:rPr>
        <w:t>stopnia (art. 38 ust. 5</w:t>
      </w:r>
      <w:r w:rsidR="00841CAA" w:rsidRPr="00841CAA">
        <w:t xml:space="preserve"> </w:t>
      </w:r>
      <w:r w:rsidR="00841CAA" w:rsidRPr="00841CAA">
        <w:rPr>
          <w:rFonts w:ascii="Times New Roman" w:hAnsi="Times New Roman" w:cs="Times New Roman"/>
          <w:b/>
          <w:i/>
          <w:sz w:val="24"/>
          <w:szCs w:val="24"/>
        </w:rPr>
        <w:t>ustawy</w:t>
      </w:r>
      <w:r w:rsidR="00716C9B">
        <w:rPr>
          <w:rFonts w:ascii="Times New Roman" w:hAnsi="Times New Roman" w:cs="Times New Roman"/>
          <w:b/>
          <w:i/>
          <w:sz w:val="24"/>
          <w:szCs w:val="24"/>
        </w:rPr>
        <w:t xml:space="preserve"> </w:t>
      </w:r>
      <w:r w:rsidR="00841CAA">
        <w:rPr>
          <w:rFonts w:ascii="Times New Roman" w:hAnsi="Times New Roman" w:cs="Times New Roman"/>
          <w:b/>
          <w:i/>
          <w:sz w:val="24"/>
          <w:szCs w:val="24"/>
        </w:rPr>
        <w:t xml:space="preserve">- </w:t>
      </w:r>
      <w:r w:rsidR="00841CAA" w:rsidRPr="00841CAA">
        <w:rPr>
          <w:rFonts w:ascii="Times New Roman" w:hAnsi="Times New Roman" w:cs="Times New Roman"/>
          <w:b/>
          <w:i/>
          <w:sz w:val="24"/>
          <w:szCs w:val="24"/>
        </w:rPr>
        <w:t>Prawo oświatowe</w:t>
      </w:r>
      <w:r w:rsidRPr="00141E03">
        <w:rPr>
          <w:rFonts w:ascii="Times New Roman" w:hAnsi="Times New Roman" w:cs="Times New Roman"/>
          <w:b/>
          <w:i/>
          <w:sz w:val="24"/>
          <w:szCs w:val="24"/>
        </w:rPr>
        <w:t>)</w:t>
      </w:r>
    </w:p>
    <w:p w:rsidR="00141E03" w:rsidRPr="00141E03" w:rsidRDefault="00141E03" w:rsidP="00691630">
      <w:pPr>
        <w:spacing w:after="120" w:line="276" w:lineRule="auto"/>
        <w:jc w:val="both"/>
        <w:rPr>
          <w:rFonts w:ascii="Times New Roman" w:hAnsi="Times New Roman" w:cs="Times New Roman"/>
          <w:sz w:val="24"/>
          <w:szCs w:val="24"/>
        </w:rPr>
      </w:pPr>
      <w:r w:rsidRPr="00141E03">
        <w:rPr>
          <w:rFonts w:ascii="Times New Roman" w:hAnsi="Times New Roman" w:cs="Times New Roman"/>
          <w:sz w:val="24"/>
          <w:szCs w:val="24"/>
        </w:rPr>
        <w:t>W celu ujednolicenia przepisów art. 38 ust. 5 z art. 2 pkt 7, prop</w:t>
      </w:r>
      <w:r w:rsidR="001326AA">
        <w:rPr>
          <w:rFonts w:ascii="Times New Roman" w:hAnsi="Times New Roman" w:cs="Times New Roman"/>
          <w:sz w:val="24"/>
          <w:szCs w:val="24"/>
        </w:rPr>
        <w:t>onuje się zmianę brzmienia art. </w:t>
      </w:r>
      <w:r w:rsidRPr="00141E03">
        <w:rPr>
          <w:rFonts w:ascii="Times New Roman" w:hAnsi="Times New Roman" w:cs="Times New Roman"/>
          <w:sz w:val="24"/>
          <w:szCs w:val="24"/>
        </w:rPr>
        <w:t>38 ust. 5 polegającą na odstąpieniu z dookreślenia stopnia niepełnosprawności intelektualnej w przypadku niepełnosprawności sprzężonych występujących u dzieci, którym odroczono spełnian</w:t>
      </w:r>
      <w:r w:rsidR="00A81A1D">
        <w:rPr>
          <w:rFonts w:ascii="Times New Roman" w:hAnsi="Times New Roman" w:cs="Times New Roman"/>
          <w:sz w:val="24"/>
          <w:szCs w:val="24"/>
        </w:rPr>
        <w:t xml:space="preserve">ie obowiązku szkolnego. Zmiana </w:t>
      </w:r>
      <w:r w:rsidR="001326AA">
        <w:rPr>
          <w:rFonts w:ascii="Times New Roman" w:hAnsi="Times New Roman" w:cs="Times New Roman"/>
          <w:sz w:val="24"/>
          <w:szCs w:val="24"/>
        </w:rPr>
        <w:t>ta umożliwi dzieciom z </w:t>
      </w:r>
      <w:r w:rsidRPr="00141E03">
        <w:rPr>
          <w:rFonts w:ascii="Times New Roman" w:hAnsi="Times New Roman" w:cs="Times New Roman"/>
          <w:sz w:val="24"/>
          <w:szCs w:val="24"/>
        </w:rPr>
        <w:t>niepełnosprawnościami sprzężonymi, z których jedna jest niepełnosprawnością intelektualną, kontynuowani</w:t>
      </w:r>
      <w:r w:rsidR="00A81A1D">
        <w:rPr>
          <w:rFonts w:ascii="Times New Roman" w:hAnsi="Times New Roman" w:cs="Times New Roman"/>
          <w:sz w:val="24"/>
          <w:szCs w:val="24"/>
        </w:rPr>
        <w:t xml:space="preserve">e przygotowania przedszkolnego </w:t>
      </w:r>
      <w:r w:rsidRPr="00141E03">
        <w:rPr>
          <w:rFonts w:ascii="Times New Roman" w:hAnsi="Times New Roman" w:cs="Times New Roman"/>
          <w:sz w:val="24"/>
          <w:szCs w:val="24"/>
        </w:rPr>
        <w:t xml:space="preserve">w ośrodku rewalidacyjno-wychowawczym. </w:t>
      </w:r>
    </w:p>
    <w:p w:rsidR="00141E03" w:rsidRPr="00141E03" w:rsidRDefault="00141E03" w:rsidP="00691630">
      <w:pPr>
        <w:spacing w:after="120" w:line="276" w:lineRule="auto"/>
        <w:jc w:val="both"/>
        <w:rPr>
          <w:rFonts w:ascii="Times New Roman" w:hAnsi="Times New Roman" w:cs="Times New Roman"/>
          <w:sz w:val="24"/>
          <w:szCs w:val="24"/>
        </w:rPr>
      </w:pPr>
      <w:r w:rsidRPr="00141E03">
        <w:rPr>
          <w:rFonts w:ascii="Times New Roman" w:hAnsi="Times New Roman" w:cs="Times New Roman"/>
          <w:sz w:val="24"/>
          <w:szCs w:val="24"/>
        </w:rPr>
        <w:t>W dotychczasowym przepisie wskazano, że w przypadku odroczenia rozpoczęcia spełniania obowiązku szkolnego, przygotowanie przedszkolne w ośrodku rewalidacyjno-wychowawczym kontynuuje dziecko posiadające orzeczenie o potrzebie kształc</w:t>
      </w:r>
      <w:r w:rsidR="001326AA">
        <w:rPr>
          <w:rFonts w:ascii="Times New Roman" w:hAnsi="Times New Roman" w:cs="Times New Roman"/>
          <w:sz w:val="24"/>
          <w:szCs w:val="24"/>
        </w:rPr>
        <w:t>enia specjalnego wydane ze </w:t>
      </w:r>
      <w:r w:rsidRPr="00141E03">
        <w:rPr>
          <w:rFonts w:ascii="Times New Roman" w:hAnsi="Times New Roman" w:cs="Times New Roman"/>
          <w:sz w:val="24"/>
          <w:szCs w:val="24"/>
        </w:rPr>
        <w:t>względu na niepełnosprawno</w:t>
      </w:r>
      <w:r w:rsidR="00A81A1D">
        <w:rPr>
          <w:rFonts w:ascii="Times New Roman" w:hAnsi="Times New Roman" w:cs="Times New Roman"/>
          <w:sz w:val="24"/>
          <w:szCs w:val="24"/>
        </w:rPr>
        <w:t xml:space="preserve">ści sprzężone, z których jedną </w:t>
      </w:r>
      <w:r w:rsidR="001326AA">
        <w:rPr>
          <w:rFonts w:ascii="Times New Roman" w:hAnsi="Times New Roman" w:cs="Times New Roman"/>
          <w:sz w:val="24"/>
          <w:szCs w:val="24"/>
        </w:rPr>
        <w:t>z niepełnosprawności jest </w:t>
      </w:r>
      <w:r w:rsidRPr="00141E03">
        <w:rPr>
          <w:rFonts w:ascii="Times New Roman" w:hAnsi="Times New Roman" w:cs="Times New Roman"/>
          <w:sz w:val="24"/>
          <w:szCs w:val="24"/>
        </w:rPr>
        <w:t xml:space="preserve">niepełnosprawność intelektualna w stopniu umiarkowanym lub znacznym. </w:t>
      </w:r>
    </w:p>
    <w:p w:rsidR="00141E03" w:rsidRPr="00141E03" w:rsidRDefault="00141E03" w:rsidP="00691630">
      <w:pPr>
        <w:spacing w:after="120" w:line="276" w:lineRule="auto"/>
        <w:jc w:val="both"/>
        <w:rPr>
          <w:rFonts w:ascii="Times New Roman" w:hAnsi="Times New Roman" w:cs="Times New Roman"/>
          <w:sz w:val="24"/>
          <w:szCs w:val="24"/>
        </w:rPr>
      </w:pPr>
      <w:r w:rsidRPr="00141E03">
        <w:rPr>
          <w:rFonts w:ascii="Times New Roman" w:hAnsi="Times New Roman" w:cs="Times New Roman"/>
          <w:sz w:val="24"/>
          <w:szCs w:val="24"/>
        </w:rPr>
        <w:t xml:space="preserve">Natomiast przepis art. 2 </w:t>
      </w:r>
      <w:r w:rsidR="009B4F40" w:rsidRPr="00141E03">
        <w:rPr>
          <w:rFonts w:ascii="Times New Roman" w:hAnsi="Times New Roman" w:cs="Times New Roman"/>
          <w:sz w:val="24"/>
          <w:szCs w:val="24"/>
        </w:rPr>
        <w:t xml:space="preserve">pkt 7, </w:t>
      </w:r>
      <w:r w:rsidRPr="00141E03">
        <w:rPr>
          <w:rFonts w:ascii="Times New Roman" w:hAnsi="Times New Roman" w:cs="Times New Roman"/>
          <w:sz w:val="24"/>
          <w:szCs w:val="24"/>
        </w:rPr>
        <w:t xml:space="preserve">wskazuje na możliwość realizacji obowiązku rocznego przygotowania przedszkolnego w ośrodku rewalidacyjno-wychowawczym przez dzieci </w:t>
      </w:r>
      <w:r w:rsidR="001326AA">
        <w:rPr>
          <w:rFonts w:ascii="Times New Roman" w:hAnsi="Times New Roman" w:cs="Times New Roman"/>
          <w:sz w:val="24"/>
          <w:szCs w:val="24"/>
        </w:rPr>
        <w:t>z </w:t>
      </w:r>
      <w:r w:rsidRPr="00141E03">
        <w:rPr>
          <w:rFonts w:ascii="Times New Roman" w:hAnsi="Times New Roman" w:cs="Times New Roman"/>
          <w:sz w:val="24"/>
          <w:szCs w:val="24"/>
        </w:rPr>
        <w:t>niepe</w:t>
      </w:r>
      <w:r w:rsidR="00A81A1D">
        <w:rPr>
          <w:rFonts w:ascii="Times New Roman" w:hAnsi="Times New Roman" w:cs="Times New Roman"/>
          <w:sz w:val="24"/>
          <w:szCs w:val="24"/>
        </w:rPr>
        <w:t xml:space="preserve">łnosprawnościami sprzężonymi, </w:t>
      </w:r>
      <w:r w:rsidRPr="00141E03">
        <w:rPr>
          <w:rFonts w:ascii="Times New Roman" w:hAnsi="Times New Roman" w:cs="Times New Roman"/>
          <w:sz w:val="24"/>
          <w:szCs w:val="24"/>
        </w:rPr>
        <w:t xml:space="preserve">z których jedną z nich jest niepełnosprawność intelektualna, bez dookreślenia </w:t>
      </w:r>
      <w:r w:rsidR="00A81A1D">
        <w:rPr>
          <w:rFonts w:ascii="Times New Roman" w:hAnsi="Times New Roman" w:cs="Times New Roman"/>
          <w:sz w:val="24"/>
          <w:szCs w:val="24"/>
        </w:rPr>
        <w:t>stopnia tej niepełnosprawności.</w:t>
      </w:r>
    </w:p>
    <w:p w:rsidR="00141E03" w:rsidRPr="00A81A1D" w:rsidRDefault="00141E03" w:rsidP="001C11F5">
      <w:pPr>
        <w:pStyle w:val="Akapitzlist"/>
        <w:numPr>
          <w:ilvl w:val="1"/>
          <w:numId w:val="10"/>
        </w:numPr>
        <w:spacing w:after="120" w:line="276" w:lineRule="auto"/>
        <w:ind w:left="709" w:hanging="425"/>
        <w:jc w:val="both"/>
        <w:rPr>
          <w:rFonts w:ascii="Times New Roman" w:hAnsi="Times New Roman" w:cs="Times New Roman"/>
          <w:b/>
          <w:i/>
          <w:sz w:val="24"/>
          <w:szCs w:val="24"/>
        </w:rPr>
      </w:pPr>
      <w:r w:rsidRPr="00A81A1D">
        <w:rPr>
          <w:rFonts w:ascii="Times New Roman" w:hAnsi="Times New Roman" w:cs="Times New Roman"/>
          <w:b/>
          <w:i/>
          <w:sz w:val="24"/>
          <w:szCs w:val="24"/>
        </w:rPr>
        <w:t>możliwo</w:t>
      </w:r>
      <w:r w:rsidR="00A13091">
        <w:rPr>
          <w:rFonts w:ascii="Times New Roman" w:hAnsi="Times New Roman" w:cs="Times New Roman"/>
          <w:b/>
          <w:i/>
          <w:sz w:val="24"/>
          <w:szCs w:val="24"/>
        </w:rPr>
        <w:t>ść</w:t>
      </w:r>
      <w:r w:rsidRPr="00A81A1D">
        <w:rPr>
          <w:rFonts w:ascii="Times New Roman" w:hAnsi="Times New Roman" w:cs="Times New Roman"/>
          <w:b/>
          <w:i/>
          <w:sz w:val="24"/>
          <w:szCs w:val="24"/>
        </w:rPr>
        <w:t xml:space="preserve"> zapewnienia przez gminę dzieciom i młodzieży niepełnosprawnej bezpłatnego transportu i opieki w czasie przewozu </w:t>
      </w:r>
      <w:r w:rsidR="001326AA">
        <w:rPr>
          <w:rFonts w:ascii="Times New Roman" w:hAnsi="Times New Roman" w:cs="Times New Roman"/>
          <w:b/>
          <w:i/>
          <w:sz w:val="24"/>
          <w:szCs w:val="24"/>
        </w:rPr>
        <w:t>do szkoły ponadpodstawowej oraz </w:t>
      </w:r>
      <w:r w:rsidRPr="00A81A1D">
        <w:rPr>
          <w:rFonts w:ascii="Times New Roman" w:hAnsi="Times New Roman" w:cs="Times New Roman"/>
          <w:b/>
          <w:i/>
          <w:sz w:val="24"/>
          <w:szCs w:val="24"/>
        </w:rPr>
        <w:t xml:space="preserve">ośrodka w przypadkach, w których gmina nie ma </w:t>
      </w:r>
      <w:r w:rsidR="001326AA">
        <w:rPr>
          <w:rFonts w:ascii="Times New Roman" w:hAnsi="Times New Roman" w:cs="Times New Roman"/>
          <w:b/>
          <w:i/>
          <w:sz w:val="24"/>
          <w:szCs w:val="24"/>
        </w:rPr>
        <w:t>takiego obowiązku (art. 39 ust. </w:t>
      </w:r>
      <w:r w:rsidRPr="00A81A1D">
        <w:rPr>
          <w:rFonts w:ascii="Times New Roman" w:hAnsi="Times New Roman" w:cs="Times New Roman"/>
          <w:b/>
          <w:i/>
          <w:sz w:val="24"/>
          <w:szCs w:val="24"/>
        </w:rPr>
        <w:t>4a</w:t>
      </w:r>
      <w:r w:rsidR="00841CAA" w:rsidRPr="00841CAA">
        <w:t xml:space="preserve"> </w:t>
      </w:r>
      <w:r w:rsidR="00841CAA" w:rsidRPr="00841CAA">
        <w:rPr>
          <w:rFonts w:ascii="Times New Roman" w:hAnsi="Times New Roman" w:cs="Times New Roman"/>
          <w:b/>
          <w:i/>
          <w:sz w:val="24"/>
          <w:szCs w:val="24"/>
        </w:rPr>
        <w:t xml:space="preserve">ustawy </w:t>
      </w:r>
      <w:r w:rsidR="00841CAA">
        <w:rPr>
          <w:rFonts w:ascii="Times New Roman" w:hAnsi="Times New Roman" w:cs="Times New Roman"/>
          <w:b/>
          <w:i/>
          <w:sz w:val="24"/>
          <w:szCs w:val="24"/>
        </w:rPr>
        <w:t xml:space="preserve">- </w:t>
      </w:r>
      <w:r w:rsidR="00841CAA" w:rsidRPr="00841CAA">
        <w:rPr>
          <w:rFonts w:ascii="Times New Roman" w:hAnsi="Times New Roman" w:cs="Times New Roman"/>
          <w:b/>
          <w:i/>
          <w:sz w:val="24"/>
          <w:szCs w:val="24"/>
        </w:rPr>
        <w:t>Prawo oświatowe</w:t>
      </w:r>
      <w:r w:rsidRPr="00A81A1D">
        <w:rPr>
          <w:rFonts w:ascii="Times New Roman" w:hAnsi="Times New Roman" w:cs="Times New Roman"/>
          <w:b/>
          <w:i/>
          <w:sz w:val="24"/>
          <w:szCs w:val="24"/>
        </w:rPr>
        <w:t>)</w:t>
      </w:r>
    </w:p>
    <w:p w:rsidR="00141E03" w:rsidRPr="00141E03" w:rsidRDefault="00141E03" w:rsidP="00691630">
      <w:pPr>
        <w:spacing w:after="120" w:line="276" w:lineRule="auto"/>
        <w:jc w:val="both"/>
        <w:rPr>
          <w:rFonts w:ascii="Times New Roman" w:hAnsi="Times New Roman" w:cs="Times New Roman"/>
          <w:sz w:val="24"/>
          <w:szCs w:val="24"/>
        </w:rPr>
      </w:pPr>
      <w:r w:rsidRPr="00141E03">
        <w:rPr>
          <w:rFonts w:ascii="Times New Roman" w:hAnsi="Times New Roman" w:cs="Times New Roman"/>
          <w:sz w:val="24"/>
          <w:szCs w:val="24"/>
        </w:rPr>
        <w:t>Proponowana zmiana wychodzi naprzeciw postulatom zgłaszanym do MEN przez Posłów RP, Rzecznika Praw Obywatelskic</w:t>
      </w:r>
      <w:r w:rsidR="00A81A1D">
        <w:rPr>
          <w:rFonts w:ascii="Times New Roman" w:hAnsi="Times New Roman" w:cs="Times New Roman"/>
          <w:sz w:val="24"/>
          <w:szCs w:val="24"/>
        </w:rPr>
        <w:t xml:space="preserve">h, rodziców dzieci i młodzieży </w:t>
      </w:r>
      <w:r w:rsidRPr="00141E03">
        <w:rPr>
          <w:rFonts w:ascii="Times New Roman" w:hAnsi="Times New Roman" w:cs="Times New Roman"/>
          <w:sz w:val="24"/>
          <w:szCs w:val="24"/>
        </w:rPr>
        <w:t>niepełnosprawnej oraz instytucje działające na rzecz uczniów niepełnosprawnych. Zaproponowane przepisy umożliwią gminom zapewnieni</w:t>
      </w:r>
      <w:r w:rsidR="00A81A1D">
        <w:rPr>
          <w:rFonts w:ascii="Times New Roman" w:hAnsi="Times New Roman" w:cs="Times New Roman"/>
          <w:sz w:val="24"/>
          <w:szCs w:val="24"/>
        </w:rPr>
        <w:t xml:space="preserve">e dzieciom i młodzieży </w:t>
      </w:r>
      <w:r w:rsidRPr="00141E03">
        <w:rPr>
          <w:rFonts w:ascii="Times New Roman" w:hAnsi="Times New Roman" w:cs="Times New Roman"/>
          <w:sz w:val="24"/>
          <w:szCs w:val="24"/>
        </w:rPr>
        <w:t xml:space="preserve">z różnymi rodzajami niepełnosprawności objętych kształceniem specjalnym na podstawie orzeczenia o potrzebie kształcenia specjalnego, bezpłatnego transportu i opieki w czasie przewozu do szkoły lub ośrodka również </w:t>
      </w:r>
      <w:r w:rsidR="001326AA">
        <w:rPr>
          <w:rFonts w:ascii="Times New Roman" w:hAnsi="Times New Roman" w:cs="Times New Roman"/>
          <w:sz w:val="24"/>
          <w:szCs w:val="24"/>
        </w:rPr>
        <w:t>w </w:t>
      </w:r>
      <w:r w:rsidRPr="00141E03">
        <w:rPr>
          <w:rFonts w:ascii="Times New Roman" w:hAnsi="Times New Roman" w:cs="Times New Roman"/>
          <w:sz w:val="24"/>
          <w:szCs w:val="24"/>
        </w:rPr>
        <w:t>przypadkach, w których g</w:t>
      </w:r>
      <w:r w:rsidR="00A81A1D">
        <w:rPr>
          <w:rFonts w:ascii="Times New Roman" w:hAnsi="Times New Roman" w:cs="Times New Roman"/>
          <w:sz w:val="24"/>
          <w:szCs w:val="24"/>
        </w:rPr>
        <w:t xml:space="preserve">mina nie ma takiego obowiązku. </w:t>
      </w:r>
    </w:p>
    <w:p w:rsidR="00141E03" w:rsidRPr="00A81A1D" w:rsidRDefault="00141E03" w:rsidP="001C11F5">
      <w:pPr>
        <w:pStyle w:val="Akapitzlist"/>
        <w:numPr>
          <w:ilvl w:val="1"/>
          <w:numId w:val="10"/>
        </w:numPr>
        <w:spacing w:after="120" w:line="276" w:lineRule="auto"/>
        <w:ind w:left="709" w:hanging="283"/>
        <w:jc w:val="both"/>
        <w:rPr>
          <w:rFonts w:ascii="Times New Roman" w:hAnsi="Times New Roman" w:cs="Times New Roman"/>
          <w:b/>
          <w:i/>
          <w:sz w:val="24"/>
          <w:szCs w:val="24"/>
        </w:rPr>
      </w:pPr>
      <w:r w:rsidRPr="00A81A1D">
        <w:rPr>
          <w:rFonts w:ascii="Times New Roman" w:hAnsi="Times New Roman" w:cs="Times New Roman"/>
          <w:b/>
          <w:i/>
          <w:sz w:val="24"/>
          <w:szCs w:val="24"/>
        </w:rPr>
        <w:t>zdefiniowani</w:t>
      </w:r>
      <w:r w:rsidR="00A13091">
        <w:rPr>
          <w:rFonts w:ascii="Times New Roman" w:hAnsi="Times New Roman" w:cs="Times New Roman"/>
          <w:b/>
          <w:i/>
          <w:sz w:val="24"/>
          <w:szCs w:val="24"/>
        </w:rPr>
        <w:t>e</w:t>
      </w:r>
      <w:r w:rsidRPr="00A81A1D">
        <w:rPr>
          <w:rFonts w:ascii="Times New Roman" w:hAnsi="Times New Roman" w:cs="Times New Roman"/>
          <w:b/>
          <w:i/>
          <w:sz w:val="24"/>
          <w:szCs w:val="24"/>
        </w:rPr>
        <w:t xml:space="preserve"> pojęcia najbliższa szkoła w kontekście zapewnienia przez gminę bezpłatnego dowozu dzieci i młodzieży niepełnosprawnej (art. 39 ust. 9</w:t>
      </w:r>
      <w:r w:rsidR="00841CAA" w:rsidRPr="00841CAA">
        <w:rPr>
          <w:rFonts w:ascii="Times New Roman" w:hAnsi="Times New Roman" w:cs="Times New Roman"/>
          <w:b/>
          <w:sz w:val="24"/>
          <w:szCs w:val="24"/>
        </w:rPr>
        <w:t xml:space="preserve"> </w:t>
      </w:r>
      <w:r w:rsidR="00841CAA" w:rsidRPr="00841CAA">
        <w:rPr>
          <w:rFonts w:ascii="Times New Roman" w:hAnsi="Times New Roman" w:cs="Times New Roman"/>
          <w:b/>
          <w:i/>
          <w:sz w:val="24"/>
          <w:szCs w:val="24"/>
        </w:rPr>
        <w:t xml:space="preserve">ustawy </w:t>
      </w:r>
      <w:r w:rsidR="00841CAA">
        <w:rPr>
          <w:rFonts w:ascii="Times New Roman" w:hAnsi="Times New Roman" w:cs="Times New Roman"/>
          <w:b/>
          <w:i/>
          <w:sz w:val="24"/>
          <w:szCs w:val="24"/>
        </w:rPr>
        <w:t xml:space="preserve">- </w:t>
      </w:r>
      <w:r w:rsidR="00841CAA" w:rsidRPr="00841CAA">
        <w:rPr>
          <w:rFonts w:ascii="Times New Roman" w:hAnsi="Times New Roman" w:cs="Times New Roman"/>
          <w:b/>
          <w:i/>
          <w:sz w:val="24"/>
          <w:szCs w:val="24"/>
        </w:rPr>
        <w:t>Prawo oświatowe</w:t>
      </w:r>
      <w:r w:rsidRPr="00A81A1D">
        <w:rPr>
          <w:rFonts w:ascii="Times New Roman" w:hAnsi="Times New Roman" w:cs="Times New Roman"/>
          <w:b/>
          <w:i/>
          <w:sz w:val="24"/>
          <w:szCs w:val="24"/>
        </w:rPr>
        <w:t>)</w:t>
      </w:r>
    </w:p>
    <w:p w:rsidR="00141E03" w:rsidRPr="00141E03" w:rsidRDefault="00141E03" w:rsidP="00691630">
      <w:pPr>
        <w:spacing w:after="120" w:line="276" w:lineRule="auto"/>
        <w:jc w:val="both"/>
        <w:rPr>
          <w:rFonts w:ascii="Times New Roman" w:hAnsi="Times New Roman" w:cs="Times New Roman"/>
          <w:sz w:val="24"/>
          <w:szCs w:val="24"/>
        </w:rPr>
      </w:pPr>
      <w:r w:rsidRPr="00141E03">
        <w:rPr>
          <w:rFonts w:ascii="Times New Roman" w:hAnsi="Times New Roman" w:cs="Times New Roman"/>
          <w:sz w:val="24"/>
          <w:szCs w:val="24"/>
        </w:rPr>
        <w:t>Uzupełnienie przepisu jest odpowiedzią na liczne sygnały wpływające do MEN ze strony gmin, rodziców dzieci i młodzieży niepełnosprawnej oraz instytucji działających na rzecz uczniów niepełnosprawnych, w tym np. Rzecznika Praw Obywatelskich, który postulował zasadność wprowadzenia definicji najbliższej szkoły. W interwencjach zgłaszanych do MEN wielu rodziców dzieci i młodzieży niepełnosprawnej zgłaszał</w:t>
      </w:r>
      <w:r w:rsidR="001326AA">
        <w:rPr>
          <w:rFonts w:ascii="Times New Roman" w:hAnsi="Times New Roman" w:cs="Times New Roman"/>
          <w:sz w:val="24"/>
          <w:szCs w:val="24"/>
        </w:rPr>
        <w:t xml:space="preserve">o problemy z zapewnieniem </w:t>
      </w:r>
      <w:r w:rsidR="001326AA">
        <w:rPr>
          <w:rFonts w:ascii="Times New Roman" w:hAnsi="Times New Roman" w:cs="Times New Roman"/>
          <w:sz w:val="24"/>
          <w:szCs w:val="24"/>
        </w:rPr>
        <w:lastRenderedPageBreak/>
        <w:t>przez </w:t>
      </w:r>
      <w:r w:rsidRPr="00141E03">
        <w:rPr>
          <w:rFonts w:ascii="Times New Roman" w:hAnsi="Times New Roman" w:cs="Times New Roman"/>
          <w:sz w:val="24"/>
          <w:szCs w:val="24"/>
        </w:rPr>
        <w:t>gminy bezpłatnego dowozu i opieki ich dzieci do szkół zapewniających najlepszą realizację zaleceń zawartych w orzeczeniu o potrzebie kształcenia specjalnego, które nie były położone najbliżej geograficznie miejscu zamieszkania ich dziecka. Rodzice dzieci i młodzieży niepełnosprawnej wskazywali przy tym, że bardzo często szkoła położona najbliżej miejsca zamieszkania ich dziecka nie gwarantuje organizacji kształcenia specjalnego, w</w:t>
      </w:r>
      <w:r w:rsidR="008F14A2">
        <w:rPr>
          <w:rFonts w:ascii="Times New Roman" w:hAnsi="Times New Roman" w:cs="Times New Roman"/>
          <w:sz w:val="24"/>
          <w:szCs w:val="24"/>
        </w:rPr>
        <w:t xml:space="preserve"> tym pełnej realizacji zaleceń </w:t>
      </w:r>
      <w:r w:rsidR="00A81A1D">
        <w:rPr>
          <w:rFonts w:ascii="Times New Roman" w:hAnsi="Times New Roman" w:cs="Times New Roman"/>
          <w:sz w:val="24"/>
          <w:szCs w:val="24"/>
        </w:rPr>
        <w:t>z</w:t>
      </w:r>
      <w:r w:rsidRPr="00141E03">
        <w:rPr>
          <w:rFonts w:ascii="Times New Roman" w:hAnsi="Times New Roman" w:cs="Times New Roman"/>
          <w:sz w:val="24"/>
          <w:szCs w:val="24"/>
        </w:rPr>
        <w:t>awartych w orzeczeniu o potrzebie kształcenia specjalnego oraz wskazań zawartych w indywidualnym programie edukacyjno</w:t>
      </w:r>
      <w:r w:rsidR="00A13091">
        <w:rPr>
          <w:rFonts w:ascii="Times New Roman" w:hAnsi="Times New Roman" w:cs="Times New Roman"/>
          <w:sz w:val="24"/>
          <w:szCs w:val="24"/>
        </w:rPr>
        <w:t>-</w:t>
      </w:r>
      <w:r w:rsidRPr="00141E03">
        <w:rPr>
          <w:rFonts w:ascii="Times New Roman" w:hAnsi="Times New Roman" w:cs="Times New Roman"/>
          <w:sz w:val="24"/>
          <w:szCs w:val="24"/>
        </w:rPr>
        <w:t>terapeutycznym</w:t>
      </w:r>
      <w:r w:rsidR="00A81A1D">
        <w:rPr>
          <w:rFonts w:ascii="Times New Roman" w:hAnsi="Times New Roman" w:cs="Times New Roman"/>
          <w:sz w:val="24"/>
          <w:szCs w:val="24"/>
        </w:rPr>
        <w:t xml:space="preserve">, </w:t>
      </w:r>
      <w:r w:rsidR="009B4F40">
        <w:rPr>
          <w:rFonts w:ascii="Times New Roman" w:hAnsi="Times New Roman" w:cs="Times New Roman"/>
          <w:sz w:val="24"/>
          <w:szCs w:val="24"/>
        </w:rPr>
        <w:t>o którym mowa powyżej,</w:t>
      </w:r>
      <w:r w:rsidRPr="00141E03">
        <w:rPr>
          <w:rFonts w:ascii="Times New Roman" w:hAnsi="Times New Roman" w:cs="Times New Roman"/>
          <w:sz w:val="24"/>
          <w:szCs w:val="24"/>
        </w:rPr>
        <w:t xml:space="preserve"> orzeczenia, zgodnych z potrzebami intelektualnymi i psychofizycznymi ich dziecka. W wielu przypadkach gminy decydowały o zapewnieniu bezpłatnego dowozu i opieki jedynie do szkół położonych najbliżej geograficznie miejsca zamieszkania dziecka, nie respektując praw rodziców do wyboru szkoły najlepszej dla ich dziecka. Zgodnie z przepisami Konstytucji Rzeczpospolitej Polskiej jedynie rodzice (opiekunowie</w:t>
      </w:r>
      <w:r w:rsidR="001326AA">
        <w:rPr>
          <w:rFonts w:ascii="Times New Roman" w:hAnsi="Times New Roman" w:cs="Times New Roman"/>
          <w:sz w:val="24"/>
          <w:szCs w:val="24"/>
        </w:rPr>
        <w:t xml:space="preserve"> prawni) mają wyłączne prawo do </w:t>
      </w:r>
      <w:r w:rsidRPr="00141E03">
        <w:rPr>
          <w:rFonts w:ascii="Times New Roman" w:hAnsi="Times New Roman" w:cs="Times New Roman"/>
          <w:sz w:val="24"/>
          <w:szCs w:val="24"/>
        </w:rPr>
        <w:t xml:space="preserve">decydowania o swoim dziecku, o ile prawo to nie zostanie im ograniczone lub nie zostaną go pozbawieni. Polityka oświatowa państwa polskiego realizuje również postanowienia Konwencji Praw Osób </w:t>
      </w:r>
      <w:r w:rsidR="009B4F40" w:rsidRPr="00141E03">
        <w:rPr>
          <w:rFonts w:ascii="Times New Roman" w:hAnsi="Times New Roman" w:cs="Times New Roman"/>
          <w:sz w:val="24"/>
          <w:szCs w:val="24"/>
        </w:rPr>
        <w:t xml:space="preserve">Niepełnosprawnych, </w:t>
      </w:r>
      <w:r w:rsidRPr="00141E03">
        <w:rPr>
          <w:rFonts w:ascii="Times New Roman" w:hAnsi="Times New Roman" w:cs="Times New Roman"/>
          <w:sz w:val="24"/>
          <w:szCs w:val="24"/>
        </w:rPr>
        <w:t>w szczególności w odniesieniu do artykułu 24, który zobowiązuje państwa ratyfikujące Konwencję do zapewnienia edukacji włąc</w:t>
      </w:r>
      <w:r w:rsidR="001326AA">
        <w:rPr>
          <w:rFonts w:ascii="Times New Roman" w:hAnsi="Times New Roman" w:cs="Times New Roman"/>
          <w:sz w:val="24"/>
          <w:szCs w:val="24"/>
        </w:rPr>
        <w:t>zającej na </w:t>
      </w:r>
      <w:r w:rsidRPr="00141E03">
        <w:rPr>
          <w:rFonts w:ascii="Times New Roman" w:hAnsi="Times New Roman" w:cs="Times New Roman"/>
          <w:sz w:val="24"/>
          <w:szCs w:val="24"/>
        </w:rPr>
        <w:t>wszystkich</w:t>
      </w:r>
      <w:r w:rsidR="00A81A1D">
        <w:rPr>
          <w:rFonts w:ascii="Times New Roman" w:hAnsi="Times New Roman" w:cs="Times New Roman"/>
          <w:sz w:val="24"/>
          <w:szCs w:val="24"/>
        </w:rPr>
        <w:t xml:space="preserve"> szczeblach kształcenia.</w:t>
      </w:r>
    </w:p>
    <w:p w:rsidR="00141E03" w:rsidRPr="00A81A1D" w:rsidRDefault="00141E03" w:rsidP="001C11F5">
      <w:pPr>
        <w:pStyle w:val="Akapitzlist"/>
        <w:numPr>
          <w:ilvl w:val="1"/>
          <w:numId w:val="10"/>
        </w:numPr>
        <w:spacing w:after="120" w:line="276" w:lineRule="auto"/>
        <w:ind w:left="709" w:hanging="283"/>
        <w:jc w:val="both"/>
        <w:rPr>
          <w:rFonts w:ascii="Times New Roman" w:hAnsi="Times New Roman" w:cs="Times New Roman"/>
          <w:b/>
          <w:i/>
          <w:sz w:val="24"/>
          <w:szCs w:val="24"/>
        </w:rPr>
      </w:pPr>
      <w:r w:rsidRPr="00A81A1D">
        <w:rPr>
          <w:rFonts w:ascii="Times New Roman" w:hAnsi="Times New Roman" w:cs="Times New Roman"/>
          <w:b/>
          <w:i/>
          <w:sz w:val="24"/>
          <w:szCs w:val="24"/>
        </w:rPr>
        <w:t>łączeni</w:t>
      </w:r>
      <w:r w:rsidR="00A13091">
        <w:rPr>
          <w:rFonts w:ascii="Times New Roman" w:hAnsi="Times New Roman" w:cs="Times New Roman"/>
          <w:b/>
          <w:i/>
          <w:sz w:val="24"/>
          <w:szCs w:val="24"/>
        </w:rPr>
        <w:t>e</w:t>
      </w:r>
      <w:r w:rsidRPr="00A81A1D">
        <w:rPr>
          <w:rFonts w:ascii="Times New Roman" w:hAnsi="Times New Roman" w:cs="Times New Roman"/>
          <w:b/>
          <w:i/>
          <w:sz w:val="24"/>
          <w:szCs w:val="24"/>
        </w:rPr>
        <w:t xml:space="preserve"> klas w szkołach podstawowych specjalnych, </w:t>
      </w:r>
      <w:r w:rsidR="009B4F40" w:rsidRPr="00A81A1D">
        <w:rPr>
          <w:rFonts w:ascii="Times New Roman" w:hAnsi="Times New Roman" w:cs="Times New Roman"/>
          <w:b/>
          <w:i/>
          <w:sz w:val="24"/>
          <w:szCs w:val="24"/>
        </w:rPr>
        <w:t>szkołach ponadpodstawowych</w:t>
      </w:r>
      <w:r w:rsidRPr="00A81A1D">
        <w:rPr>
          <w:rFonts w:ascii="Times New Roman" w:hAnsi="Times New Roman" w:cs="Times New Roman"/>
          <w:b/>
          <w:i/>
          <w:sz w:val="24"/>
          <w:szCs w:val="24"/>
        </w:rPr>
        <w:t xml:space="preserve"> specjalnych, w tym działających w podmiotach leczniczych i jednostkach pomocy społecznej (art. 96 ust. 6</w:t>
      </w:r>
      <w:r w:rsidR="00841CAA" w:rsidRPr="00841CAA">
        <w:t xml:space="preserve"> </w:t>
      </w:r>
      <w:r w:rsidR="00841CAA" w:rsidRPr="00841CAA">
        <w:rPr>
          <w:rFonts w:ascii="Times New Roman" w:hAnsi="Times New Roman" w:cs="Times New Roman"/>
          <w:b/>
          <w:i/>
          <w:sz w:val="24"/>
          <w:szCs w:val="24"/>
        </w:rPr>
        <w:t xml:space="preserve">ustawy </w:t>
      </w:r>
      <w:r w:rsidR="00841CAA">
        <w:rPr>
          <w:rFonts w:ascii="Times New Roman" w:hAnsi="Times New Roman" w:cs="Times New Roman"/>
          <w:b/>
          <w:i/>
          <w:sz w:val="24"/>
          <w:szCs w:val="24"/>
        </w:rPr>
        <w:t xml:space="preserve">- </w:t>
      </w:r>
      <w:r w:rsidR="00841CAA" w:rsidRPr="00841CAA">
        <w:rPr>
          <w:rFonts w:ascii="Times New Roman" w:hAnsi="Times New Roman" w:cs="Times New Roman"/>
          <w:b/>
          <w:i/>
          <w:sz w:val="24"/>
          <w:szCs w:val="24"/>
        </w:rPr>
        <w:t>Prawo oświatowe</w:t>
      </w:r>
      <w:r w:rsidRPr="00A81A1D">
        <w:rPr>
          <w:rFonts w:ascii="Times New Roman" w:hAnsi="Times New Roman" w:cs="Times New Roman"/>
          <w:b/>
          <w:i/>
          <w:sz w:val="24"/>
          <w:szCs w:val="24"/>
        </w:rPr>
        <w:t xml:space="preserve">) </w:t>
      </w:r>
    </w:p>
    <w:p w:rsidR="00A10DF9" w:rsidRDefault="00141E03" w:rsidP="00691630">
      <w:pPr>
        <w:spacing w:after="120" w:line="276" w:lineRule="auto"/>
        <w:jc w:val="both"/>
        <w:rPr>
          <w:rFonts w:ascii="Times New Roman" w:hAnsi="Times New Roman" w:cs="Times New Roman"/>
          <w:sz w:val="24"/>
          <w:szCs w:val="24"/>
        </w:rPr>
      </w:pPr>
      <w:r w:rsidRPr="00141E03">
        <w:rPr>
          <w:rFonts w:ascii="Times New Roman" w:hAnsi="Times New Roman" w:cs="Times New Roman"/>
          <w:sz w:val="24"/>
          <w:szCs w:val="24"/>
        </w:rPr>
        <w:t>Na potrzebę doprecyzowania i rozszerzenia przepisów umożliwiających tworzenie klas łączonych w szkołach podstawowych specjalnych i szkołach ponadpodstawowych specjalnych w zakresie danego etapu eduka</w:t>
      </w:r>
      <w:r w:rsidR="009B4F40">
        <w:rPr>
          <w:rFonts w:ascii="Times New Roman" w:hAnsi="Times New Roman" w:cs="Times New Roman"/>
          <w:sz w:val="24"/>
          <w:szCs w:val="24"/>
        </w:rPr>
        <w:t xml:space="preserve">cyjnego, w tym zorganizowanych </w:t>
      </w:r>
      <w:r w:rsidRPr="00141E03">
        <w:rPr>
          <w:rFonts w:ascii="Times New Roman" w:hAnsi="Times New Roman" w:cs="Times New Roman"/>
          <w:sz w:val="24"/>
          <w:szCs w:val="24"/>
        </w:rPr>
        <w:t>w podmiotach leczniczych i</w:t>
      </w:r>
      <w:r w:rsidR="001326AA">
        <w:rPr>
          <w:rFonts w:ascii="Times New Roman" w:hAnsi="Times New Roman" w:cs="Times New Roman"/>
          <w:sz w:val="24"/>
          <w:szCs w:val="24"/>
        </w:rPr>
        <w:t> </w:t>
      </w:r>
      <w:r w:rsidRPr="00141E03">
        <w:rPr>
          <w:rFonts w:ascii="Times New Roman" w:hAnsi="Times New Roman" w:cs="Times New Roman"/>
          <w:sz w:val="24"/>
          <w:szCs w:val="24"/>
        </w:rPr>
        <w:t>jednostkach pomocy społecznej, działających w szczególnie trudnych warunkach demograficznych lub geograficznych, wskazują przede ws</w:t>
      </w:r>
      <w:r w:rsidR="001326AA">
        <w:rPr>
          <w:rFonts w:ascii="Times New Roman" w:hAnsi="Times New Roman" w:cs="Times New Roman"/>
          <w:sz w:val="24"/>
          <w:szCs w:val="24"/>
        </w:rPr>
        <w:t>zystkim dyrektorzy tych szkół i </w:t>
      </w:r>
      <w:r w:rsidRPr="00141E03">
        <w:rPr>
          <w:rFonts w:ascii="Times New Roman" w:hAnsi="Times New Roman" w:cs="Times New Roman"/>
          <w:sz w:val="24"/>
          <w:szCs w:val="24"/>
        </w:rPr>
        <w:t>o</w:t>
      </w:r>
      <w:r w:rsidR="009B4F40">
        <w:rPr>
          <w:rFonts w:ascii="Times New Roman" w:hAnsi="Times New Roman" w:cs="Times New Roman"/>
          <w:sz w:val="24"/>
          <w:szCs w:val="24"/>
        </w:rPr>
        <w:t>rgany prowadzące. Szczególnie j</w:t>
      </w:r>
      <w:r w:rsidRPr="00141E03">
        <w:rPr>
          <w:rFonts w:ascii="Times New Roman" w:hAnsi="Times New Roman" w:cs="Times New Roman"/>
          <w:sz w:val="24"/>
          <w:szCs w:val="24"/>
        </w:rPr>
        <w:t>est to bardzo istotne w przypadku szkół specjalnych z małą liczbą uczniów w oddziałach (np. w mniejszych miejscowościach) i szkół specjalnych zorganizowanych w podmiotach leczniczych, w których rotacja uczniów-pacjentów jest bardzo duża. Wprowadzenie powyższego rozwiązania umożliwi dyrektorom szkół specjalnych bardziej elastyczną i dostosowaną do rzeczywistych warunków na danym terenie organizację pracy szkół, zapewniającą uczniom optymalne warunki, kształcenia, wychowania i opieki.</w:t>
      </w:r>
    </w:p>
    <w:p w:rsidR="00841CAA" w:rsidRPr="00841CAA" w:rsidRDefault="00A13091" w:rsidP="001C11F5">
      <w:pPr>
        <w:pStyle w:val="Akapitzlist"/>
        <w:numPr>
          <w:ilvl w:val="1"/>
          <w:numId w:val="10"/>
        </w:numPr>
        <w:spacing w:after="120" w:line="276" w:lineRule="auto"/>
        <w:ind w:left="644"/>
        <w:jc w:val="both"/>
        <w:rPr>
          <w:rFonts w:ascii="Times New Roman" w:hAnsi="Times New Roman" w:cs="Times New Roman"/>
          <w:i/>
          <w:sz w:val="24"/>
          <w:szCs w:val="24"/>
        </w:rPr>
      </w:pPr>
      <w:r>
        <w:rPr>
          <w:rFonts w:ascii="Times New Roman" w:hAnsi="Times New Roman"/>
          <w:b/>
          <w:i/>
          <w:sz w:val="24"/>
          <w:szCs w:val="24"/>
        </w:rPr>
        <w:t>zobowiązanie</w:t>
      </w:r>
      <w:r w:rsidR="00841CAA" w:rsidRPr="00841CAA">
        <w:rPr>
          <w:rFonts w:ascii="Times New Roman" w:hAnsi="Times New Roman"/>
          <w:b/>
          <w:i/>
          <w:sz w:val="24"/>
          <w:szCs w:val="24"/>
        </w:rPr>
        <w:t xml:space="preserve"> niepublicznych przedszkoli, innych form wychowania przedszkolnego, szkół i placówek do stosowania przepisów dotyczących zasad organizacji i udzielania pomocy psychologiczno-pedagogicznej oraz organizowania indywidualnego obowiązkowego rocznego przygotowania przedszkolnego dzieci i indywidualnego nauczania dzieci i młodzieży określonych dla publicznych jednostek systemu oświaty (art. 177 </w:t>
      </w:r>
      <w:r w:rsidR="00841CAA" w:rsidRPr="00841CAA">
        <w:rPr>
          <w:rFonts w:ascii="Times New Roman" w:hAnsi="Times New Roman" w:cs="Times New Roman"/>
          <w:b/>
          <w:i/>
          <w:sz w:val="24"/>
          <w:szCs w:val="24"/>
        </w:rPr>
        <w:t>ustawy Prawo oświatowe</w:t>
      </w:r>
      <w:r>
        <w:rPr>
          <w:rFonts w:ascii="Times New Roman" w:hAnsi="Times New Roman"/>
          <w:b/>
          <w:i/>
          <w:sz w:val="24"/>
          <w:szCs w:val="24"/>
        </w:rPr>
        <w:t>)</w:t>
      </w:r>
    </w:p>
    <w:p w:rsidR="00841CAA" w:rsidRPr="00C757BD" w:rsidRDefault="00841CAA" w:rsidP="00691630">
      <w:pPr>
        <w:pStyle w:val="Tekstpodstawowy1"/>
        <w:shd w:val="clear" w:color="auto" w:fill="auto"/>
        <w:spacing w:before="0" w:after="120" w:line="276" w:lineRule="auto"/>
        <w:ind w:right="20" w:firstLine="0"/>
        <w:jc w:val="both"/>
        <w:rPr>
          <w:rFonts w:ascii="Times New Roman" w:hAnsi="Times New Roman" w:cs="Times New Roman"/>
          <w:sz w:val="24"/>
          <w:szCs w:val="24"/>
        </w:rPr>
      </w:pPr>
      <w:r w:rsidRPr="00BA38C7">
        <w:rPr>
          <w:rFonts w:ascii="Times New Roman" w:hAnsi="Times New Roman" w:cs="Times New Roman"/>
          <w:sz w:val="24"/>
          <w:szCs w:val="24"/>
        </w:rPr>
        <w:t>Proponowana zmiana wychodzi naprzeciw postulatom zgłaszanym przez rodziców dzieci uczących się w niepublicznych jednostkach systemu oświaty.</w:t>
      </w:r>
      <w:r>
        <w:rPr>
          <w:rFonts w:ascii="Times New Roman" w:hAnsi="Times New Roman" w:cs="Times New Roman"/>
          <w:sz w:val="24"/>
          <w:szCs w:val="24"/>
        </w:rPr>
        <w:t xml:space="preserve"> </w:t>
      </w:r>
      <w:r w:rsidRPr="00C757BD">
        <w:rPr>
          <w:rFonts w:ascii="Times New Roman" w:hAnsi="Times New Roman" w:cs="Times New Roman"/>
          <w:sz w:val="24"/>
          <w:szCs w:val="24"/>
        </w:rPr>
        <w:t xml:space="preserve">Zasadne jest uzupełnienie przepisu art. 177 ustawy - </w:t>
      </w:r>
      <w:r w:rsidRPr="00C757BD">
        <w:rPr>
          <w:rFonts w:ascii="Times New Roman" w:hAnsi="Times New Roman" w:cs="Times New Roman"/>
          <w:i/>
          <w:sz w:val="24"/>
          <w:szCs w:val="24"/>
        </w:rPr>
        <w:t>Prawo oświatowe</w:t>
      </w:r>
      <w:r w:rsidRPr="00C757BD">
        <w:rPr>
          <w:rFonts w:ascii="Times New Roman" w:hAnsi="Times New Roman" w:cs="Times New Roman"/>
          <w:sz w:val="24"/>
          <w:szCs w:val="24"/>
        </w:rPr>
        <w:t xml:space="preserve"> o zobowiązanie przedszkoli niepublicznych, oddziałów przedszkolnych w niepublicznych szkołach podstawowych, niepublicznych innych </w:t>
      </w:r>
      <w:r w:rsidRPr="00C757BD">
        <w:rPr>
          <w:rFonts w:ascii="Times New Roman" w:hAnsi="Times New Roman" w:cs="Times New Roman"/>
          <w:sz w:val="24"/>
          <w:szCs w:val="24"/>
        </w:rPr>
        <w:lastRenderedPageBreak/>
        <w:t>form wychowania przedszkolnego, szkół i placówek niepublicznych do:</w:t>
      </w:r>
    </w:p>
    <w:p w:rsidR="00841CAA" w:rsidRPr="00C757BD" w:rsidRDefault="00841CAA" w:rsidP="001C11F5">
      <w:pPr>
        <w:pStyle w:val="Akapitzlist"/>
        <w:numPr>
          <w:ilvl w:val="0"/>
          <w:numId w:val="42"/>
        </w:numPr>
        <w:spacing w:after="120" w:line="276" w:lineRule="auto"/>
        <w:jc w:val="both"/>
        <w:rPr>
          <w:rFonts w:ascii="Times New Roman" w:hAnsi="Times New Roman" w:cs="Times New Roman"/>
          <w:sz w:val="24"/>
          <w:szCs w:val="24"/>
        </w:rPr>
      </w:pPr>
      <w:r w:rsidRPr="00C757BD">
        <w:rPr>
          <w:rFonts w:ascii="Times New Roman" w:hAnsi="Times New Roman" w:cs="Times New Roman"/>
          <w:sz w:val="24"/>
          <w:szCs w:val="24"/>
        </w:rPr>
        <w:t xml:space="preserve">organizowania indywidualnego obowiązkowego rocznego przygotowania przedszkolnego dzieci i indywidualnego nauczania dzieci i młodzieży, zgodnie </w:t>
      </w:r>
      <w:r w:rsidR="001326AA">
        <w:rPr>
          <w:rFonts w:ascii="Times New Roman" w:hAnsi="Times New Roman" w:cs="Times New Roman"/>
          <w:sz w:val="24"/>
          <w:szCs w:val="24"/>
        </w:rPr>
        <w:t>z </w:t>
      </w:r>
      <w:r w:rsidRPr="00C757BD">
        <w:rPr>
          <w:rFonts w:ascii="Times New Roman" w:hAnsi="Times New Roman" w:cs="Times New Roman"/>
          <w:sz w:val="24"/>
          <w:szCs w:val="24"/>
        </w:rPr>
        <w:t xml:space="preserve">przepisami rozporządzenia Ministra Edukacji Narodowej z dnia 9 sierpnia 2017r. </w:t>
      </w:r>
      <w:r w:rsidR="001326AA">
        <w:rPr>
          <w:rStyle w:val="BodytextItalic"/>
          <w:rFonts w:ascii="Times New Roman" w:hAnsi="Times New Roman" w:cs="Times New Roman"/>
          <w:sz w:val="24"/>
          <w:szCs w:val="24"/>
        </w:rPr>
        <w:t>w </w:t>
      </w:r>
      <w:r w:rsidRPr="00BA38C7">
        <w:rPr>
          <w:rStyle w:val="BodytextItalic"/>
          <w:rFonts w:ascii="Times New Roman" w:hAnsi="Times New Roman" w:cs="Times New Roman"/>
          <w:sz w:val="24"/>
          <w:szCs w:val="24"/>
        </w:rPr>
        <w:t>sprawie indywidualnego obowiązkowego rocznego przygotowania przedszkolnego dzieci i indywidualnego nauczania dzieci i młodzieży</w:t>
      </w:r>
      <w:r w:rsidRPr="00C757BD">
        <w:rPr>
          <w:rFonts w:ascii="Times New Roman" w:hAnsi="Times New Roman" w:cs="Times New Roman"/>
          <w:sz w:val="24"/>
          <w:szCs w:val="24"/>
        </w:rPr>
        <w:t xml:space="preserve"> (Dz. U. poz. 1616);</w:t>
      </w:r>
    </w:p>
    <w:p w:rsidR="00841CAA" w:rsidRPr="00C757BD" w:rsidRDefault="00841CAA" w:rsidP="001C11F5">
      <w:pPr>
        <w:pStyle w:val="Akapitzlist"/>
        <w:numPr>
          <w:ilvl w:val="0"/>
          <w:numId w:val="42"/>
        </w:numPr>
        <w:spacing w:after="120" w:line="276" w:lineRule="auto"/>
        <w:jc w:val="both"/>
        <w:rPr>
          <w:rFonts w:ascii="Times New Roman" w:hAnsi="Times New Roman" w:cs="Times New Roman"/>
          <w:sz w:val="24"/>
          <w:szCs w:val="24"/>
        </w:rPr>
      </w:pPr>
      <w:r w:rsidRPr="00C757BD">
        <w:rPr>
          <w:rFonts w:ascii="Times New Roman" w:hAnsi="Times New Roman" w:cs="Times New Roman"/>
          <w:sz w:val="24"/>
          <w:szCs w:val="24"/>
        </w:rPr>
        <w:t xml:space="preserve">zapewnienia dzieciom i młodzieży pomocy psychologiczno-pedagogicznej, zgodnie </w:t>
      </w:r>
      <w:r w:rsidR="001326AA">
        <w:rPr>
          <w:rFonts w:ascii="Times New Roman" w:hAnsi="Times New Roman" w:cs="Times New Roman"/>
          <w:sz w:val="24"/>
          <w:szCs w:val="24"/>
        </w:rPr>
        <w:t>z </w:t>
      </w:r>
      <w:r w:rsidRPr="00C757BD">
        <w:rPr>
          <w:rFonts w:ascii="Times New Roman" w:hAnsi="Times New Roman" w:cs="Times New Roman"/>
          <w:sz w:val="24"/>
          <w:szCs w:val="24"/>
        </w:rPr>
        <w:t xml:space="preserve">przepisami rozporządzenia Ministra Edukacji Narodowej z dnia 9 sierpnia 2017 r. </w:t>
      </w:r>
      <w:r w:rsidR="00CD27A1">
        <w:rPr>
          <w:rStyle w:val="BodytextItalic"/>
          <w:rFonts w:ascii="Times New Roman" w:hAnsi="Times New Roman" w:cs="Times New Roman"/>
          <w:sz w:val="24"/>
          <w:szCs w:val="24"/>
        </w:rPr>
        <w:t>w </w:t>
      </w:r>
      <w:r w:rsidRPr="00BA38C7">
        <w:rPr>
          <w:rStyle w:val="BodytextItalic"/>
          <w:rFonts w:ascii="Times New Roman" w:hAnsi="Times New Roman" w:cs="Times New Roman"/>
          <w:sz w:val="24"/>
          <w:szCs w:val="24"/>
        </w:rPr>
        <w:t xml:space="preserve">sprawie zasad organizacji i udzielania pomocy psychologiczno-pedagogicznej </w:t>
      </w:r>
      <w:r w:rsidR="00CD27A1">
        <w:rPr>
          <w:rStyle w:val="BodytextItalic"/>
          <w:rFonts w:ascii="Times New Roman" w:hAnsi="Times New Roman" w:cs="Times New Roman"/>
          <w:sz w:val="24"/>
          <w:szCs w:val="24"/>
        </w:rPr>
        <w:t>w </w:t>
      </w:r>
      <w:r w:rsidRPr="00BA38C7">
        <w:rPr>
          <w:rStyle w:val="BodytextItalic"/>
          <w:rFonts w:ascii="Times New Roman" w:hAnsi="Times New Roman" w:cs="Times New Roman"/>
          <w:sz w:val="24"/>
          <w:szCs w:val="24"/>
        </w:rPr>
        <w:t>publicznych przedszkolach, szkołach i placówkach</w:t>
      </w:r>
      <w:r w:rsidRPr="00C757BD">
        <w:rPr>
          <w:rFonts w:ascii="Times New Roman" w:hAnsi="Times New Roman" w:cs="Times New Roman"/>
          <w:sz w:val="24"/>
          <w:szCs w:val="24"/>
        </w:rPr>
        <w:t xml:space="preserve"> (Dz.U. poz. 1591). </w:t>
      </w:r>
    </w:p>
    <w:p w:rsidR="00841CAA" w:rsidRPr="00691630" w:rsidRDefault="00841CAA" w:rsidP="00691630">
      <w:pPr>
        <w:pStyle w:val="Tekstpodstawowy1"/>
        <w:shd w:val="clear" w:color="auto" w:fill="auto"/>
        <w:spacing w:before="0" w:after="120" w:line="276" w:lineRule="auto"/>
        <w:ind w:right="20" w:firstLine="0"/>
        <w:jc w:val="both"/>
        <w:rPr>
          <w:rFonts w:ascii="Times New Roman" w:hAnsi="Times New Roman"/>
          <w:color w:val="000000"/>
        </w:rPr>
      </w:pPr>
      <w:r w:rsidRPr="00BA38C7">
        <w:rPr>
          <w:rFonts w:ascii="Times New Roman" w:hAnsi="Times New Roman" w:cs="Times New Roman"/>
          <w:sz w:val="24"/>
          <w:szCs w:val="24"/>
        </w:rPr>
        <w:t xml:space="preserve">Uzupełnienie przepisu w sposób jednoznaczny zobowiąże przedszkola niepubliczne, oddziały przedszkolne w niepublicznych szkołach podstawowych, niepubliczne inne formy wychowania przedszkolnego, szkoły i placówki niepubliczne </w:t>
      </w:r>
      <w:r>
        <w:rPr>
          <w:rFonts w:ascii="Times New Roman" w:hAnsi="Times New Roman" w:cs="Times New Roman"/>
          <w:sz w:val="24"/>
          <w:szCs w:val="24"/>
        </w:rPr>
        <w:t xml:space="preserve">do organizowania indywidualnego </w:t>
      </w:r>
      <w:r w:rsidRPr="00BA38C7">
        <w:rPr>
          <w:rFonts w:ascii="Times New Roman" w:hAnsi="Times New Roman" w:cs="Times New Roman"/>
          <w:sz w:val="24"/>
          <w:szCs w:val="24"/>
        </w:rPr>
        <w:t xml:space="preserve">obowiązkowego rocznego przygotowania przedszkolnego dzieci i indywidualnego nauczania oraz pomocy psychologiczno-pedagogicznej zgodnie z zasadami określonymi w przepisach ww. rozporządzeń. </w:t>
      </w:r>
    </w:p>
    <w:p w:rsidR="000B2160" w:rsidRPr="000B2160" w:rsidRDefault="00A13091" w:rsidP="00D82BFD">
      <w:pPr>
        <w:pStyle w:val="Akapitzlist"/>
        <w:numPr>
          <w:ilvl w:val="1"/>
          <w:numId w:val="63"/>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Przepisy dotyczące</w:t>
      </w:r>
      <w:r w:rsidR="000B2160" w:rsidRPr="000B2160">
        <w:rPr>
          <w:rFonts w:ascii="Times New Roman" w:hAnsi="Times New Roman" w:cs="Times New Roman"/>
          <w:b/>
          <w:sz w:val="24"/>
          <w:szCs w:val="24"/>
        </w:rPr>
        <w:t xml:space="preserve"> o</w:t>
      </w:r>
      <w:r>
        <w:rPr>
          <w:rFonts w:ascii="Times New Roman" w:hAnsi="Times New Roman" w:cs="Times New Roman"/>
          <w:b/>
          <w:sz w:val="24"/>
          <w:szCs w:val="24"/>
        </w:rPr>
        <w:t>rganizacji oświaty samorządowej</w:t>
      </w:r>
      <w:r w:rsidR="009B4F40" w:rsidRPr="000B2160">
        <w:rPr>
          <w:rFonts w:ascii="Times New Roman" w:hAnsi="Times New Roman" w:cs="Times New Roman"/>
          <w:b/>
          <w:sz w:val="24"/>
          <w:szCs w:val="24"/>
        </w:rPr>
        <w:t>:</w:t>
      </w:r>
    </w:p>
    <w:p w:rsidR="000B2160" w:rsidRPr="000B2160" w:rsidRDefault="00500C4F" w:rsidP="001C11F5">
      <w:pPr>
        <w:numPr>
          <w:ilvl w:val="0"/>
          <w:numId w:val="7"/>
        </w:numPr>
        <w:spacing w:after="120" w:line="276" w:lineRule="auto"/>
        <w:ind w:left="709" w:hanging="283"/>
        <w:jc w:val="both"/>
        <w:rPr>
          <w:rFonts w:ascii="Times New Roman" w:hAnsi="Times New Roman" w:cs="Times New Roman"/>
          <w:b/>
          <w:i/>
          <w:sz w:val="24"/>
          <w:szCs w:val="24"/>
        </w:rPr>
      </w:pPr>
      <w:r>
        <w:rPr>
          <w:rFonts w:ascii="Times New Roman" w:hAnsi="Times New Roman" w:cs="Times New Roman"/>
          <w:b/>
          <w:i/>
          <w:sz w:val="24"/>
          <w:szCs w:val="24"/>
        </w:rPr>
        <w:t>przepisy dotyczące</w:t>
      </w:r>
      <w:r w:rsidR="000B2160" w:rsidRPr="000B2160">
        <w:rPr>
          <w:rFonts w:ascii="Times New Roman" w:hAnsi="Times New Roman" w:cs="Times New Roman"/>
          <w:b/>
          <w:i/>
          <w:sz w:val="24"/>
          <w:szCs w:val="24"/>
        </w:rPr>
        <w:t xml:space="preserve"> ustalania obwodów szkół podstawowych</w:t>
      </w:r>
    </w:p>
    <w:p w:rsidR="00DB5A71" w:rsidRDefault="000B2160" w:rsidP="00691630">
      <w:pPr>
        <w:spacing w:after="120" w:line="276" w:lineRule="auto"/>
        <w:jc w:val="both"/>
        <w:rPr>
          <w:rFonts w:ascii="Times New Roman" w:hAnsi="Times New Roman" w:cs="Times New Roman"/>
          <w:sz w:val="24"/>
          <w:szCs w:val="24"/>
        </w:rPr>
      </w:pPr>
      <w:r w:rsidRPr="000B2160">
        <w:rPr>
          <w:rFonts w:ascii="Times New Roman" w:hAnsi="Times New Roman" w:cs="Times New Roman"/>
          <w:sz w:val="24"/>
          <w:szCs w:val="24"/>
        </w:rPr>
        <w:t>Zdarza się, że gminy ustalają szkołom podstawowym obwody, które posiadają część wspólną lub są ze sobą tożsame. W przypadku nakładania się na siebie obwodów dwóch samodzielnych szkół nie jasne jest, który dyrektor szkoły jest odpowiedzialny z</w:t>
      </w:r>
      <w:r w:rsidR="00BE29FF">
        <w:rPr>
          <w:rFonts w:ascii="Times New Roman" w:hAnsi="Times New Roman" w:cs="Times New Roman"/>
          <w:sz w:val="24"/>
          <w:szCs w:val="24"/>
        </w:rPr>
        <w:t>a</w:t>
      </w:r>
      <w:r w:rsidRPr="000B2160">
        <w:rPr>
          <w:rFonts w:ascii="Times New Roman" w:hAnsi="Times New Roman" w:cs="Times New Roman"/>
          <w:sz w:val="24"/>
          <w:szCs w:val="24"/>
        </w:rPr>
        <w:t xml:space="preserve"> kontrolę obowiązku szkolnego. Ponadto, z praktyki wynika, że wspólny obwód dwóch szkół (np. publicznej szkoły gminnej</w:t>
      </w:r>
      <w:r w:rsidR="00CD27A1">
        <w:rPr>
          <w:rFonts w:ascii="Times New Roman" w:hAnsi="Times New Roman" w:cs="Times New Roman"/>
          <w:sz w:val="24"/>
          <w:szCs w:val="24"/>
        </w:rPr>
        <w:t xml:space="preserve"> </w:t>
      </w:r>
      <w:r w:rsidRPr="000B2160">
        <w:rPr>
          <w:rFonts w:ascii="Times New Roman" w:hAnsi="Times New Roman" w:cs="Times New Roman"/>
          <w:sz w:val="24"/>
          <w:szCs w:val="24"/>
        </w:rPr>
        <w:t>i publicznej szkoły działającej na podstawie zezwolenia wydanego przez odpowiedni organ gminy) prowadzi do zaniechania działalności szkoły gminnej bez przeprowadzenia procedury likwidacyjnej opisanej w art. 89 ustawy prawo oświatowe. Utworzenie szkoły filialnej w miejsce szkoły samodzielnej i ustalenie obwodu szkoły filialnej (w praktyce dla klas objętych strukturą szkoły filialnej) tożsamego z obwodem szkoły</w:t>
      </w:r>
      <w:r w:rsidR="00CD27A1">
        <w:rPr>
          <w:rFonts w:ascii="Times New Roman" w:hAnsi="Times New Roman" w:cs="Times New Roman"/>
          <w:sz w:val="24"/>
          <w:szCs w:val="24"/>
        </w:rPr>
        <w:t xml:space="preserve"> macierzystej może prowadzić do </w:t>
      </w:r>
      <w:r w:rsidRPr="000B2160">
        <w:rPr>
          <w:rFonts w:ascii="Times New Roman" w:hAnsi="Times New Roman" w:cs="Times New Roman"/>
          <w:sz w:val="24"/>
          <w:szCs w:val="24"/>
        </w:rPr>
        <w:t xml:space="preserve">likwidacji ww. szkoły filialnej z powodu braku lub niewielkiej liczby uczniów. </w:t>
      </w:r>
    </w:p>
    <w:p w:rsidR="000B2160" w:rsidRPr="000B2160" w:rsidRDefault="005A3CB2" w:rsidP="00691630">
      <w:pPr>
        <w:spacing w:after="120" w:line="276" w:lineRule="auto"/>
        <w:jc w:val="both"/>
        <w:rPr>
          <w:rFonts w:ascii="Times New Roman" w:hAnsi="Times New Roman" w:cs="Times New Roman"/>
          <w:sz w:val="24"/>
          <w:szCs w:val="24"/>
        </w:rPr>
      </w:pPr>
      <w:r w:rsidRPr="005F735D">
        <w:rPr>
          <w:rFonts w:ascii="Times New Roman" w:hAnsi="Times New Roman" w:cs="Times New Roman"/>
          <w:sz w:val="24"/>
          <w:szCs w:val="24"/>
        </w:rPr>
        <w:t>W związku z tym proponuje się do</w:t>
      </w:r>
      <w:r>
        <w:rPr>
          <w:rFonts w:ascii="Times New Roman" w:hAnsi="Times New Roman" w:cs="Times New Roman"/>
          <w:sz w:val="24"/>
          <w:szCs w:val="24"/>
        </w:rPr>
        <w:t xml:space="preserve">danie </w:t>
      </w:r>
      <w:r w:rsidRPr="005F735D">
        <w:rPr>
          <w:rFonts w:ascii="Times New Roman" w:hAnsi="Times New Roman" w:cs="Times New Roman"/>
          <w:sz w:val="24"/>
          <w:szCs w:val="24"/>
        </w:rPr>
        <w:t xml:space="preserve">w art. </w:t>
      </w:r>
      <w:r>
        <w:rPr>
          <w:rFonts w:ascii="Times New Roman" w:hAnsi="Times New Roman" w:cs="Times New Roman"/>
          <w:sz w:val="24"/>
          <w:szCs w:val="24"/>
        </w:rPr>
        <w:t>39</w:t>
      </w:r>
      <w:r w:rsidRPr="005F735D">
        <w:rPr>
          <w:rFonts w:ascii="Times New Roman" w:hAnsi="Times New Roman" w:cs="Times New Roman"/>
          <w:sz w:val="24"/>
          <w:szCs w:val="24"/>
        </w:rPr>
        <w:t xml:space="preserve"> ustawy </w:t>
      </w:r>
      <w:r>
        <w:rPr>
          <w:rFonts w:ascii="Times New Roman" w:hAnsi="Times New Roman" w:cs="Times New Roman"/>
          <w:sz w:val="24"/>
          <w:szCs w:val="24"/>
        </w:rPr>
        <w:t xml:space="preserve">- </w:t>
      </w:r>
      <w:r w:rsidRPr="005F735D">
        <w:rPr>
          <w:rFonts w:ascii="Times New Roman" w:hAnsi="Times New Roman" w:cs="Times New Roman"/>
          <w:sz w:val="24"/>
          <w:szCs w:val="24"/>
        </w:rPr>
        <w:t>Prawo oświatowe</w:t>
      </w:r>
      <w:r>
        <w:rPr>
          <w:rFonts w:ascii="Times New Roman" w:hAnsi="Times New Roman" w:cs="Times New Roman"/>
          <w:sz w:val="24"/>
          <w:szCs w:val="24"/>
        </w:rPr>
        <w:t xml:space="preserve"> nowego przepisu (ust. 5a) doprecyzowującego kwestię ustalania obwodów samorządowych i niesamorządowych szkół podstawowych, w tym szkół </w:t>
      </w:r>
      <w:r w:rsidRPr="0001406C">
        <w:rPr>
          <w:rFonts w:ascii="Times New Roman" w:hAnsi="Times New Roman" w:cs="Times New Roman"/>
          <w:sz w:val="24"/>
          <w:szCs w:val="24"/>
        </w:rPr>
        <w:t>obejmującej strukturą organizacyjną część kla</w:t>
      </w:r>
      <w:r>
        <w:rPr>
          <w:rFonts w:ascii="Times New Roman" w:hAnsi="Times New Roman" w:cs="Times New Roman"/>
          <w:sz w:val="24"/>
          <w:szCs w:val="24"/>
        </w:rPr>
        <w:t>s szkoły podstawowej oraz szkół filialnych. Zgodnie proponowanym przepisem o</w:t>
      </w:r>
      <w:r w:rsidRPr="0001406C">
        <w:rPr>
          <w:rFonts w:ascii="Times New Roman" w:hAnsi="Times New Roman" w:cs="Times New Roman"/>
          <w:sz w:val="24"/>
          <w:szCs w:val="24"/>
        </w:rPr>
        <w:t xml:space="preserve">bwód szkoły, w tym szkoły podstawowej obejmującej strukturą organizacyjną część klas szkoły podstawowej </w:t>
      </w:r>
      <w:r>
        <w:rPr>
          <w:rFonts w:ascii="Times New Roman" w:hAnsi="Times New Roman" w:cs="Times New Roman"/>
          <w:sz w:val="24"/>
          <w:szCs w:val="24"/>
        </w:rPr>
        <w:t>oraz</w:t>
      </w:r>
      <w:r w:rsidR="00CD27A1">
        <w:rPr>
          <w:rFonts w:ascii="Times New Roman" w:hAnsi="Times New Roman" w:cs="Times New Roman"/>
          <w:sz w:val="24"/>
          <w:szCs w:val="24"/>
        </w:rPr>
        <w:t> </w:t>
      </w:r>
      <w:r w:rsidRPr="0001406C">
        <w:rPr>
          <w:rFonts w:ascii="Times New Roman" w:hAnsi="Times New Roman" w:cs="Times New Roman"/>
          <w:sz w:val="24"/>
          <w:szCs w:val="24"/>
        </w:rPr>
        <w:t>szkoły filialnej, nie może posiadać części wspólnej z obwodem innej szkoły</w:t>
      </w:r>
      <w:r>
        <w:rPr>
          <w:rFonts w:ascii="Times New Roman" w:hAnsi="Times New Roman" w:cs="Times New Roman"/>
          <w:sz w:val="24"/>
          <w:szCs w:val="24"/>
        </w:rPr>
        <w:t>. Doprecyzowano również, ż</w:t>
      </w:r>
      <w:r w:rsidRPr="0001406C">
        <w:rPr>
          <w:rFonts w:ascii="Times New Roman" w:hAnsi="Times New Roman" w:cs="Times New Roman"/>
          <w:sz w:val="24"/>
          <w:szCs w:val="24"/>
        </w:rPr>
        <w:t>e obwód szkoły podstawowej obejmującej strukturą organizacyjną część klas szkoły podstawowej lub szkoły filialnej posiada, w zakresie klas nieobjętych strukturą organizacyjną tej szkoły, część w</w:t>
      </w:r>
      <w:r>
        <w:rPr>
          <w:rFonts w:ascii="Times New Roman" w:hAnsi="Times New Roman" w:cs="Times New Roman"/>
          <w:sz w:val="24"/>
          <w:szCs w:val="24"/>
        </w:rPr>
        <w:t>spólną z obwodem innej szkoły. Przepisy nowego ustępu 5a, dodanego w art. 39 ustawy - Prawo oświatowe, wejdą w życie z dniem 1 stycznia 2019 r. i będą miały zastosowanie do obwodów ustalanych, w uchwałach podejmow</w:t>
      </w:r>
      <w:r w:rsidR="00CD27A1">
        <w:rPr>
          <w:rFonts w:ascii="Times New Roman" w:hAnsi="Times New Roman" w:cs="Times New Roman"/>
          <w:sz w:val="24"/>
          <w:szCs w:val="24"/>
        </w:rPr>
        <w:t>anych na </w:t>
      </w:r>
      <w:r>
        <w:rPr>
          <w:rFonts w:ascii="Times New Roman" w:hAnsi="Times New Roman" w:cs="Times New Roman"/>
          <w:sz w:val="24"/>
          <w:szCs w:val="24"/>
        </w:rPr>
        <w:t xml:space="preserve">podstawie przepisów art. 39 ust. 5, na okres od 1 września 2019 r. </w:t>
      </w:r>
      <w:r>
        <w:rPr>
          <w:rFonts w:ascii="Times New Roman" w:hAnsi="Times New Roman" w:cs="Times New Roman"/>
          <w:sz w:val="24"/>
          <w:szCs w:val="24"/>
        </w:rPr>
        <w:lastRenderedPageBreak/>
        <w:t>Konieczność ustalenia sieci szkół podstawowych i ich obwodów, na okres od 1 września 2019 r., jest konsekwencją przepisów art. 210 ustawy</w:t>
      </w:r>
      <w:r w:rsidRPr="000B2160">
        <w:rPr>
          <w:rFonts w:ascii="Times New Roman" w:hAnsi="Times New Roman" w:cs="Times New Roman"/>
          <w:sz w:val="24"/>
          <w:szCs w:val="24"/>
        </w:rPr>
        <w:t xml:space="preserve"> Przepisy wprowadzające ustawę Prawo oświatowe,</w:t>
      </w:r>
      <w:r w:rsidR="00CD27A1">
        <w:rPr>
          <w:rFonts w:ascii="Times New Roman" w:hAnsi="Times New Roman" w:cs="Times New Roman"/>
          <w:sz w:val="24"/>
          <w:szCs w:val="24"/>
        </w:rPr>
        <w:t xml:space="preserve"> zgodnie z </w:t>
      </w:r>
      <w:r>
        <w:rPr>
          <w:rFonts w:ascii="Times New Roman" w:hAnsi="Times New Roman" w:cs="Times New Roman"/>
          <w:sz w:val="24"/>
          <w:szCs w:val="24"/>
        </w:rPr>
        <w:t xml:space="preserve">którymi rady gmin miały obowiązek ustalenia planu sieci szkół i obwodów szkół podstawowych na okres od 1 września 2017 r. do 31 sierpnia 2019 r. </w:t>
      </w:r>
      <w:r w:rsidRPr="00513CB2">
        <w:rPr>
          <w:rFonts w:ascii="Times New Roman" w:hAnsi="Times New Roman" w:cs="Times New Roman"/>
          <w:sz w:val="24"/>
          <w:szCs w:val="24"/>
        </w:rPr>
        <w:t xml:space="preserve">Ustalenie </w:t>
      </w:r>
      <w:r>
        <w:rPr>
          <w:rFonts w:ascii="Times New Roman" w:hAnsi="Times New Roman" w:cs="Times New Roman"/>
          <w:sz w:val="24"/>
          <w:szCs w:val="24"/>
        </w:rPr>
        <w:t>obwodów szkół podstawowych z uwzględnieniem powyższych zasad będzie, zgodnie z nowym b</w:t>
      </w:r>
      <w:r w:rsidR="00CD27A1">
        <w:rPr>
          <w:rFonts w:ascii="Times New Roman" w:hAnsi="Times New Roman" w:cs="Times New Roman"/>
          <w:sz w:val="24"/>
          <w:szCs w:val="24"/>
        </w:rPr>
        <w:t>rzmieniem art. </w:t>
      </w:r>
      <w:r>
        <w:rPr>
          <w:rFonts w:ascii="Times New Roman" w:hAnsi="Times New Roman" w:cs="Times New Roman"/>
          <w:sz w:val="24"/>
          <w:szCs w:val="24"/>
        </w:rPr>
        <w:t xml:space="preserve">39 ust.8, podlegało </w:t>
      </w:r>
      <w:r w:rsidRPr="00513CB2">
        <w:rPr>
          <w:rFonts w:ascii="Times New Roman" w:hAnsi="Times New Roman" w:cs="Times New Roman"/>
          <w:sz w:val="24"/>
          <w:szCs w:val="24"/>
        </w:rPr>
        <w:t>opini</w:t>
      </w:r>
      <w:r>
        <w:rPr>
          <w:rFonts w:ascii="Times New Roman" w:hAnsi="Times New Roman" w:cs="Times New Roman"/>
          <w:sz w:val="24"/>
          <w:szCs w:val="24"/>
        </w:rPr>
        <w:t>owaniu kuratora oświaty</w:t>
      </w:r>
      <w:r w:rsidR="00500C4F">
        <w:rPr>
          <w:rFonts w:ascii="Times New Roman" w:hAnsi="Times New Roman" w:cs="Times New Roman"/>
          <w:sz w:val="24"/>
          <w:szCs w:val="24"/>
        </w:rPr>
        <w:t>.</w:t>
      </w:r>
    </w:p>
    <w:p w:rsidR="000B2160" w:rsidRPr="000B2160" w:rsidRDefault="00500C4F" w:rsidP="001C11F5">
      <w:pPr>
        <w:numPr>
          <w:ilvl w:val="0"/>
          <w:numId w:val="7"/>
        </w:numPr>
        <w:spacing w:after="120" w:line="276" w:lineRule="auto"/>
        <w:ind w:left="709" w:hanging="283"/>
        <w:jc w:val="both"/>
        <w:rPr>
          <w:rFonts w:ascii="Times New Roman" w:hAnsi="Times New Roman" w:cs="Times New Roman"/>
          <w:b/>
          <w:i/>
          <w:sz w:val="24"/>
          <w:szCs w:val="24"/>
        </w:rPr>
      </w:pPr>
      <w:r>
        <w:rPr>
          <w:rFonts w:ascii="Times New Roman" w:hAnsi="Times New Roman" w:cs="Times New Roman"/>
          <w:b/>
          <w:i/>
          <w:sz w:val="24"/>
          <w:szCs w:val="24"/>
        </w:rPr>
        <w:t>kwestie</w:t>
      </w:r>
      <w:r w:rsidR="000B2160" w:rsidRPr="000B2160">
        <w:rPr>
          <w:rFonts w:ascii="Times New Roman" w:hAnsi="Times New Roman" w:cs="Times New Roman"/>
          <w:b/>
          <w:i/>
          <w:sz w:val="24"/>
          <w:szCs w:val="24"/>
        </w:rPr>
        <w:t xml:space="preserve"> wykazywania w uchwałach podejmowanych na podstawie art. 39 ustawy Prawo oświatowe (uchwały w sprawie ustalenia planu sieci szkół podstawowych) innych lokalizacji prowadzenia zajęć dydaktycznych, wychowawczych i opiekuńczych szkoły podstawowej</w:t>
      </w:r>
    </w:p>
    <w:p w:rsidR="000B2160" w:rsidRDefault="000B2160" w:rsidP="00691630">
      <w:pPr>
        <w:spacing w:after="120" w:line="276" w:lineRule="auto"/>
        <w:jc w:val="both"/>
        <w:rPr>
          <w:rFonts w:ascii="Times New Roman" w:hAnsi="Times New Roman" w:cs="Times New Roman"/>
          <w:sz w:val="24"/>
          <w:szCs w:val="24"/>
        </w:rPr>
      </w:pPr>
      <w:r w:rsidRPr="000B2160">
        <w:rPr>
          <w:rFonts w:ascii="Times New Roman" w:hAnsi="Times New Roman" w:cs="Times New Roman"/>
          <w:sz w:val="24"/>
          <w:szCs w:val="24"/>
        </w:rPr>
        <w:t>Zgodnie z ustawą Przepisy wprowadzające ustawę Prawo oświatowe</w:t>
      </w:r>
      <w:r w:rsidR="005A3CB2">
        <w:rPr>
          <w:rFonts w:ascii="Times New Roman" w:hAnsi="Times New Roman" w:cs="Times New Roman"/>
          <w:sz w:val="24"/>
          <w:szCs w:val="24"/>
        </w:rPr>
        <w:t xml:space="preserve"> (patrz. </w:t>
      </w:r>
      <w:r w:rsidR="005A3CB2" w:rsidRPr="000B2160">
        <w:rPr>
          <w:rFonts w:ascii="Times New Roman" w:hAnsi="Times New Roman" w:cs="Times New Roman"/>
          <w:sz w:val="24"/>
          <w:szCs w:val="24"/>
        </w:rPr>
        <w:t>art. 206 i art. 210</w:t>
      </w:r>
      <w:r w:rsidR="005A3CB2">
        <w:rPr>
          <w:rFonts w:ascii="Times New Roman" w:hAnsi="Times New Roman" w:cs="Times New Roman"/>
          <w:sz w:val="24"/>
          <w:szCs w:val="24"/>
        </w:rPr>
        <w:t>),</w:t>
      </w:r>
      <w:r w:rsidRPr="000B2160">
        <w:rPr>
          <w:rFonts w:ascii="Times New Roman" w:hAnsi="Times New Roman" w:cs="Times New Roman"/>
          <w:sz w:val="24"/>
          <w:szCs w:val="24"/>
        </w:rPr>
        <w:t xml:space="preserve"> </w:t>
      </w:r>
      <w:r w:rsidR="005A3CB2">
        <w:rPr>
          <w:rFonts w:ascii="Times New Roman" w:hAnsi="Times New Roman" w:cs="Times New Roman"/>
          <w:sz w:val="24"/>
          <w:szCs w:val="24"/>
        </w:rPr>
        <w:t xml:space="preserve">rady </w:t>
      </w:r>
      <w:r w:rsidRPr="000B2160">
        <w:rPr>
          <w:rFonts w:ascii="Times New Roman" w:hAnsi="Times New Roman" w:cs="Times New Roman"/>
          <w:sz w:val="24"/>
          <w:szCs w:val="24"/>
        </w:rPr>
        <w:t>gminy miały obowiązek wskazania</w:t>
      </w:r>
      <w:r w:rsidR="005A3CB2">
        <w:rPr>
          <w:rFonts w:ascii="Times New Roman" w:hAnsi="Times New Roman" w:cs="Times New Roman"/>
          <w:sz w:val="24"/>
          <w:szCs w:val="24"/>
        </w:rPr>
        <w:t xml:space="preserve">, </w:t>
      </w:r>
      <w:r w:rsidRPr="000B2160">
        <w:rPr>
          <w:rFonts w:ascii="Times New Roman" w:hAnsi="Times New Roman" w:cs="Times New Roman"/>
          <w:sz w:val="24"/>
          <w:szCs w:val="24"/>
        </w:rPr>
        <w:t>w podejmowanych do 31 marca 2017 r.</w:t>
      </w:r>
      <w:r w:rsidR="005A3CB2">
        <w:rPr>
          <w:rFonts w:ascii="Times New Roman" w:hAnsi="Times New Roman" w:cs="Times New Roman"/>
          <w:sz w:val="24"/>
          <w:szCs w:val="24"/>
        </w:rPr>
        <w:t>,</w:t>
      </w:r>
      <w:r w:rsidRPr="000B2160">
        <w:rPr>
          <w:rFonts w:ascii="Times New Roman" w:hAnsi="Times New Roman" w:cs="Times New Roman"/>
          <w:sz w:val="24"/>
          <w:szCs w:val="24"/>
        </w:rPr>
        <w:t xml:space="preserve"> </w:t>
      </w:r>
      <w:r w:rsidR="005A3CB2">
        <w:rPr>
          <w:rFonts w:ascii="Times New Roman" w:hAnsi="Times New Roman" w:cs="Times New Roman"/>
          <w:sz w:val="24"/>
          <w:szCs w:val="24"/>
        </w:rPr>
        <w:t xml:space="preserve">w </w:t>
      </w:r>
      <w:r w:rsidRPr="000B2160">
        <w:rPr>
          <w:rFonts w:ascii="Times New Roman" w:hAnsi="Times New Roman" w:cs="Times New Roman"/>
          <w:sz w:val="24"/>
          <w:szCs w:val="24"/>
        </w:rPr>
        <w:t>uchwałach w sprawie dostosowania sieci szkół do nowego ustroju szkolnego „innej lokalizacji prowadzenia zajęć dydaktycznych, wychowawczych i opiekuńczych” w odniesieniu do szkół podstawowych</w:t>
      </w:r>
      <w:r w:rsidR="005A3CB2">
        <w:t xml:space="preserve"> </w:t>
      </w:r>
      <w:r w:rsidR="005A3CB2" w:rsidRPr="005A3CB2">
        <w:rPr>
          <w:rFonts w:ascii="Times New Roman" w:hAnsi="Times New Roman" w:cs="Times New Roman"/>
          <w:sz w:val="24"/>
          <w:szCs w:val="24"/>
        </w:rPr>
        <w:t>(umieszczane w uchwałach ww. inne lokalizacji były lokalizacjami utworzonymi przez podjęciem tych uchwał lub w wyniku włączenia gimnazjów do szkół podstawowych na podstawie postanowień zawartych w tych uchwałach).</w:t>
      </w:r>
      <w:r w:rsidR="00716C9B">
        <w:rPr>
          <w:rFonts w:ascii="Times New Roman" w:hAnsi="Times New Roman" w:cs="Times New Roman"/>
          <w:sz w:val="24"/>
          <w:szCs w:val="24"/>
        </w:rPr>
        <w:t xml:space="preserve"> </w:t>
      </w:r>
      <w:r w:rsidRPr="000B2160">
        <w:rPr>
          <w:rFonts w:ascii="Times New Roman" w:hAnsi="Times New Roman" w:cs="Times New Roman"/>
          <w:sz w:val="24"/>
          <w:szCs w:val="24"/>
        </w:rPr>
        <w:t xml:space="preserve">Sieci szkół </w:t>
      </w:r>
      <w:r w:rsidR="00CD27A1">
        <w:rPr>
          <w:rFonts w:ascii="Times New Roman" w:hAnsi="Times New Roman" w:cs="Times New Roman"/>
          <w:sz w:val="24"/>
          <w:szCs w:val="24"/>
        </w:rPr>
        <w:t>i </w:t>
      </w:r>
      <w:r w:rsidRPr="000B2160">
        <w:rPr>
          <w:rFonts w:ascii="Times New Roman" w:hAnsi="Times New Roman" w:cs="Times New Roman"/>
          <w:sz w:val="24"/>
          <w:szCs w:val="24"/>
        </w:rPr>
        <w:t>obwodowy ustalone w uchwałach podejmowanych na podstawie art. 210 ustawy Przepisy wprowadzające ustawę Prawo oświatowe dotyczą okresu od 1 września 2017 r. do 31 sierpnia 2019 r. Oznacza to konieczności podjęcia uchwał na podstawie art. 39 ust. 5 ustawy Prawo oświatowe i ustalenie sieci szkół (obwodów)</w:t>
      </w:r>
      <w:r w:rsidR="002775A8" w:rsidRPr="002775A8">
        <w:rPr>
          <w:rFonts w:ascii="Times New Roman" w:hAnsi="Times New Roman" w:cs="Times New Roman"/>
          <w:sz w:val="24"/>
          <w:szCs w:val="24"/>
        </w:rPr>
        <w:t xml:space="preserve"> w okresie</w:t>
      </w:r>
      <w:r w:rsidRPr="000B2160">
        <w:rPr>
          <w:rFonts w:ascii="Times New Roman" w:hAnsi="Times New Roman" w:cs="Times New Roman"/>
          <w:sz w:val="24"/>
          <w:szCs w:val="24"/>
        </w:rPr>
        <w:t xml:space="preserve"> od 1 września 2019 r. (analogiczny obowiązek mają powiaty). Zgodnie z przepisami ustawy Prawo oświatowe (art. 39 ust. 6), rada gminy - podejmując uchwałę, o której mowa w art. 39 ust. 5 - dąży do tego, aby szkoły podstawowe były szkołami: o pełnej strukturze organizacyjnej i funkcjonującymi w jednym budynku lub jego bliskiej lokalizacji. Dążenie to podlega ocenie kuratora oświaty w ramach opiniowania ww. uchwały. W związku z powyższym proponuje się, </w:t>
      </w:r>
      <w:r w:rsidR="002775A8" w:rsidRPr="002775A8">
        <w:rPr>
          <w:rFonts w:ascii="Times New Roman" w:hAnsi="Times New Roman" w:cs="Times New Roman"/>
          <w:sz w:val="24"/>
          <w:szCs w:val="24"/>
        </w:rPr>
        <w:t xml:space="preserve">(w dodawanym do art. 39 ustępie 6a), </w:t>
      </w:r>
      <w:r w:rsidRPr="000B2160">
        <w:rPr>
          <w:rFonts w:ascii="Times New Roman" w:hAnsi="Times New Roman" w:cs="Times New Roman"/>
          <w:sz w:val="24"/>
          <w:szCs w:val="24"/>
        </w:rPr>
        <w:t>żeby konsekwentnie w stosunku do obecnie obowiązujących uchwał</w:t>
      </w:r>
      <w:r w:rsidR="002775A8" w:rsidRPr="002775A8">
        <w:t xml:space="preserve"> </w:t>
      </w:r>
      <w:r w:rsidR="00CD27A1">
        <w:rPr>
          <w:rFonts w:ascii="Times New Roman" w:hAnsi="Times New Roman" w:cs="Times New Roman"/>
          <w:sz w:val="24"/>
          <w:szCs w:val="24"/>
        </w:rPr>
        <w:t>podjętych na </w:t>
      </w:r>
      <w:r w:rsidR="002775A8" w:rsidRPr="002775A8">
        <w:rPr>
          <w:rFonts w:ascii="Times New Roman" w:hAnsi="Times New Roman" w:cs="Times New Roman"/>
          <w:sz w:val="24"/>
          <w:szCs w:val="24"/>
        </w:rPr>
        <w:t>podstawie art. 210 ustawy Przepisy wprowadzające ustawę Prawo oświatowe, rady</w:t>
      </w:r>
      <w:r w:rsidRPr="000B2160">
        <w:rPr>
          <w:rFonts w:ascii="Times New Roman" w:hAnsi="Times New Roman" w:cs="Times New Roman"/>
          <w:sz w:val="24"/>
          <w:szCs w:val="24"/>
        </w:rPr>
        <w:t xml:space="preserve"> gmin wskazywały w uchwale, o której mowa w art. 39 ust. 5, adres</w:t>
      </w:r>
      <w:r w:rsidR="002775A8">
        <w:rPr>
          <w:rFonts w:ascii="Times New Roman" w:hAnsi="Times New Roman" w:cs="Times New Roman"/>
          <w:sz w:val="24"/>
          <w:szCs w:val="24"/>
        </w:rPr>
        <w:t>y</w:t>
      </w:r>
      <w:r w:rsidRPr="000B2160">
        <w:rPr>
          <w:rFonts w:ascii="Times New Roman" w:hAnsi="Times New Roman" w:cs="Times New Roman"/>
          <w:sz w:val="24"/>
          <w:szCs w:val="24"/>
        </w:rPr>
        <w:t xml:space="preserve"> siedzib szkół podstawowych oraz </w:t>
      </w:r>
      <w:r w:rsidR="00F01ED1" w:rsidRPr="000B2160">
        <w:rPr>
          <w:rFonts w:ascii="Times New Roman" w:hAnsi="Times New Roman" w:cs="Times New Roman"/>
          <w:sz w:val="24"/>
          <w:szCs w:val="24"/>
        </w:rPr>
        <w:t>adres</w:t>
      </w:r>
      <w:r w:rsidR="00F01ED1">
        <w:rPr>
          <w:rFonts w:ascii="Times New Roman" w:hAnsi="Times New Roman" w:cs="Times New Roman"/>
          <w:sz w:val="24"/>
          <w:szCs w:val="24"/>
        </w:rPr>
        <w:t>y</w:t>
      </w:r>
      <w:r w:rsidR="00F01ED1" w:rsidRPr="000B2160">
        <w:rPr>
          <w:rFonts w:ascii="Times New Roman" w:hAnsi="Times New Roman" w:cs="Times New Roman"/>
          <w:sz w:val="24"/>
          <w:szCs w:val="24"/>
        </w:rPr>
        <w:t xml:space="preserve"> </w:t>
      </w:r>
      <w:r w:rsidRPr="000B2160">
        <w:rPr>
          <w:rFonts w:ascii="Times New Roman" w:hAnsi="Times New Roman" w:cs="Times New Roman"/>
          <w:sz w:val="24"/>
          <w:szCs w:val="24"/>
        </w:rPr>
        <w:t>ewentualnych innych lokalizacji prowadzenia zajęć dydaktycznych, wychowawczych i opiekuńczych, tak jak to miało miejsce w przypadku uchwała w sprawie dostosowania sieci szkół do nowego ustroju.</w:t>
      </w:r>
      <w:r w:rsidR="002775A8" w:rsidRPr="002775A8">
        <w:t xml:space="preserve"> </w:t>
      </w:r>
      <w:r w:rsidR="002775A8" w:rsidRPr="002775A8">
        <w:rPr>
          <w:rFonts w:ascii="Times New Roman" w:hAnsi="Times New Roman" w:cs="Times New Roman"/>
          <w:sz w:val="24"/>
          <w:szCs w:val="24"/>
        </w:rPr>
        <w:t>Spełnienie tego warunku również będzie, zgodnie z nowym brzmieniem art. 39 ust. 8, podlegało opiniowaniu kuratora oświaty. Należy przy tym zaznaczyć, że w opinii Ministerstwa Edukacji Narodowej, w przypadku utworzenia innej lokalizacji prowadzenia zajęć dydaktycznych, wychowawczych i opiekuńczych, w wyniku działań innych niż włączenie gimnazjum do szkoły innego typu na podstawie ww. art. 210, zastosowanie mają przepisy art. 89 ustawy - Prawo oświatowe. Nowe przepisy art. 39 ust. 6a wejdą w życie z dniem 1 stycznia 2019 r. i będą miały zastosowanie do uchwał ustalających sieć na okres od 1 września 2019 r.</w:t>
      </w:r>
    </w:p>
    <w:p w:rsidR="00500C4F" w:rsidRDefault="00500C4F" w:rsidP="00691630">
      <w:pPr>
        <w:spacing w:after="120" w:line="276" w:lineRule="auto"/>
        <w:jc w:val="both"/>
        <w:rPr>
          <w:rFonts w:ascii="Times New Roman" w:hAnsi="Times New Roman" w:cs="Times New Roman"/>
          <w:sz w:val="24"/>
          <w:szCs w:val="24"/>
        </w:rPr>
      </w:pPr>
    </w:p>
    <w:p w:rsidR="00500C4F" w:rsidRPr="000B2160" w:rsidRDefault="00500C4F" w:rsidP="00691630">
      <w:pPr>
        <w:spacing w:after="120" w:line="276" w:lineRule="auto"/>
        <w:jc w:val="both"/>
        <w:rPr>
          <w:rFonts w:ascii="Times New Roman" w:hAnsi="Times New Roman" w:cs="Times New Roman"/>
          <w:sz w:val="24"/>
          <w:szCs w:val="24"/>
        </w:rPr>
      </w:pPr>
    </w:p>
    <w:p w:rsidR="000B2160" w:rsidRPr="000B2160" w:rsidRDefault="00500C4F" w:rsidP="001C11F5">
      <w:pPr>
        <w:numPr>
          <w:ilvl w:val="0"/>
          <w:numId w:val="7"/>
        </w:numPr>
        <w:spacing w:after="120" w:line="276" w:lineRule="auto"/>
        <w:ind w:left="709" w:hanging="283"/>
        <w:jc w:val="both"/>
        <w:rPr>
          <w:rFonts w:ascii="Times New Roman" w:hAnsi="Times New Roman" w:cs="Times New Roman"/>
          <w:b/>
          <w:i/>
          <w:sz w:val="24"/>
          <w:szCs w:val="24"/>
        </w:rPr>
      </w:pPr>
      <w:r>
        <w:rPr>
          <w:rFonts w:ascii="Times New Roman" w:hAnsi="Times New Roman" w:cs="Times New Roman"/>
          <w:b/>
          <w:i/>
          <w:sz w:val="24"/>
          <w:szCs w:val="24"/>
        </w:rPr>
        <w:lastRenderedPageBreak/>
        <w:t>przepisy</w:t>
      </w:r>
      <w:r w:rsidR="000B2160" w:rsidRPr="000B2160">
        <w:rPr>
          <w:rFonts w:ascii="Times New Roman" w:hAnsi="Times New Roman" w:cs="Times New Roman"/>
          <w:b/>
          <w:i/>
          <w:sz w:val="24"/>
          <w:szCs w:val="24"/>
        </w:rPr>
        <w:t xml:space="preserve"> w zakresie trybu tworzenia zespołu szkół lub placówek albo szkół i placówek oraz włączenia szkoły lub placówki do istniejące zespołu</w:t>
      </w:r>
    </w:p>
    <w:p w:rsidR="000B2160" w:rsidRPr="000B2160" w:rsidRDefault="000B2160" w:rsidP="00691630">
      <w:pPr>
        <w:spacing w:after="120" w:line="276" w:lineRule="auto"/>
        <w:jc w:val="both"/>
        <w:rPr>
          <w:rFonts w:ascii="Times New Roman" w:hAnsi="Times New Roman" w:cs="Times New Roman"/>
          <w:sz w:val="24"/>
          <w:szCs w:val="24"/>
        </w:rPr>
      </w:pPr>
      <w:r w:rsidRPr="000B2160">
        <w:rPr>
          <w:rFonts w:ascii="Times New Roman" w:hAnsi="Times New Roman" w:cs="Times New Roman"/>
          <w:sz w:val="24"/>
          <w:szCs w:val="24"/>
        </w:rPr>
        <w:t xml:space="preserve">Obowiązujące do 31 sierpnia </w:t>
      </w:r>
      <w:r w:rsidR="00F01ED1">
        <w:rPr>
          <w:rFonts w:ascii="Times New Roman" w:hAnsi="Times New Roman" w:cs="Times New Roman"/>
          <w:sz w:val="24"/>
          <w:szCs w:val="24"/>
        </w:rPr>
        <w:t xml:space="preserve">2017 r. </w:t>
      </w:r>
      <w:r w:rsidRPr="000B2160">
        <w:rPr>
          <w:rFonts w:ascii="Times New Roman" w:hAnsi="Times New Roman" w:cs="Times New Roman"/>
          <w:sz w:val="24"/>
          <w:szCs w:val="24"/>
        </w:rPr>
        <w:t>przepisy art. 62 ust. 5 ustawy o systemie oświaty, a także obecnie obowiązujące przepisy art. 91 ust. 7 ustawy Pr</w:t>
      </w:r>
      <w:r w:rsidR="00CD27A1">
        <w:rPr>
          <w:rFonts w:ascii="Times New Roman" w:hAnsi="Times New Roman" w:cs="Times New Roman"/>
          <w:sz w:val="24"/>
          <w:szCs w:val="24"/>
        </w:rPr>
        <w:t>awo oświatowe stanowią, że </w:t>
      </w:r>
      <w:r w:rsidRPr="000B2160">
        <w:rPr>
          <w:rFonts w:ascii="Times New Roman" w:hAnsi="Times New Roman" w:cs="Times New Roman"/>
          <w:sz w:val="24"/>
          <w:szCs w:val="24"/>
        </w:rPr>
        <w:t>w</w:t>
      </w:r>
      <w:r w:rsidR="00F01ED1">
        <w:rPr>
          <w:rFonts w:ascii="Times New Roman" w:hAnsi="Times New Roman" w:cs="Times New Roman"/>
          <w:sz w:val="24"/>
          <w:szCs w:val="24"/>
        </w:rPr>
        <w:t> </w:t>
      </w:r>
      <w:r w:rsidRPr="000B2160">
        <w:rPr>
          <w:rFonts w:ascii="Times New Roman" w:hAnsi="Times New Roman" w:cs="Times New Roman"/>
          <w:sz w:val="24"/>
          <w:szCs w:val="24"/>
        </w:rPr>
        <w:t>przypadku wyłączenia szkół lub placówek z zespołu oraz rozwiązania zespołu nie mają zastosowania przepisy art. 89 (artykuł ten dotyczy procedury likwidacji i przekształcania szkół i placówek). W związku z tym pojawiają się wątpliwości w zakresie ewentualnego stosowania przepisów art. 89 do tworzenia zespołu szkół lub plac</w:t>
      </w:r>
      <w:r w:rsidR="00CD27A1">
        <w:rPr>
          <w:rFonts w:ascii="Times New Roman" w:hAnsi="Times New Roman" w:cs="Times New Roman"/>
          <w:sz w:val="24"/>
          <w:szCs w:val="24"/>
        </w:rPr>
        <w:t>ówek albo szkół i placówek oraz </w:t>
      </w:r>
      <w:r w:rsidRPr="000B2160">
        <w:rPr>
          <w:rFonts w:ascii="Times New Roman" w:hAnsi="Times New Roman" w:cs="Times New Roman"/>
          <w:sz w:val="24"/>
          <w:szCs w:val="24"/>
        </w:rPr>
        <w:t xml:space="preserve">włączenia szkoły lub placówki do istniejące zespołu. Ponieważ art. 89 ustawy Prawo oświatowe dotyczy procedury likwidacji szkół i placówek, a nie zespołów, aby wyeliminować pojawiające się wątpliwości, proponuje się doprecyzowanie art. 91 ustawy Prawo oświatowe poprzez wskazanie, że artykuł 89 ustawy Prawo oświatowe nie ma zastosowania w przypadku tworzenie zespołu lub włączania do niego kolejnej szkoły lub placówki. </w:t>
      </w:r>
      <w:r w:rsidR="002775A8">
        <w:rPr>
          <w:rFonts w:ascii="Times New Roman" w:hAnsi="Times New Roman" w:cs="Times New Roman"/>
          <w:sz w:val="24"/>
          <w:szCs w:val="24"/>
        </w:rPr>
        <w:t xml:space="preserve">Oznacza to, </w:t>
      </w:r>
      <w:r w:rsidR="00F01ED1">
        <w:rPr>
          <w:rFonts w:ascii="Times New Roman" w:hAnsi="Times New Roman" w:cs="Times New Roman"/>
          <w:sz w:val="24"/>
          <w:szCs w:val="24"/>
        </w:rPr>
        <w:t xml:space="preserve">że </w:t>
      </w:r>
      <w:r w:rsidR="002775A8">
        <w:rPr>
          <w:rFonts w:ascii="Times New Roman" w:hAnsi="Times New Roman" w:cs="Times New Roman"/>
          <w:sz w:val="24"/>
          <w:szCs w:val="24"/>
        </w:rPr>
        <w:t>przepisy art. 89 nie dotyczą również centrów kształcenia zawodowego i ustawicznego tworzonych zgodnie z przepisami art. 93.</w:t>
      </w:r>
    </w:p>
    <w:p w:rsidR="000B2160" w:rsidRPr="000B2160" w:rsidRDefault="00500C4F" w:rsidP="001C11F5">
      <w:pPr>
        <w:numPr>
          <w:ilvl w:val="0"/>
          <w:numId w:val="7"/>
        </w:numPr>
        <w:spacing w:after="120" w:line="276" w:lineRule="auto"/>
        <w:ind w:left="709" w:hanging="283"/>
        <w:jc w:val="both"/>
        <w:rPr>
          <w:rFonts w:ascii="Times New Roman" w:hAnsi="Times New Roman" w:cs="Times New Roman"/>
          <w:b/>
          <w:i/>
          <w:sz w:val="24"/>
          <w:szCs w:val="24"/>
        </w:rPr>
      </w:pPr>
      <w:r>
        <w:rPr>
          <w:rFonts w:ascii="Times New Roman" w:hAnsi="Times New Roman" w:cs="Times New Roman"/>
          <w:b/>
          <w:i/>
          <w:sz w:val="24"/>
          <w:szCs w:val="24"/>
        </w:rPr>
        <w:t>przepisy dotyczące</w:t>
      </w:r>
      <w:r w:rsidR="000B2160" w:rsidRPr="000B2160">
        <w:rPr>
          <w:rFonts w:ascii="Times New Roman" w:hAnsi="Times New Roman" w:cs="Times New Roman"/>
          <w:b/>
          <w:i/>
          <w:sz w:val="24"/>
          <w:szCs w:val="24"/>
        </w:rPr>
        <w:t xml:space="preserve"> zadań </w:t>
      </w:r>
      <w:r w:rsidR="009B4F40" w:rsidRPr="000B2160">
        <w:rPr>
          <w:rFonts w:ascii="Times New Roman" w:hAnsi="Times New Roman" w:cs="Times New Roman"/>
          <w:b/>
          <w:i/>
          <w:sz w:val="24"/>
          <w:szCs w:val="24"/>
        </w:rPr>
        <w:t>kuratora, jako</w:t>
      </w:r>
      <w:r w:rsidR="000B2160" w:rsidRPr="000B2160">
        <w:rPr>
          <w:rFonts w:ascii="Times New Roman" w:hAnsi="Times New Roman" w:cs="Times New Roman"/>
          <w:b/>
          <w:i/>
          <w:sz w:val="24"/>
          <w:szCs w:val="24"/>
        </w:rPr>
        <w:t xml:space="preserve"> organu wyższego stopnia, w rozumieniu przepisów ustawy Kodeks postępowania administracyjnego, w stosunku do organów jednostek samorządu terytorialnego</w:t>
      </w:r>
    </w:p>
    <w:p w:rsidR="000B2160" w:rsidRPr="000B2160" w:rsidRDefault="000B2160" w:rsidP="00691630">
      <w:pPr>
        <w:spacing w:after="120" w:line="276" w:lineRule="auto"/>
        <w:jc w:val="both"/>
        <w:rPr>
          <w:rFonts w:ascii="Times New Roman" w:hAnsi="Times New Roman" w:cs="Times New Roman"/>
          <w:sz w:val="24"/>
          <w:szCs w:val="24"/>
        </w:rPr>
      </w:pPr>
      <w:r w:rsidRPr="000B2160">
        <w:rPr>
          <w:rFonts w:ascii="Times New Roman" w:hAnsi="Times New Roman" w:cs="Times New Roman"/>
          <w:sz w:val="24"/>
          <w:szCs w:val="24"/>
        </w:rPr>
        <w:t>Zgodnie z art. 51 ust. 4 lit. a ustawy Prawo oświatowe, kurator wykonuje zadania organu wyższego stopnia w rozumieniu przepisów ustawy z dnia 14 czerwca 1960 r. - Kodeks postępowania administracyjnego w stosunku do organów jednostek samorządu terytorialnego - w sprawach szkół publicznych, zakładanych i prowadzonych przez osoby prawne i fizyczne, oraz szkół i placówek niepublicznych.</w:t>
      </w:r>
      <w:r w:rsidR="00716C9B">
        <w:rPr>
          <w:rFonts w:ascii="Times New Roman" w:hAnsi="Times New Roman" w:cs="Times New Roman"/>
          <w:sz w:val="24"/>
          <w:szCs w:val="24"/>
        </w:rPr>
        <w:t xml:space="preserve"> </w:t>
      </w:r>
      <w:r w:rsidRPr="000B2160">
        <w:rPr>
          <w:rFonts w:ascii="Times New Roman" w:hAnsi="Times New Roman" w:cs="Times New Roman"/>
          <w:sz w:val="24"/>
          <w:szCs w:val="24"/>
        </w:rPr>
        <w:t xml:space="preserve">Przepis ten w identycznym brzmieniu, </w:t>
      </w:r>
      <w:r w:rsidR="00C92703">
        <w:rPr>
          <w:rFonts w:ascii="Times New Roman" w:hAnsi="Times New Roman" w:cs="Times New Roman"/>
          <w:sz w:val="24"/>
          <w:szCs w:val="24"/>
        </w:rPr>
        <w:t>wprowadzonym ustawą</w:t>
      </w:r>
      <w:r w:rsidRPr="000B2160">
        <w:rPr>
          <w:rFonts w:ascii="Times New Roman" w:hAnsi="Times New Roman" w:cs="Times New Roman"/>
          <w:sz w:val="24"/>
          <w:szCs w:val="24"/>
        </w:rPr>
        <w:t xml:space="preserve"> o zmianie ustawy o systemie oświaty z dnia 25 lipca 1998 r. (Dz.U. Nr 117, poz. 759) znajdował się dotychczas w ustawie o systemie oświaty. Wylicze</w:t>
      </w:r>
      <w:r w:rsidR="00CD27A1">
        <w:rPr>
          <w:rFonts w:ascii="Times New Roman" w:hAnsi="Times New Roman" w:cs="Times New Roman"/>
          <w:sz w:val="24"/>
          <w:szCs w:val="24"/>
        </w:rPr>
        <w:t>nie znajdujące się art. 51 ust. </w:t>
      </w:r>
      <w:r w:rsidRPr="000B2160">
        <w:rPr>
          <w:rFonts w:ascii="Times New Roman" w:hAnsi="Times New Roman" w:cs="Times New Roman"/>
          <w:sz w:val="24"/>
          <w:szCs w:val="24"/>
        </w:rPr>
        <w:t>4 lit. a ustawy Prawo oświatowe nie obejmuje spraw placó</w:t>
      </w:r>
      <w:r w:rsidR="00CD27A1">
        <w:rPr>
          <w:rFonts w:ascii="Times New Roman" w:hAnsi="Times New Roman" w:cs="Times New Roman"/>
          <w:sz w:val="24"/>
          <w:szCs w:val="24"/>
        </w:rPr>
        <w:t>wek publicznych, co oznacza, że </w:t>
      </w:r>
      <w:r w:rsidRPr="000B2160">
        <w:rPr>
          <w:rFonts w:ascii="Times New Roman" w:hAnsi="Times New Roman" w:cs="Times New Roman"/>
          <w:sz w:val="24"/>
          <w:szCs w:val="24"/>
        </w:rPr>
        <w:t>niekonsekwentnie, w sprawach tych placówek - zgodnie z art. 17 kpa - organem wyższego stopnia w stosunku do organów jednostek samorządu terytorialnego są samorządowe kolegia odwoławcze. Proponuje się, uzupełnić wyliczenie znajdu</w:t>
      </w:r>
      <w:r w:rsidR="00CD27A1">
        <w:rPr>
          <w:rFonts w:ascii="Times New Roman" w:hAnsi="Times New Roman" w:cs="Times New Roman"/>
          <w:sz w:val="24"/>
          <w:szCs w:val="24"/>
        </w:rPr>
        <w:t>jące się w art. 51 ust. 4 lit.</w:t>
      </w:r>
      <w:r w:rsidR="00FE4B5A">
        <w:rPr>
          <w:rFonts w:ascii="Times New Roman" w:hAnsi="Times New Roman" w:cs="Times New Roman"/>
          <w:sz w:val="24"/>
          <w:szCs w:val="24"/>
        </w:rPr>
        <w:t> </w:t>
      </w:r>
      <w:r w:rsidR="00CD27A1">
        <w:rPr>
          <w:rFonts w:ascii="Times New Roman" w:hAnsi="Times New Roman" w:cs="Times New Roman"/>
          <w:sz w:val="24"/>
          <w:szCs w:val="24"/>
        </w:rPr>
        <w:t>a</w:t>
      </w:r>
      <w:r w:rsidRPr="000B2160">
        <w:rPr>
          <w:rFonts w:ascii="Times New Roman" w:hAnsi="Times New Roman" w:cs="Times New Roman"/>
          <w:sz w:val="24"/>
          <w:szCs w:val="24"/>
        </w:rPr>
        <w:t xml:space="preserve"> </w:t>
      </w:r>
      <w:r w:rsidR="00C92703" w:rsidRPr="000B2160">
        <w:rPr>
          <w:rFonts w:ascii="Times New Roman" w:hAnsi="Times New Roman" w:cs="Times New Roman"/>
          <w:sz w:val="24"/>
          <w:szCs w:val="24"/>
        </w:rPr>
        <w:t>tak, aby</w:t>
      </w:r>
      <w:r w:rsidR="00CD27A1">
        <w:rPr>
          <w:rFonts w:ascii="Times New Roman" w:hAnsi="Times New Roman" w:cs="Times New Roman"/>
          <w:sz w:val="24"/>
          <w:szCs w:val="24"/>
        </w:rPr>
        <w:t> </w:t>
      </w:r>
      <w:r w:rsidRPr="000B2160">
        <w:rPr>
          <w:rFonts w:ascii="Times New Roman" w:hAnsi="Times New Roman" w:cs="Times New Roman"/>
          <w:sz w:val="24"/>
          <w:szCs w:val="24"/>
        </w:rPr>
        <w:t xml:space="preserve">kurator był organem wyższego stopnia w stosunku do organów jednostek samorządu terytorialnego - w sprawach szkół publicznych i placówek publicznych, zakładanych </w:t>
      </w:r>
      <w:r w:rsidR="00CD27A1">
        <w:rPr>
          <w:rFonts w:ascii="Times New Roman" w:hAnsi="Times New Roman" w:cs="Times New Roman"/>
          <w:sz w:val="24"/>
          <w:szCs w:val="24"/>
        </w:rPr>
        <w:t>i </w:t>
      </w:r>
      <w:r w:rsidRPr="000B2160">
        <w:rPr>
          <w:rFonts w:ascii="Times New Roman" w:hAnsi="Times New Roman" w:cs="Times New Roman"/>
          <w:sz w:val="24"/>
          <w:szCs w:val="24"/>
        </w:rPr>
        <w:t>prowadzonych przez osoby prawne i fizyczne, oraz szkół i placówek niepublicznych.</w:t>
      </w:r>
    </w:p>
    <w:p w:rsidR="000B2160" w:rsidRPr="000B2160" w:rsidRDefault="00500C4F" w:rsidP="001C11F5">
      <w:pPr>
        <w:numPr>
          <w:ilvl w:val="0"/>
          <w:numId w:val="7"/>
        </w:numPr>
        <w:spacing w:after="120" w:line="276" w:lineRule="auto"/>
        <w:ind w:left="709" w:hanging="283"/>
        <w:jc w:val="both"/>
        <w:rPr>
          <w:rFonts w:ascii="Times New Roman" w:hAnsi="Times New Roman" w:cs="Times New Roman"/>
          <w:b/>
          <w:i/>
          <w:sz w:val="24"/>
          <w:szCs w:val="24"/>
        </w:rPr>
      </w:pPr>
      <w:r>
        <w:rPr>
          <w:rFonts w:ascii="Times New Roman" w:hAnsi="Times New Roman" w:cs="Times New Roman"/>
          <w:b/>
          <w:i/>
          <w:sz w:val="24"/>
          <w:szCs w:val="24"/>
        </w:rPr>
        <w:t>przepisy</w:t>
      </w:r>
      <w:r w:rsidR="000B2160" w:rsidRPr="000B2160">
        <w:rPr>
          <w:rFonts w:ascii="Times New Roman" w:hAnsi="Times New Roman" w:cs="Times New Roman"/>
          <w:b/>
          <w:i/>
          <w:sz w:val="24"/>
          <w:szCs w:val="24"/>
        </w:rPr>
        <w:t xml:space="preserve"> w zakresie obowiązku publikacji w wojewódzkim dzienniku urzędowym uchwał organów stanowiących jednostek samorządu terytorialnego, dotyczących sieci szkół i przedszkoli</w:t>
      </w:r>
    </w:p>
    <w:p w:rsidR="000B2160" w:rsidRPr="000B2160" w:rsidRDefault="000B2160" w:rsidP="00691630">
      <w:pPr>
        <w:spacing w:after="120" w:line="276" w:lineRule="auto"/>
        <w:jc w:val="both"/>
        <w:rPr>
          <w:rFonts w:ascii="Times New Roman" w:hAnsi="Times New Roman" w:cs="Times New Roman"/>
          <w:sz w:val="24"/>
          <w:szCs w:val="24"/>
        </w:rPr>
      </w:pPr>
      <w:r w:rsidRPr="000B2160">
        <w:rPr>
          <w:rFonts w:ascii="Times New Roman" w:hAnsi="Times New Roman" w:cs="Times New Roman"/>
          <w:sz w:val="24"/>
          <w:szCs w:val="24"/>
        </w:rPr>
        <w:t xml:space="preserve">Obowiązujące do 31 sierpnia 2017 r. przepisy ustawy o systemie oświaty, jak i obecnie obowiązujące przepisy ustawy Prawo oświatowe stanowią, że uchwała rady gminy w sprawie planu sieci publicznych szkół podstawowych podlega ogłoszeniu w wojewódzkim dzienniku urzędowym. Przepisy ustawowe nie zawierają analogicznej regulacji w zakresie publikacji uchwały rady gminy w sprawie ustalenia sieci publicznych przedszkoli i oddziałów przedszkolnych w szkołach podstawowych oraz uchwały rady powiatu w sprawie planu sieci szkół ponadpodstawowych i specjalnych. Na niejednolitość praktyki w zakresie publikacji </w:t>
      </w:r>
      <w:r w:rsidRPr="000B2160">
        <w:rPr>
          <w:rFonts w:ascii="Times New Roman" w:hAnsi="Times New Roman" w:cs="Times New Roman"/>
          <w:sz w:val="24"/>
          <w:szCs w:val="24"/>
        </w:rPr>
        <w:lastRenderedPageBreak/>
        <w:t>ww. uchwał, wynikającą z konstrukcji przepisów ustawowych, wskazała Najwyższa Izba Kontroli w Informacji z kontroli pt. Zapewnienie przez gminy opieki przedszkolnej nad dziećmi do lat trzech w województwie świętokrzyskim (znak:</w:t>
      </w:r>
      <w:r w:rsidR="00945B37">
        <w:rPr>
          <w:rFonts w:ascii="Times New Roman" w:hAnsi="Times New Roman" w:cs="Times New Roman"/>
          <w:sz w:val="24"/>
          <w:szCs w:val="24"/>
        </w:rPr>
        <w:t xml:space="preserve"> </w:t>
      </w:r>
      <w:r w:rsidRPr="000B2160">
        <w:rPr>
          <w:rFonts w:ascii="Times New Roman" w:hAnsi="Times New Roman" w:cs="Times New Roman"/>
          <w:sz w:val="24"/>
          <w:szCs w:val="24"/>
        </w:rPr>
        <w:t>LKI.410.004.00.2016, nr ewid. 31/2016/P/16/069/LKI). W związku z powyższym, proponuje się jednoznaczne doprecyzowanie, że ww. uchwały podlegają publikacji w wojewódzkim dzienniku urzędowym. Nowe regulacje nie będą miały zastosowania do uchwał podjętych przed wejściem w życie nowych przepisów</w:t>
      </w:r>
      <w:r w:rsidR="00E25A28">
        <w:rPr>
          <w:rFonts w:ascii="Times New Roman" w:hAnsi="Times New Roman" w:cs="Times New Roman"/>
          <w:sz w:val="24"/>
          <w:szCs w:val="24"/>
        </w:rPr>
        <w:t>, tj. przed 1 stycznia 2019 r</w:t>
      </w:r>
      <w:r w:rsidRPr="000B2160">
        <w:rPr>
          <w:rFonts w:ascii="Times New Roman" w:hAnsi="Times New Roman" w:cs="Times New Roman"/>
          <w:sz w:val="24"/>
          <w:szCs w:val="24"/>
        </w:rPr>
        <w:t xml:space="preserve">. </w:t>
      </w:r>
    </w:p>
    <w:p w:rsidR="000B2160" w:rsidRPr="000B2160" w:rsidRDefault="000B2160" w:rsidP="00FE4B5A">
      <w:pPr>
        <w:numPr>
          <w:ilvl w:val="0"/>
          <w:numId w:val="7"/>
        </w:numPr>
        <w:tabs>
          <w:tab w:val="left" w:pos="709"/>
        </w:tabs>
        <w:spacing w:after="120" w:line="276" w:lineRule="auto"/>
        <w:ind w:left="709" w:hanging="283"/>
        <w:jc w:val="both"/>
        <w:rPr>
          <w:rFonts w:ascii="Times New Roman" w:hAnsi="Times New Roman" w:cs="Times New Roman"/>
          <w:b/>
          <w:i/>
          <w:sz w:val="24"/>
          <w:szCs w:val="24"/>
        </w:rPr>
      </w:pPr>
      <w:r w:rsidRPr="000B2160">
        <w:rPr>
          <w:rFonts w:ascii="Times New Roman" w:hAnsi="Times New Roman" w:cs="Times New Roman"/>
          <w:b/>
          <w:i/>
          <w:sz w:val="24"/>
          <w:szCs w:val="24"/>
        </w:rPr>
        <w:t>potwierdzenie przekształcenia z mocy prawa szkół przekazanych na podstawie art. 5 ust. 5g ustawy o systemie oświaty lub art. 9 ust. 1 ustawy Prawo oświatowe</w:t>
      </w:r>
    </w:p>
    <w:p w:rsidR="00C01BA0" w:rsidRPr="000B2160" w:rsidRDefault="000B2160" w:rsidP="00691630">
      <w:pPr>
        <w:spacing w:after="120" w:line="276" w:lineRule="auto"/>
        <w:jc w:val="both"/>
        <w:rPr>
          <w:rFonts w:ascii="Times New Roman" w:hAnsi="Times New Roman" w:cs="Times New Roman"/>
          <w:sz w:val="24"/>
          <w:szCs w:val="24"/>
        </w:rPr>
      </w:pPr>
      <w:r w:rsidRPr="000B2160">
        <w:rPr>
          <w:rFonts w:ascii="Times New Roman" w:hAnsi="Times New Roman" w:cs="Times New Roman"/>
          <w:sz w:val="24"/>
          <w:szCs w:val="24"/>
        </w:rPr>
        <w:t xml:space="preserve">Art. 261. </w:t>
      </w:r>
      <w:r w:rsidR="00394B2C">
        <w:rPr>
          <w:rFonts w:ascii="Times New Roman" w:hAnsi="Times New Roman" w:cs="Times New Roman"/>
          <w:sz w:val="24"/>
          <w:szCs w:val="24"/>
        </w:rPr>
        <w:t>u</w:t>
      </w:r>
      <w:r w:rsidRPr="000B2160">
        <w:rPr>
          <w:rFonts w:ascii="Times New Roman" w:hAnsi="Times New Roman" w:cs="Times New Roman"/>
          <w:sz w:val="24"/>
          <w:szCs w:val="24"/>
        </w:rPr>
        <w:t xml:space="preserve">stawy przepisy wprowadzające ustawę prawo oświatowe stanowi, że szkoła publiczna, która została przekazana do prowadzenia osobie prawnej niebędącej jednostką samorządu terytorialnego lub osobie fizycznej na podstawie umowy, o której mowa w art. 5 ust. 5g ustawy o systemie oświaty podlega zmianom organizacyjnym zgodnie z przepisami ustawy wprowadzającej ustawę Prawo oświatowe. W terminie do dnia 10 sierpnia roku, </w:t>
      </w:r>
      <w:r w:rsidR="00086E2C">
        <w:rPr>
          <w:rFonts w:ascii="Times New Roman" w:hAnsi="Times New Roman" w:cs="Times New Roman"/>
          <w:sz w:val="24"/>
          <w:szCs w:val="24"/>
        </w:rPr>
        <w:t>w </w:t>
      </w:r>
      <w:r w:rsidRPr="000B2160">
        <w:rPr>
          <w:rFonts w:ascii="Times New Roman" w:hAnsi="Times New Roman" w:cs="Times New Roman"/>
          <w:sz w:val="24"/>
          <w:szCs w:val="24"/>
        </w:rPr>
        <w:t>którym nastąpi przekształcenie z mocy prawa, dokonuje się odpowiedniego dostosowania umowy, na podstawie której przekazano prowadzenie szkoły. W związku z wątpliwościami zgłaszanymi przez podmioty stosujące przepisy art. 9 ustawy Prawo oświatowe proponuje się wprowadzenie regulacji, że w przypadku szkół przekazanych na podstawie art. 5 ust. 5g ustawy o systemie oświaty lub art. 9 ust. 1 ustawy Prawo oświatowe, uchwałę stwierdzającą przekształcenie szkoły z mocy prawa w związku ze zmian</w:t>
      </w:r>
      <w:r w:rsidR="00E25A28">
        <w:rPr>
          <w:rFonts w:ascii="Times New Roman" w:hAnsi="Times New Roman" w:cs="Times New Roman"/>
          <w:sz w:val="24"/>
          <w:szCs w:val="24"/>
        </w:rPr>
        <w:t>ą</w:t>
      </w:r>
      <w:r w:rsidRPr="000B2160">
        <w:rPr>
          <w:rFonts w:ascii="Times New Roman" w:hAnsi="Times New Roman" w:cs="Times New Roman"/>
          <w:sz w:val="24"/>
          <w:szCs w:val="24"/>
        </w:rPr>
        <w:t xml:space="preserve"> ustroju szkolnego, podejmuje organ stanowiący jednostki samorządu terytorialnego po zwrotnym </w:t>
      </w:r>
      <w:r w:rsidR="00086E2C">
        <w:rPr>
          <w:rFonts w:ascii="Times New Roman" w:hAnsi="Times New Roman" w:cs="Times New Roman"/>
          <w:sz w:val="24"/>
          <w:szCs w:val="24"/>
        </w:rPr>
        <w:t>przejęciu prowadzenia szkoły na </w:t>
      </w:r>
      <w:r w:rsidRPr="000B2160">
        <w:rPr>
          <w:rFonts w:ascii="Times New Roman" w:hAnsi="Times New Roman" w:cs="Times New Roman"/>
          <w:sz w:val="24"/>
          <w:szCs w:val="24"/>
        </w:rPr>
        <w:t>podstawie przepisów art. 9 ust. 5 lub 6 ww. ustawy.</w:t>
      </w:r>
    </w:p>
    <w:p w:rsidR="000B2160" w:rsidRPr="000B2160" w:rsidRDefault="00FE4B5A" w:rsidP="00D82BFD">
      <w:pPr>
        <w:numPr>
          <w:ilvl w:val="1"/>
          <w:numId w:val="63"/>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Przepisy dotyczące</w:t>
      </w:r>
      <w:r w:rsidR="000B2160" w:rsidRPr="000B2160">
        <w:rPr>
          <w:rFonts w:ascii="Times New Roman" w:hAnsi="Times New Roman" w:cs="Times New Roman"/>
          <w:b/>
          <w:sz w:val="24"/>
          <w:szCs w:val="24"/>
        </w:rPr>
        <w:t xml:space="preserve"> zadań, o których mowa w art. 107 ust. 6, 8 i 9 ustawy – Prawo oświatowe, realiz</w:t>
      </w:r>
      <w:r w:rsidR="00A4071C">
        <w:rPr>
          <w:rFonts w:ascii="Times New Roman" w:hAnsi="Times New Roman" w:cs="Times New Roman"/>
          <w:b/>
          <w:sz w:val="24"/>
          <w:szCs w:val="24"/>
        </w:rPr>
        <w:t>owanych</w:t>
      </w:r>
      <w:r>
        <w:rPr>
          <w:rFonts w:ascii="Times New Roman" w:hAnsi="Times New Roman" w:cs="Times New Roman"/>
          <w:b/>
          <w:sz w:val="24"/>
          <w:szCs w:val="24"/>
        </w:rPr>
        <w:t xml:space="preserve"> w stosunku do internatu</w:t>
      </w:r>
    </w:p>
    <w:p w:rsidR="00C01BA0" w:rsidRPr="00F6191D" w:rsidRDefault="000B2160" w:rsidP="00691630">
      <w:pPr>
        <w:spacing w:after="120" w:line="276" w:lineRule="auto"/>
        <w:jc w:val="both"/>
        <w:rPr>
          <w:rFonts w:ascii="Times New Roman" w:hAnsi="Times New Roman" w:cs="Times New Roman"/>
          <w:sz w:val="24"/>
          <w:szCs w:val="24"/>
        </w:rPr>
      </w:pPr>
      <w:r w:rsidRPr="000B2160">
        <w:rPr>
          <w:rFonts w:ascii="Times New Roman" w:hAnsi="Times New Roman" w:cs="Times New Roman"/>
          <w:sz w:val="24"/>
          <w:szCs w:val="24"/>
        </w:rPr>
        <w:t>W ustawie – Prawo oświatowe dotychczas nie było okre</w:t>
      </w:r>
      <w:r w:rsidR="00086E2C">
        <w:rPr>
          <w:rFonts w:ascii="Times New Roman" w:hAnsi="Times New Roman" w:cs="Times New Roman"/>
          <w:sz w:val="24"/>
          <w:szCs w:val="24"/>
        </w:rPr>
        <w:t>ślone, że zadania w stosunku do </w:t>
      </w:r>
      <w:r w:rsidRPr="000B2160">
        <w:rPr>
          <w:rFonts w:ascii="Times New Roman" w:hAnsi="Times New Roman" w:cs="Times New Roman"/>
          <w:sz w:val="24"/>
          <w:szCs w:val="24"/>
        </w:rPr>
        <w:t>internatu, o których mowa w art. 107 ust. 6, 8 i 9, realizuje organ wykonawczy jednostki samorządu terytorialnego, tj. wójt (burmistrz, prezydent miasta), starosta, marszałek województwa. Nowelizacja ma charakter porządkowy, zmierza do jasnej interpretacji i</w:t>
      </w:r>
      <w:r w:rsidR="00086E2C">
        <w:rPr>
          <w:rFonts w:ascii="Times New Roman" w:hAnsi="Times New Roman" w:cs="Times New Roman"/>
          <w:sz w:val="24"/>
          <w:szCs w:val="24"/>
        </w:rPr>
        <w:t> </w:t>
      </w:r>
      <w:r w:rsidRPr="000B2160">
        <w:rPr>
          <w:rFonts w:ascii="Times New Roman" w:hAnsi="Times New Roman" w:cs="Times New Roman"/>
          <w:sz w:val="24"/>
          <w:szCs w:val="24"/>
        </w:rPr>
        <w:t>określenia zadań i kompetencji organów prowadzących szkoły z intern</w:t>
      </w:r>
      <w:r w:rsidR="00086E2C">
        <w:rPr>
          <w:rFonts w:ascii="Times New Roman" w:hAnsi="Times New Roman" w:cs="Times New Roman"/>
          <w:sz w:val="24"/>
          <w:szCs w:val="24"/>
        </w:rPr>
        <w:t>atami w stosunku do </w:t>
      </w:r>
      <w:r w:rsidR="00F6191D">
        <w:rPr>
          <w:rFonts w:ascii="Times New Roman" w:hAnsi="Times New Roman" w:cs="Times New Roman"/>
          <w:sz w:val="24"/>
          <w:szCs w:val="24"/>
        </w:rPr>
        <w:t>internatów.</w:t>
      </w:r>
    </w:p>
    <w:p w:rsidR="00970C62" w:rsidRPr="00691630" w:rsidRDefault="00A4071C" w:rsidP="00D82BFD">
      <w:pPr>
        <w:pStyle w:val="Akapitzlist"/>
        <w:numPr>
          <w:ilvl w:val="1"/>
          <w:numId w:val="63"/>
        </w:numPr>
        <w:spacing w:after="120" w:line="276" w:lineRule="auto"/>
        <w:contextualSpacing w:val="0"/>
        <w:jc w:val="both"/>
        <w:rPr>
          <w:rFonts w:ascii="Times New Roman" w:hAnsi="Times New Roman" w:cs="Times New Roman"/>
        </w:rPr>
      </w:pPr>
      <w:r>
        <w:rPr>
          <w:rFonts w:ascii="Times New Roman" w:hAnsi="Times New Roman" w:cs="Times New Roman"/>
          <w:b/>
          <w:sz w:val="24"/>
          <w:szCs w:val="24"/>
        </w:rPr>
        <w:t xml:space="preserve"> </w:t>
      </w:r>
      <w:r w:rsidR="005E7741" w:rsidRPr="00F6191D">
        <w:rPr>
          <w:rFonts w:ascii="Times New Roman" w:hAnsi="Times New Roman" w:cs="Times New Roman"/>
          <w:b/>
          <w:sz w:val="24"/>
          <w:szCs w:val="24"/>
        </w:rPr>
        <w:t>U</w:t>
      </w:r>
      <w:r w:rsidR="00FE4B5A">
        <w:rPr>
          <w:rFonts w:ascii="Times New Roman" w:hAnsi="Times New Roman" w:cs="Times New Roman"/>
          <w:b/>
          <w:sz w:val="24"/>
          <w:szCs w:val="24"/>
        </w:rPr>
        <w:t>możliwienie</w:t>
      </w:r>
      <w:r w:rsidR="005160B3" w:rsidRPr="00F6191D">
        <w:rPr>
          <w:rFonts w:ascii="Times New Roman" w:hAnsi="Times New Roman" w:cs="Times New Roman"/>
          <w:b/>
          <w:sz w:val="24"/>
          <w:szCs w:val="24"/>
        </w:rPr>
        <w:t xml:space="preserve"> uczniom szkoły ponadpodstawowej realizującym indywidualny program lub tok nauki przystąpienia do egzaminu maturalnego przeprowadzanego (w okresie przejściowym) dla absolwentów klas ponadgimnazjalnych</w:t>
      </w:r>
    </w:p>
    <w:p w:rsidR="00970C62" w:rsidRPr="00970C62" w:rsidRDefault="00970C62" w:rsidP="00691630">
      <w:pPr>
        <w:pStyle w:val="ZARTzmartartykuempunktem"/>
        <w:spacing w:after="120" w:line="276" w:lineRule="auto"/>
        <w:ind w:left="0" w:firstLine="0"/>
        <w:rPr>
          <w:rFonts w:ascii="Times New Roman" w:hAnsi="Times New Roman" w:cs="Times New Roman"/>
        </w:rPr>
      </w:pPr>
      <w:r w:rsidRPr="00970C62">
        <w:rPr>
          <w:rFonts w:ascii="Times New Roman" w:hAnsi="Times New Roman" w:cs="Times New Roman"/>
        </w:rPr>
        <w:t xml:space="preserve">Zaproponowana zmiana przepisów </w:t>
      </w:r>
      <w:r w:rsidR="001D3399">
        <w:rPr>
          <w:rFonts w:ascii="Times New Roman" w:hAnsi="Times New Roman" w:cs="Times New Roman"/>
        </w:rPr>
        <w:t>Art. 297a ustawy – Przepisy wprowadzające ustawę – Prawo oświatowe,</w:t>
      </w:r>
      <w:r w:rsidR="001D3399" w:rsidRPr="00970C62">
        <w:rPr>
          <w:rFonts w:ascii="Times New Roman" w:hAnsi="Times New Roman" w:cs="Times New Roman"/>
        </w:rPr>
        <w:t xml:space="preserve"> </w:t>
      </w:r>
      <w:r w:rsidRPr="00970C62">
        <w:rPr>
          <w:rFonts w:ascii="Times New Roman" w:hAnsi="Times New Roman" w:cs="Times New Roman"/>
        </w:rPr>
        <w:t>ma na celu</w:t>
      </w:r>
      <w:r>
        <w:rPr>
          <w:rFonts w:ascii="Times New Roman" w:hAnsi="Times New Roman" w:cs="Times New Roman"/>
        </w:rPr>
        <w:t xml:space="preserve"> umożliwienie uczniom zdolnym – </w:t>
      </w:r>
      <w:r w:rsidRPr="00970C62">
        <w:rPr>
          <w:rFonts w:ascii="Times New Roman" w:hAnsi="Times New Roman" w:cs="Times New Roman"/>
        </w:rPr>
        <w:t xml:space="preserve">absolwentom szkół ponadpodstawowych, których kształcenie realizowane jest w ramach indywidualnego toku nauki lub indywidualnego programu nauki, przystąpienia do egzaminu maturalnego w terminie wcześniejszym niż wyznaczony regularnym tokiem nauki realizowanym w szkole danego typu. Przepis należy do przepisów czasowych, będzie obowiązywał w okresie przejściowym w latach 2019- 2023. </w:t>
      </w:r>
    </w:p>
    <w:p w:rsidR="00970C62" w:rsidRPr="00970C62" w:rsidRDefault="00970C62" w:rsidP="00691630">
      <w:pPr>
        <w:pStyle w:val="ZARTzmartartykuempunktem"/>
        <w:spacing w:after="120" w:line="276" w:lineRule="auto"/>
        <w:ind w:left="0" w:firstLine="0"/>
        <w:rPr>
          <w:rFonts w:ascii="Times New Roman" w:hAnsi="Times New Roman" w:cs="Times New Roman"/>
        </w:rPr>
      </w:pPr>
      <w:r w:rsidRPr="00970C62">
        <w:rPr>
          <w:rFonts w:ascii="Times New Roman" w:hAnsi="Times New Roman" w:cs="Times New Roman"/>
        </w:rPr>
        <w:lastRenderedPageBreak/>
        <w:t>Uczniowie realizujący nauczanie w szkole ponadpodstawowej w ramach indywidualnego toku nauki lub indywidualnego programu nauki często kończą szkołę wcześniej niż wynika to z toku nauki w danej szkole i stają się jej absolwentami.</w:t>
      </w:r>
      <w:r w:rsidR="00716C9B">
        <w:rPr>
          <w:rFonts w:ascii="Times New Roman" w:hAnsi="Times New Roman" w:cs="Times New Roman"/>
        </w:rPr>
        <w:t xml:space="preserve"> </w:t>
      </w:r>
      <w:r w:rsidRPr="00970C62">
        <w:rPr>
          <w:rFonts w:ascii="Times New Roman" w:hAnsi="Times New Roman" w:cs="Times New Roman"/>
        </w:rPr>
        <w:t xml:space="preserve">Zatem zasadnym jest umożliwienie przystąpienia tym uczniom do egzaminu maturalnego z wcześniejszymi rocznikami absolwentów tak, aby nie tracili możliwości kontynuowania nauki w szkole wyższej. W okresie przejściowym, ze względów organizacyjnych, uczniowie realizujący indywidualny program lub tok nauki będą mieli możliwość przystąpienia do egzaminu maturalnego, do którego przystępują uczniowie szkół ponadgimnazjalnych, ponieważ </w:t>
      </w:r>
      <w:r w:rsidR="00086E2C">
        <w:rPr>
          <w:rFonts w:ascii="Times New Roman" w:hAnsi="Times New Roman" w:cs="Times New Roman"/>
        </w:rPr>
        <w:t>pierwszy egzamin maturalny, dla </w:t>
      </w:r>
      <w:r w:rsidRPr="00970C62">
        <w:rPr>
          <w:rFonts w:ascii="Times New Roman" w:hAnsi="Times New Roman" w:cs="Times New Roman"/>
        </w:rPr>
        <w:t>absolwentów szkół ponadpodstawowych będzie</w:t>
      </w:r>
      <w:r w:rsidR="00086E2C">
        <w:rPr>
          <w:rFonts w:ascii="Times New Roman" w:hAnsi="Times New Roman" w:cs="Times New Roman"/>
        </w:rPr>
        <w:t xml:space="preserve"> organizowany w roku 2023 – dla </w:t>
      </w:r>
      <w:r w:rsidRPr="00970C62">
        <w:rPr>
          <w:rFonts w:ascii="Times New Roman" w:hAnsi="Times New Roman" w:cs="Times New Roman"/>
        </w:rPr>
        <w:t>absolwentów czteroletniego liceum, a dla absolwentów pięcioletniego technikum oraz branżowej szkoły II stopnia, którzy ukończyli kształcenie w branżowej szkole I stopnia, jako absolwenci ośmioletniej szkoły podstawowej, w roku 2024. Indywidualny tryb, w jakim uczą się ww. uczniowie, zapewni im właściwe przygotowanie do egzaminu maturalnego, jeżeli będą chcieli skorzystać z przysługującego im</w:t>
      </w:r>
      <w:r>
        <w:rPr>
          <w:rFonts w:ascii="Times New Roman" w:hAnsi="Times New Roman" w:cs="Times New Roman"/>
        </w:rPr>
        <w:t xml:space="preserve"> prawa przyznanego na podstawie </w:t>
      </w:r>
      <w:r w:rsidRPr="00970C62">
        <w:rPr>
          <w:rFonts w:ascii="Times New Roman" w:hAnsi="Times New Roman" w:cs="Times New Roman"/>
        </w:rPr>
        <w:t xml:space="preserve">wprowadzanego przepisu. </w:t>
      </w:r>
    </w:p>
    <w:p w:rsidR="00C01BA0" w:rsidRPr="00970C62" w:rsidRDefault="00970C62" w:rsidP="00691630">
      <w:pPr>
        <w:pStyle w:val="ZARTzmartartykuempunktem"/>
        <w:spacing w:after="120" w:line="276" w:lineRule="auto"/>
        <w:ind w:left="0" w:firstLine="0"/>
        <w:rPr>
          <w:rFonts w:ascii="Times New Roman" w:hAnsi="Times New Roman" w:cs="Times New Roman"/>
        </w:rPr>
      </w:pPr>
      <w:r w:rsidRPr="00970C62">
        <w:rPr>
          <w:rFonts w:ascii="Times New Roman" w:hAnsi="Times New Roman" w:cs="Times New Roman"/>
        </w:rPr>
        <w:t xml:space="preserve">Uczniowie realizujący indywidualny program lub tok nauki w szkole ponadpodstawowej, którzy skorzystają w okresie przejściowym z możliwości </w:t>
      </w:r>
      <w:r w:rsidR="00086E2C">
        <w:rPr>
          <w:rFonts w:ascii="Times New Roman" w:hAnsi="Times New Roman" w:cs="Times New Roman"/>
        </w:rPr>
        <w:t>wcześniejszego przystąpienia do </w:t>
      </w:r>
      <w:r w:rsidRPr="00970C62">
        <w:rPr>
          <w:rFonts w:ascii="Times New Roman" w:hAnsi="Times New Roman" w:cs="Times New Roman"/>
        </w:rPr>
        <w:t>egzaminu maturalnego, przystępują do niego zgodnie z przepisami zawartymi w rozdziale 3b ustawy o systemie oświaty dotyczącymi egzaminu m</w:t>
      </w:r>
      <w:r w:rsidR="00086E2C">
        <w:rPr>
          <w:rFonts w:ascii="Times New Roman" w:hAnsi="Times New Roman" w:cs="Times New Roman"/>
        </w:rPr>
        <w:t>aturalnego przeprowadzanego dla </w:t>
      </w:r>
      <w:r w:rsidRPr="00970C62">
        <w:rPr>
          <w:rFonts w:ascii="Times New Roman" w:hAnsi="Times New Roman" w:cs="Times New Roman"/>
        </w:rPr>
        <w:t>absolwentów szkół ponadgimnazjalnych.</w:t>
      </w:r>
      <w:r w:rsidR="00716C9B">
        <w:rPr>
          <w:rFonts w:ascii="Times New Roman" w:hAnsi="Times New Roman" w:cs="Times New Roman"/>
        </w:rPr>
        <w:t xml:space="preserve"> </w:t>
      </w:r>
    </w:p>
    <w:p w:rsidR="00145368" w:rsidRPr="00A4071C" w:rsidRDefault="00A4071C" w:rsidP="00A4071C">
      <w:pPr>
        <w:pStyle w:val="Akapitzlist"/>
        <w:numPr>
          <w:ilvl w:val="1"/>
          <w:numId w:val="63"/>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E7741" w:rsidRPr="00A4071C">
        <w:rPr>
          <w:rFonts w:ascii="Times New Roman" w:hAnsi="Times New Roman" w:cs="Times New Roman"/>
          <w:b/>
          <w:sz w:val="24"/>
          <w:szCs w:val="24"/>
        </w:rPr>
        <w:t>Z</w:t>
      </w:r>
      <w:r w:rsidR="00145368" w:rsidRPr="00A4071C">
        <w:rPr>
          <w:rFonts w:ascii="Times New Roman" w:hAnsi="Times New Roman" w:cs="Times New Roman"/>
          <w:b/>
          <w:sz w:val="24"/>
          <w:szCs w:val="24"/>
        </w:rPr>
        <w:t>asad</w:t>
      </w:r>
      <w:r w:rsidRPr="00A4071C">
        <w:rPr>
          <w:rFonts w:ascii="Times New Roman" w:hAnsi="Times New Roman" w:cs="Times New Roman"/>
          <w:b/>
          <w:sz w:val="24"/>
          <w:szCs w:val="24"/>
        </w:rPr>
        <w:t>y</w:t>
      </w:r>
      <w:r w:rsidR="00145368" w:rsidRPr="00A4071C">
        <w:rPr>
          <w:rFonts w:ascii="Times New Roman" w:hAnsi="Times New Roman" w:cs="Times New Roman"/>
          <w:b/>
          <w:sz w:val="24"/>
          <w:szCs w:val="24"/>
        </w:rPr>
        <w:t xml:space="preserve"> dokonywania opłaty za egzamin maturalny zawartych w art. </w:t>
      </w:r>
      <w:r w:rsidRPr="00A4071C">
        <w:rPr>
          <w:rFonts w:ascii="Times New Roman" w:hAnsi="Times New Roman" w:cs="Times New Roman"/>
          <w:b/>
          <w:sz w:val="24"/>
          <w:szCs w:val="24"/>
        </w:rPr>
        <w:t xml:space="preserve">44zzq ustawy </w:t>
      </w:r>
      <w:r w:rsidR="00086E2C" w:rsidRPr="00A4071C">
        <w:rPr>
          <w:rFonts w:ascii="Times New Roman" w:hAnsi="Times New Roman" w:cs="Times New Roman"/>
          <w:b/>
          <w:sz w:val="24"/>
          <w:szCs w:val="24"/>
        </w:rPr>
        <w:t>o </w:t>
      </w:r>
      <w:r w:rsidR="006D0B99" w:rsidRPr="00A4071C">
        <w:rPr>
          <w:rFonts w:ascii="Times New Roman" w:hAnsi="Times New Roman" w:cs="Times New Roman"/>
          <w:b/>
          <w:sz w:val="24"/>
          <w:szCs w:val="24"/>
        </w:rPr>
        <w:t>systemie</w:t>
      </w:r>
      <w:r>
        <w:rPr>
          <w:rFonts w:ascii="Times New Roman" w:hAnsi="Times New Roman" w:cs="Times New Roman"/>
          <w:b/>
          <w:sz w:val="24"/>
          <w:szCs w:val="24"/>
        </w:rPr>
        <w:t xml:space="preserve"> oświaty</w:t>
      </w:r>
    </w:p>
    <w:p w:rsidR="00970C62" w:rsidRDefault="00145368" w:rsidP="00691630">
      <w:pPr>
        <w:spacing w:after="120" w:line="276" w:lineRule="auto"/>
        <w:jc w:val="both"/>
        <w:rPr>
          <w:rFonts w:ascii="Times New Roman" w:hAnsi="Times New Roman" w:cs="Times New Roman"/>
          <w:sz w:val="24"/>
          <w:szCs w:val="24"/>
        </w:rPr>
      </w:pPr>
      <w:r w:rsidRPr="00141E03">
        <w:rPr>
          <w:rFonts w:ascii="Times New Roman" w:hAnsi="Times New Roman" w:cs="Times New Roman"/>
          <w:sz w:val="24"/>
          <w:szCs w:val="24"/>
        </w:rPr>
        <w:t>W myśl</w:t>
      </w:r>
      <w:r w:rsidR="00141E03">
        <w:rPr>
          <w:rFonts w:ascii="Times New Roman" w:hAnsi="Times New Roman" w:cs="Times New Roman"/>
          <w:sz w:val="24"/>
          <w:szCs w:val="24"/>
        </w:rPr>
        <w:t xml:space="preserve"> </w:t>
      </w:r>
      <w:r w:rsidRPr="00141E03">
        <w:rPr>
          <w:rFonts w:ascii="Times New Roman" w:hAnsi="Times New Roman" w:cs="Times New Roman"/>
          <w:sz w:val="24"/>
          <w:szCs w:val="24"/>
        </w:rPr>
        <w:t xml:space="preserve">art. 44zzq ustawy o systemie oświaty absolwent, który po raz trzeci i kolejny przystępuje do egzaminu maturalnego z tego samego przedmiotu obowiązkowego lub tego samego przedmiotu dodatkowego, lub do tego samego przedmiotu dodatkowego, który </w:t>
      </w:r>
      <w:r w:rsidR="00086E2C">
        <w:rPr>
          <w:rFonts w:ascii="Times New Roman" w:hAnsi="Times New Roman" w:cs="Times New Roman"/>
          <w:sz w:val="24"/>
          <w:szCs w:val="24"/>
        </w:rPr>
        <w:t>w </w:t>
      </w:r>
      <w:r w:rsidRPr="00141E03">
        <w:rPr>
          <w:rFonts w:ascii="Times New Roman" w:hAnsi="Times New Roman" w:cs="Times New Roman"/>
          <w:sz w:val="24"/>
          <w:szCs w:val="24"/>
        </w:rPr>
        <w:t>poprzednich latach zgłaszał</w:t>
      </w:r>
      <w:r w:rsidR="00141E03">
        <w:rPr>
          <w:rFonts w:ascii="Times New Roman" w:hAnsi="Times New Roman" w:cs="Times New Roman"/>
          <w:sz w:val="24"/>
          <w:szCs w:val="24"/>
        </w:rPr>
        <w:t xml:space="preserve"> </w:t>
      </w:r>
      <w:r w:rsidRPr="00141E03">
        <w:rPr>
          <w:rFonts w:ascii="Times New Roman" w:hAnsi="Times New Roman" w:cs="Times New Roman"/>
          <w:sz w:val="24"/>
          <w:szCs w:val="24"/>
        </w:rPr>
        <w:t>w deklaracji przystąpienia d</w:t>
      </w:r>
      <w:r w:rsidR="00086E2C">
        <w:rPr>
          <w:rFonts w:ascii="Times New Roman" w:hAnsi="Times New Roman" w:cs="Times New Roman"/>
          <w:sz w:val="24"/>
          <w:szCs w:val="24"/>
        </w:rPr>
        <w:t>o egzaminu maturalnego, ale nie </w:t>
      </w:r>
      <w:r w:rsidRPr="00141E03">
        <w:rPr>
          <w:rFonts w:ascii="Times New Roman" w:hAnsi="Times New Roman" w:cs="Times New Roman"/>
          <w:sz w:val="24"/>
          <w:szCs w:val="24"/>
        </w:rPr>
        <w:t xml:space="preserve">przystąpił do tego egzaminu, musi wnieść opłatę za każdy egzamin, do którego chce przystąpić. Opłatę – w wysokości 50 zł za każdy egzamin – należy </w:t>
      </w:r>
      <w:r w:rsidR="00BE29FF">
        <w:rPr>
          <w:rFonts w:ascii="Times New Roman" w:hAnsi="Times New Roman" w:cs="Times New Roman"/>
          <w:sz w:val="24"/>
          <w:szCs w:val="24"/>
        </w:rPr>
        <w:t>w</w:t>
      </w:r>
      <w:r w:rsidRPr="00141E03">
        <w:rPr>
          <w:rFonts w:ascii="Times New Roman" w:hAnsi="Times New Roman" w:cs="Times New Roman"/>
          <w:sz w:val="24"/>
          <w:szCs w:val="24"/>
        </w:rPr>
        <w:t>nieść w terminie od dnia 1 stycznia do dnia 7 lutego roku kalendarzowego, w którym absolwent będzie przystępował do</w:t>
      </w:r>
      <w:r w:rsidR="00086E2C">
        <w:rPr>
          <w:rFonts w:ascii="Times New Roman" w:hAnsi="Times New Roman" w:cs="Times New Roman"/>
          <w:sz w:val="24"/>
          <w:szCs w:val="24"/>
        </w:rPr>
        <w:t> </w:t>
      </w:r>
      <w:r w:rsidRPr="00141E03">
        <w:rPr>
          <w:rFonts w:ascii="Times New Roman" w:hAnsi="Times New Roman" w:cs="Times New Roman"/>
          <w:sz w:val="24"/>
          <w:szCs w:val="24"/>
        </w:rPr>
        <w:t>egzaminu maturalnego, na rachunek bankowy właściwej terytorialnie o</w:t>
      </w:r>
      <w:r w:rsidR="00141E03">
        <w:rPr>
          <w:rFonts w:ascii="Times New Roman" w:hAnsi="Times New Roman" w:cs="Times New Roman"/>
          <w:sz w:val="24"/>
          <w:szCs w:val="24"/>
        </w:rPr>
        <w:t xml:space="preserve">kręgowej komisji egzaminacyjnej. </w:t>
      </w:r>
      <w:r w:rsidRPr="00141E03">
        <w:rPr>
          <w:rFonts w:ascii="Times New Roman" w:hAnsi="Times New Roman" w:cs="Times New Roman"/>
          <w:sz w:val="24"/>
          <w:szCs w:val="24"/>
        </w:rPr>
        <w:t>Niewniesienie we wskazanym terminie opłaty za egzamin maturalny skutkuje brakiem możliwości przystąpienia do tego egzaminu.</w:t>
      </w:r>
      <w:r w:rsidR="00141E03">
        <w:rPr>
          <w:rFonts w:ascii="Times New Roman" w:hAnsi="Times New Roman" w:cs="Times New Roman"/>
          <w:sz w:val="24"/>
          <w:szCs w:val="24"/>
        </w:rPr>
        <w:t xml:space="preserve"> </w:t>
      </w:r>
      <w:r w:rsidRPr="00141E03">
        <w:rPr>
          <w:rFonts w:ascii="Times New Roman" w:hAnsi="Times New Roman" w:cs="Times New Roman"/>
          <w:sz w:val="24"/>
          <w:szCs w:val="24"/>
        </w:rPr>
        <w:t xml:space="preserve">Zważywszy na fakt, że absolwent ma czas do 7 </w:t>
      </w:r>
      <w:r w:rsidR="00141E03" w:rsidRPr="00141E03">
        <w:rPr>
          <w:rFonts w:ascii="Times New Roman" w:hAnsi="Times New Roman" w:cs="Times New Roman"/>
          <w:sz w:val="24"/>
          <w:szCs w:val="24"/>
        </w:rPr>
        <w:t>lutego, aby</w:t>
      </w:r>
      <w:r w:rsidRPr="00141E03">
        <w:rPr>
          <w:rFonts w:ascii="Times New Roman" w:hAnsi="Times New Roman" w:cs="Times New Roman"/>
          <w:sz w:val="24"/>
          <w:szCs w:val="24"/>
        </w:rPr>
        <w:t xml:space="preserve"> podjąć ostateczną decyzję o przystąpieniu do egzaminu </w:t>
      </w:r>
      <w:r w:rsidR="00970C62" w:rsidRPr="00141E03">
        <w:rPr>
          <w:rFonts w:ascii="Times New Roman" w:hAnsi="Times New Roman" w:cs="Times New Roman"/>
          <w:sz w:val="24"/>
          <w:szCs w:val="24"/>
        </w:rPr>
        <w:t xml:space="preserve">maturalnego, </w:t>
      </w:r>
      <w:r w:rsidR="00970C62">
        <w:rPr>
          <w:rFonts w:ascii="Times New Roman" w:hAnsi="Times New Roman" w:cs="Times New Roman"/>
          <w:sz w:val="24"/>
          <w:szCs w:val="24"/>
        </w:rPr>
        <w:t>konieczne</w:t>
      </w:r>
      <w:r w:rsidRPr="00141E03">
        <w:rPr>
          <w:rFonts w:ascii="Times New Roman" w:hAnsi="Times New Roman" w:cs="Times New Roman"/>
          <w:sz w:val="24"/>
          <w:szCs w:val="24"/>
        </w:rPr>
        <w:t xml:space="preserve"> jest wydłużenie terminu na wniesienie przez niego opłaty. </w:t>
      </w:r>
    </w:p>
    <w:p w:rsidR="00970C62" w:rsidRDefault="00145368" w:rsidP="00691630">
      <w:pPr>
        <w:spacing w:after="120" w:line="276" w:lineRule="auto"/>
        <w:jc w:val="both"/>
        <w:rPr>
          <w:rFonts w:ascii="Times New Roman" w:hAnsi="Times New Roman" w:cs="Times New Roman"/>
          <w:sz w:val="24"/>
          <w:szCs w:val="24"/>
        </w:rPr>
      </w:pPr>
      <w:r w:rsidRPr="00141E03">
        <w:rPr>
          <w:rFonts w:ascii="Times New Roman" w:hAnsi="Times New Roman" w:cs="Times New Roman"/>
          <w:sz w:val="24"/>
          <w:szCs w:val="24"/>
        </w:rPr>
        <w:t>W proponowanej zmianie w art. 44zzq ust. 3 ustala się nowy termin, do którego absolwent jest zobowiązany dokonać wpłaty za egzamin maturalny – do 7 marca roku szkolnego, w którym absolwent będzie przystępował do egzaminu. W tej sytuacji okręgowe komisje egzaminacyjne będą mogły również dokonać weryfikacji złożonych deklaracji i ewentualnie dodatkowo poinformować zdającego (za pośrednictwem dyrektora szkoły) o konieczności wniesienia opłaty. Ponadto proponuje się dodanie nowego przepisu (dodany ust. 3</w:t>
      </w:r>
      <w:r w:rsidR="00970C62" w:rsidRPr="00141E03">
        <w:rPr>
          <w:rFonts w:ascii="Times New Roman" w:hAnsi="Times New Roman" w:cs="Times New Roman"/>
          <w:sz w:val="24"/>
          <w:szCs w:val="24"/>
        </w:rPr>
        <w:t>a), dającego</w:t>
      </w:r>
      <w:r w:rsidRPr="00141E03">
        <w:rPr>
          <w:rFonts w:ascii="Times New Roman" w:hAnsi="Times New Roman" w:cs="Times New Roman"/>
          <w:sz w:val="24"/>
          <w:szCs w:val="24"/>
        </w:rPr>
        <w:t xml:space="preserve"> możliwość przyjęcia opłaty za egzamin maturalny po terminie wskazanym w ust. 3 (po 7 marca). </w:t>
      </w:r>
      <w:r w:rsidR="00FA275B">
        <w:rPr>
          <w:rFonts w:ascii="Times New Roman" w:hAnsi="Times New Roman" w:cs="Times New Roman"/>
          <w:sz w:val="24"/>
          <w:szCs w:val="24"/>
        </w:rPr>
        <w:t>W </w:t>
      </w:r>
      <w:r w:rsidRPr="00141E03">
        <w:rPr>
          <w:rFonts w:ascii="Times New Roman" w:hAnsi="Times New Roman" w:cs="Times New Roman"/>
          <w:sz w:val="24"/>
          <w:szCs w:val="24"/>
        </w:rPr>
        <w:t xml:space="preserve">przypadku udokumentowanego przez absolwenta zdarzenia zdrowotnego lub </w:t>
      </w:r>
      <w:r w:rsidRPr="00141E03">
        <w:rPr>
          <w:rFonts w:ascii="Times New Roman" w:hAnsi="Times New Roman" w:cs="Times New Roman"/>
          <w:sz w:val="24"/>
          <w:szCs w:val="24"/>
        </w:rPr>
        <w:lastRenderedPageBreak/>
        <w:t xml:space="preserve">losowego, który uniemożliwił mu dotrzymanie terminu wpłaty wskazanego w ust. 3, dyrektor okręgowej komisji egzaminacyjnej, po uzgodnieniu z dyrektorem Centralnej Komisji Egzaminacyjnej, będzie mógł przyjąć opłatę za egzamin maturalny, jednak nie później niż do 31 marca roku szkolnego, w którym przeprowadzany jest egzamin. </w:t>
      </w:r>
    </w:p>
    <w:p w:rsidR="00145368" w:rsidRPr="00141E03" w:rsidRDefault="00145368" w:rsidP="00691630">
      <w:pPr>
        <w:spacing w:after="120" w:line="276" w:lineRule="auto"/>
        <w:jc w:val="both"/>
        <w:rPr>
          <w:rFonts w:ascii="Times New Roman" w:hAnsi="Times New Roman" w:cs="Times New Roman"/>
          <w:sz w:val="24"/>
          <w:szCs w:val="24"/>
        </w:rPr>
      </w:pPr>
      <w:r w:rsidRPr="00141E03">
        <w:rPr>
          <w:rFonts w:ascii="Times New Roman" w:hAnsi="Times New Roman" w:cs="Times New Roman"/>
          <w:sz w:val="24"/>
          <w:szCs w:val="24"/>
        </w:rPr>
        <w:t>Wprowadzenie proponowanych zmian może mieć istotny wpływ na zmniejszenie liczby osób, które nie mogą przystąpić do egzaminu maturalnego, ze względu na niewniesienie stosownej wpłaty.</w:t>
      </w:r>
    </w:p>
    <w:p w:rsidR="00F6191D" w:rsidRPr="00691630" w:rsidRDefault="00145368" w:rsidP="00691630">
      <w:pPr>
        <w:spacing w:after="120" w:line="276" w:lineRule="auto"/>
        <w:jc w:val="both"/>
        <w:rPr>
          <w:rFonts w:ascii="Times New Roman" w:hAnsi="Times New Roman" w:cs="Times New Roman"/>
          <w:sz w:val="24"/>
          <w:szCs w:val="24"/>
        </w:rPr>
      </w:pPr>
      <w:r w:rsidRPr="00141E03">
        <w:rPr>
          <w:rFonts w:ascii="Times New Roman" w:hAnsi="Times New Roman" w:cs="Times New Roman"/>
          <w:sz w:val="24"/>
          <w:szCs w:val="24"/>
        </w:rPr>
        <w:t>Proponuje się</w:t>
      </w:r>
      <w:r w:rsidR="00141E03" w:rsidRPr="00141E03">
        <w:rPr>
          <w:rFonts w:ascii="Times New Roman" w:hAnsi="Times New Roman" w:cs="Times New Roman"/>
          <w:sz w:val="24"/>
          <w:szCs w:val="24"/>
        </w:rPr>
        <w:t xml:space="preserve">, </w:t>
      </w:r>
      <w:r w:rsidRPr="00141E03">
        <w:rPr>
          <w:rFonts w:ascii="Times New Roman" w:hAnsi="Times New Roman" w:cs="Times New Roman"/>
          <w:sz w:val="24"/>
          <w:szCs w:val="24"/>
        </w:rPr>
        <w:t>aby ta zmiana obowiązywała od dnia 1 stycznia 2019 r.</w:t>
      </w:r>
    </w:p>
    <w:p w:rsidR="00F6191D" w:rsidRPr="00A4071C" w:rsidRDefault="00A4071C" w:rsidP="00A4071C">
      <w:pPr>
        <w:pStyle w:val="Akapitzlist"/>
        <w:numPr>
          <w:ilvl w:val="1"/>
          <w:numId w:val="63"/>
        </w:numPr>
        <w:spacing w:after="120" w:line="276" w:lineRule="auto"/>
        <w:jc w:val="both"/>
        <w:rPr>
          <w:rFonts w:ascii="Times New Roman" w:hAnsi="Times New Roman" w:cs="Times New Roman"/>
          <w:b/>
          <w:sz w:val="24"/>
          <w:szCs w:val="24"/>
        </w:rPr>
      </w:pPr>
      <w:r w:rsidRPr="00A4071C">
        <w:rPr>
          <w:rFonts w:ascii="Times New Roman" w:hAnsi="Times New Roman" w:cs="Times New Roman"/>
          <w:b/>
          <w:sz w:val="24"/>
          <w:szCs w:val="24"/>
        </w:rPr>
        <w:t>Przepisy</w:t>
      </w:r>
      <w:r w:rsidR="00F6191D" w:rsidRPr="00A4071C">
        <w:rPr>
          <w:rFonts w:ascii="Times New Roman" w:hAnsi="Times New Roman" w:cs="Times New Roman"/>
          <w:b/>
          <w:sz w:val="24"/>
          <w:szCs w:val="24"/>
        </w:rPr>
        <w:t xml:space="preserve"> ustawy o systemie oświaty w zakresie delegacji odnoszącej się </w:t>
      </w:r>
      <w:r w:rsidR="00FA275B" w:rsidRPr="00A4071C">
        <w:rPr>
          <w:rFonts w:ascii="Times New Roman" w:hAnsi="Times New Roman" w:cs="Times New Roman"/>
          <w:b/>
          <w:sz w:val="24"/>
          <w:szCs w:val="24"/>
        </w:rPr>
        <w:t>do </w:t>
      </w:r>
      <w:r w:rsidR="00C92703" w:rsidRPr="00A4071C">
        <w:rPr>
          <w:rFonts w:ascii="Times New Roman" w:hAnsi="Times New Roman" w:cs="Times New Roman"/>
          <w:b/>
          <w:sz w:val="24"/>
          <w:szCs w:val="24"/>
        </w:rPr>
        <w:t>świadectw</w:t>
      </w:r>
      <w:r>
        <w:rPr>
          <w:rFonts w:ascii="Times New Roman" w:hAnsi="Times New Roman" w:cs="Times New Roman"/>
          <w:b/>
          <w:sz w:val="24"/>
          <w:szCs w:val="24"/>
        </w:rPr>
        <w:t xml:space="preserve"> i innych druków szkolnych</w:t>
      </w:r>
    </w:p>
    <w:p w:rsidR="00145368" w:rsidRPr="00141E03" w:rsidRDefault="00F6191D" w:rsidP="00691630">
      <w:pPr>
        <w:spacing w:after="120" w:line="276" w:lineRule="auto"/>
        <w:jc w:val="both"/>
        <w:rPr>
          <w:rFonts w:ascii="Times New Roman" w:hAnsi="Times New Roman" w:cs="Times New Roman"/>
          <w:b/>
          <w:sz w:val="24"/>
          <w:szCs w:val="24"/>
        </w:rPr>
      </w:pPr>
      <w:r w:rsidRPr="00F6191D">
        <w:rPr>
          <w:rFonts w:ascii="Times New Roman" w:hAnsi="Times New Roman" w:cs="Times New Roman"/>
          <w:sz w:val="24"/>
          <w:szCs w:val="24"/>
        </w:rPr>
        <w:t xml:space="preserve">Delegacja zawarta w art. 11 ustawy została rozbudowana zgodnie z uwagami Rządowego Centrum Legislacji o kwestie dotyczące warunków i trybu dokonywania zmiany imienia (imion) lub nazwiska na świadectwie, dyplomie, zaświadczeniu i dokumentacji przebiegu nauczania prowadzonej przez szkołę, warunków i trybu poświadczania zgodności kopii </w:t>
      </w:r>
      <w:r w:rsidR="00FA275B">
        <w:rPr>
          <w:rFonts w:ascii="Times New Roman" w:hAnsi="Times New Roman" w:cs="Times New Roman"/>
          <w:sz w:val="24"/>
          <w:szCs w:val="24"/>
        </w:rPr>
        <w:t>z </w:t>
      </w:r>
      <w:r w:rsidRPr="00F6191D">
        <w:rPr>
          <w:rFonts w:ascii="Times New Roman" w:hAnsi="Times New Roman" w:cs="Times New Roman"/>
          <w:sz w:val="24"/>
          <w:szCs w:val="24"/>
        </w:rPr>
        <w:t xml:space="preserve">oryginałem świadectwa, zaświadczenia lub innego druku szkolnego oraz zakresu danych </w:t>
      </w:r>
      <w:r w:rsidR="00FA275B">
        <w:rPr>
          <w:rFonts w:ascii="Times New Roman" w:hAnsi="Times New Roman" w:cs="Times New Roman"/>
          <w:sz w:val="24"/>
          <w:szCs w:val="24"/>
        </w:rPr>
        <w:t>i </w:t>
      </w:r>
      <w:r w:rsidRPr="00F6191D">
        <w:rPr>
          <w:rFonts w:ascii="Times New Roman" w:hAnsi="Times New Roman" w:cs="Times New Roman"/>
          <w:sz w:val="24"/>
          <w:szCs w:val="24"/>
        </w:rPr>
        <w:t>informacji zamieszczanych we wzorach świadectw, certyfikatów, zaświadczeń, aneksów, dyplomów państwowych i innych druków szkolnych</w:t>
      </w:r>
      <w:r w:rsidR="000F1AC6">
        <w:rPr>
          <w:rFonts w:ascii="Times New Roman" w:hAnsi="Times New Roman" w:cs="Times New Roman"/>
          <w:sz w:val="24"/>
          <w:szCs w:val="24"/>
        </w:rPr>
        <w:t>.</w:t>
      </w:r>
    </w:p>
    <w:p w:rsidR="007202FE" w:rsidRPr="007202FE" w:rsidRDefault="005E7741" w:rsidP="007202FE">
      <w:pPr>
        <w:pStyle w:val="Akapitzlist"/>
        <w:numPr>
          <w:ilvl w:val="1"/>
          <w:numId w:val="63"/>
        </w:numPr>
        <w:spacing w:after="120" w:line="276" w:lineRule="auto"/>
        <w:jc w:val="both"/>
        <w:rPr>
          <w:rFonts w:ascii="Times New Roman" w:hAnsi="Times New Roman" w:cs="Times New Roman"/>
          <w:b/>
          <w:sz w:val="24"/>
          <w:szCs w:val="24"/>
        </w:rPr>
      </w:pPr>
      <w:r w:rsidRPr="00A4071C">
        <w:rPr>
          <w:rFonts w:ascii="Times New Roman" w:hAnsi="Times New Roman" w:cs="Times New Roman"/>
          <w:b/>
          <w:sz w:val="24"/>
          <w:szCs w:val="24"/>
        </w:rPr>
        <w:t>P</w:t>
      </w:r>
      <w:r w:rsidR="00A4071C">
        <w:rPr>
          <w:rFonts w:ascii="Times New Roman" w:hAnsi="Times New Roman" w:cs="Times New Roman"/>
          <w:b/>
          <w:sz w:val="24"/>
          <w:szCs w:val="24"/>
        </w:rPr>
        <w:t>rzepisy</w:t>
      </w:r>
      <w:r w:rsidR="005160B3" w:rsidRPr="00A4071C">
        <w:rPr>
          <w:rFonts w:ascii="Times New Roman" w:hAnsi="Times New Roman" w:cs="Times New Roman"/>
          <w:b/>
          <w:sz w:val="24"/>
          <w:szCs w:val="24"/>
        </w:rPr>
        <w:t xml:space="preserve"> ustawy – Karta Nauczyciela</w:t>
      </w:r>
      <w:r w:rsidR="00A443B8" w:rsidRPr="00A4071C">
        <w:rPr>
          <w:rFonts w:ascii="Times New Roman" w:hAnsi="Times New Roman" w:cs="Times New Roman"/>
          <w:b/>
          <w:sz w:val="24"/>
          <w:szCs w:val="24"/>
        </w:rPr>
        <w:t xml:space="preserve"> (art. 6 projektu niniejszego projektu ustawy)</w:t>
      </w:r>
      <w:r w:rsidR="005160B3" w:rsidRPr="00A4071C">
        <w:rPr>
          <w:rFonts w:ascii="Times New Roman" w:hAnsi="Times New Roman" w:cs="Times New Roman"/>
          <w:b/>
          <w:sz w:val="24"/>
          <w:szCs w:val="24"/>
        </w:rPr>
        <w:t xml:space="preserve">, będącego konsekwencją wcześniejszych zmian tej ustawy lub wynikającego </w:t>
      </w:r>
      <w:r w:rsidR="00FA275B" w:rsidRPr="00A4071C">
        <w:rPr>
          <w:rFonts w:ascii="Times New Roman" w:hAnsi="Times New Roman" w:cs="Times New Roman"/>
          <w:b/>
          <w:sz w:val="24"/>
          <w:szCs w:val="24"/>
        </w:rPr>
        <w:t>z </w:t>
      </w:r>
      <w:r w:rsidR="005160B3" w:rsidRPr="00A4071C">
        <w:rPr>
          <w:rFonts w:ascii="Times New Roman" w:hAnsi="Times New Roman" w:cs="Times New Roman"/>
          <w:b/>
          <w:sz w:val="24"/>
          <w:szCs w:val="24"/>
        </w:rPr>
        <w:t>konieczności uzupełnienia obowiązujących przepisów</w:t>
      </w:r>
      <w:r w:rsidR="00524EED" w:rsidRPr="00A4071C">
        <w:rPr>
          <w:rFonts w:ascii="Times New Roman" w:hAnsi="Times New Roman" w:cs="Times New Roman"/>
          <w:b/>
          <w:sz w:val="24"/>
          <w:szCs w:val="24"/>
        </w:rPr>
        <w:t>:</w:t>
      </w:r>
    </w:p>
    <w:p w:rsidR="00DF2D4F" w:rsidRPr="00524EED" w:rsidRDefault="00524EED" w:rsidP="001C11F5">
      <w:pPr>
        <w:pStyle w:val="Akapitzlist"/>
        <w:numPr>
          <w:ilvl w:val="0"/>
          <w:numId w:val="6"/>
        </w:numPr>
        <w:spacing w:after="120" w:line="276"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o</w:t>
      </w:r>
      <w:r w:rsidR="00DF2D4F" w:rsidRPr="00524EED">
        <w:rPr>
          <w:rFonts w:ascii="Times New Roman" w:hAnsi="Times New Roman" w:cs="Times New Roman"/>
          <w:b/>
          <w:i/>
          <w:sz w:val="24"/>
          <w:szCs w:val="24"/>
        </w:rPr>
        <w:t>kreślenie tygodniowego obowiązkowego wymiaru godzin zajęć nauczycieli przedszkoli pracujących z grupami obejmującymi dzieci 6-letnie oraz dzieci młodsze (art. 42 ust. 7 pkt 3 ustawy – Karta Nauczyciela)</w:t>
      </w:r>
    </w:p>
    <w:p w:rsidR="00DF2D4F" w:rsidRPr="00DF2D4F" w:rsidRDefault="00DF2D4F" w:rsidP="00691630">
      <w:pPr>
        <w:spacing w:after="120" w:line="276" w:lineRule="auto"/>
        <w:jc w:val="both"/>
        <w:rPr>
          <w:rFonts w:ascii="Times New Roman" w:hAnsi="Times New Roman" w:cs="Times New Roman"/>
          <w:sz w:val="24"/>
          <w:szCs w:val="24"/>
        </w:rPr>
      </w:pPr>
      <w:r w:rsidRPr="00DF2D4F">
        <w:rPr>
          <w:rFonts w:ascii="Times New Roman" w:hAnsi="Times New Roman" w:cs="Times New Roman"/>
          <w:sz w:val="24"/>
          <w:szCs w:val="24"/>
        </w:rPr>
        <w:t xml:space="preserve">W ustawie – Karta Nauczyciela w art. 42 ust. 3 w tabeli w lp. 1 i 2 określony jest tygodniowy obowiązkowy wymiar godzin zajęć nauczycieli przedszkoli i innych placówek przedszkolnych. Wymiar ten uzależniony został od wieku dzieci, z którymi pracuje nauczyciel i tak w przypadku nauczycieli przedszkoli i innych placówek przedszkolnych pracujących z grupami dzieci </w:t>
      </w:r>
      <w:r w:rsidR="00FA275B">
        <w:rPr>
          <w:rFonts w:ascii="Times New Roman" w:hAnsi="Times New Roman" w:cs="Times New Roman"/>
          <w:sz w:val="24"/>
          <w:szCs w:val="24"/>
        </w:rPr>
        <w:br/>
      </w:r>
      <w:r w:rsidRPr="00DF2D4F">
        <w:rPr>
          <w:rFonts w:ascii="Times New Roman" w:hAnsi="Times New Roman" w:cs="Times New Roman"/>
          <w:sz w:val="24"/>
          <w:szCs w:val="24"/>
        </w:rPr>
        <w:t>6-letnich wynosi on 22 godziny tygodniowo, zaś z grupami dzi</w:t>
      </w:r>
      <w:r w:rsidR="00FA275B">
        <w:rPr>
          <w:rFonts w:ascii="Times New Roman" w:hAnsi="Times New Roman" w:cs="Times New Roman"/>
          <w:sz w:val="24"/>
          <w:szCs w:val="24"/>
        </w:rPr>
        <w:t>eci młodszych niż 6-letnie – 25 </w:t>
      </w:r>
      <w:r w:rsidRPr="00DF2D4F">
        <w:rPr>
          <w:rFonts w:ascii="Times New Roman" w:hAnsi="Times New Roman" w:cs="Times New Roman"/>
          <w:sz w:val="24"/>
          <w:szCs w:val="24"/>
        </w:rPr>
        <w:t xml:space="preserve">godzin tygodniowo. </w:t>
      </w:r>
    </w:p>
    <w:p w:rsidR="00DF2D4F" w:rsidRPr="00DF2D4F" w:rsidRDefault="00DF2D4F" w:rsidP="00691630">
      <w:pPr>
        <w:spacing w:after="120" w:line="276" w:lineRule="auto"/>
        <w:jc w:val="both"/>
        <w:rPr>
          <w:rFonts w:ascii="Times New Roman" w:hAnsi="Times New Roman" w:cs="Times New Roman"/>
          <w:sz w:val="24"/>
          <w:szCs w:val="24"/>
        </w:rPr>
      </w:pPr>
      <w:r w:rsidRPr="00DF2D4F">
        <w:rPr>
          <w:rFonts w:ascii="Times New Roman" w:hAnsi="Times New Roman" w:cs="Times New Roman"/>
          <w:sz w:val="24"/>
          <w:szCs w:val="24"/>
        </w:rPr>
        <w:t>W praktyce w przedszkolach i innych placówkach przedszkolnych tworzone są również grupy obejmujące zarówno dzieci 6-letnie jak i dzieci młodsze.</w:t>
      </w:r>
      <w:r w:rsidR="00716C9B">
        <w:rPr>
          <w:rFonts w:ascii="Times New Roman" w:hAnsi="Times New Roman" w:cs="Times New Roman"/>
          <w:sz w:val="24"/>
          <w:szCs w:val="24"/>
        </w:rPr>
        <w:t xml:space="preserve"> </w:t>
      </w:r>
      <w:r w:rsidRPr="00DF2D4F">
        <w:rPr>
          <w:rFonts w:ascii="Times New Roman" w:hAnsi="Times New Roman" w:cs="Times New Roman"/>
          <w:sz w:val="24"/>
          <w:szCs w:val="24"/>
        </w:rPr>
        <w:t xml:space="preserve">Wątpliwości budzi wówczas, jaki tygodniowy obowiązkowy wymiar godzin zajęć dydaktycznych, wychowawczych </w:t>
      </w:r>
      <w:r w:rsidR="00FA275B">
        <w:rPr>
          <w:rFonts w:ascii="Times New Roman" w:hAnsi="Times New Roman" w:cs="Times New Roman"/>
          <w:sz w:val="24"/>
          <w:szCs w:val="24"/>
        </w:rPr>
        <w:t>i </w:t>
      </w:r>
      <w:r w:rsidRPr="00DF2D4F">
        <w:rPr>
          <w:rFonts w:ascii="Times New Roman" w:hAnsi="Times New Roman" w:cs="Times New Roman"/>
          <w:sz w:val="24"/>
          <w:szCs w:val="24"/>
        </w:rPr>
        <w:t xml:space="preserve">opiekuńczych powinien realizować nauczyciel. Kwestia ta była dotychczas w różny sposób rozwiązywana przez poszczególne organy prowadzące. Dlatego też zachodzi potrzeba jej uregulowania na poziomie ustawy. Proponuje się przyznanie organowi prowadzącemu przedszkole kompetencji do </w:t>
      </w:r>
      <w:r w:rsidR="00C92703" w:rsidRPr="00DF2D4F">
        <w:rPr>
          <w:rFonts w:ascii="Times New Roman" w:hAnsi="Times New Roman" w:cs="Times New Roman"/>
          <w:sz w:val="24"/>
          <w:szCs w:val="24"/>
        </w:rPr>
        <w:t>określania tygodniowego</w:t>
      </w:r>
      <w:r w:rsidRPr="00DF2D4F">
        <w:rPr>
          <w:rFonts w:ascii="Times New Roman" w:hAnsi="Times New Roman" w:cs="Times New Roman"/>
          <w:sz w:val="24"/>
          <w:szCs w:val="24"/>
        </w:rPr>
        <w:t xml:space="preserve"> obowiązkowego wymiaru godzin zajęć nauczycieli pracujących z grupami obejmującymi dzieci 6-letnie i dzieci młodsze, </w:t>
      </w:r>
      <w:r w:rsidR="00FA275B">
        <w:rPr>
          <w:rFonts w:ascii="Times New Roman" w:hAnsi="Times New Roman" w:cs="Times New Roman"/>
          <w:sz w:val="24"/>
          <w:szCs w:val="24"/>
        </w:rPr>
        <w:t>z </w:t>
      </w:r>
      <w:r w:rsidRPr="00DF2D4F">
        <w:rPr>
          <w:rFonts w:ascii="Times New Roman" w:hAnsi="Times New Roman" w:cs="Times New Roman"/>
          <w:sz w:val="24"/>
          <w:szCs w:val="24"/>
        </w:rPr>
        <w:t>zastrzeżeniem jednakże, że określony przez ten organ</w:t>
      </w:r>
      <w:r w:rsidR="00FA275B">
        <w:rPr>
          <w:rFonts w:ascii="Times New Roman" w:hAnsi="Times New Roman" w:cs="Times New Roman"/>
          <w:sz w:val="24"/>
          <w:szCs w:val="24"/>
        </w:rPr>
        <w:t xml:space="preserve"> wymiar nie może przekroczyć 25 </w:t>
      </w:r>
      <w:r w:rsidRPr="00DF2D4F">
        <w:rPr>
          <w:rFonts w:ascii="Times New Roman" w:hAnsi="Times New Roman" w:cs="Times New Roman"/>
          <w:sz w:val="24"/>
          <w:szCs w:val="24"/>
        </w:rPr>
        <w:t xml:space="preserve">godzin tygodniowo. Takie rozwiązanie pozwoli organom prowadzącym na zachowanie status quo w przypadkach, w których ww. nauczyciele realizowali „pensum” w wymiarze </w:t>
      </w:r>
      <w:r w:rsidRPr="00DF2D4F">
        <w:rPr>
          <w:rFonts w:ascii="Times New Roman" w:hAnsi="Times New Roman" w:cs="Times New Roman"/>
          <w:sz w:val="24"/>
          <w:szCs w:val="24"/>
        </w:rPr>
        <w:lastRenderedPageBreak/>
        <w:t>wyższym niż 22 godziny. „Pensum” tych nauczycieli, tak jak dotychczas, nie będzie jednak mogło być wyższe niż 25 godzin tygodniowo.</w:t>
      </w:r>
    </w:p>
    <w:p w:rsidR="00DF2D4F" w:rsidRPr="00524EED" w:rsidRDefault="007202FE" w:rsidP="001C11F5">
      <w:pPr>
        <w:pStyle w:val="Akapitzlist"/>
        <w:numPr>
          <w:ilvl w:val="0"/>
          <w:numId w:val="6"/>
        </w:numPr>
        <w:spacing w:after="120" w:line="276" w:lineRule="auto"/>
        <w:jc w:val="both"/>
        <w:rPr>
          <w:rFonts w:ascii="Times New Roman" w:hAnsi="Times New Roman" w:cs="Times New Roman"/>
          <w:b/>
          <w:i/>
          <w:sz w:val="24"/>
          <w:szCs w:val="24"/>
        </w:rPr>
      </w:pPr>
      <w:r>
        <w:rPr>
          <w:rFonts w:ascii="Times New Roman" w:hAnsi="Times New Roman" w:cs="Times New Roman"/>
          <w:b/>
          <w:i/>
          <w:sz w:val="24"/>
          <w:szCs w:val="24"/>
        </w:rPr>
        <w:t>zmiana</w:t>
      </w:r>
      <w:r w:rsidR="00DF2D4F" w:rsidRPr="00524EED">
        <w:rPr>
          <w:rFonts w:ascii="Times New Roman" w:hAnsi="Times New Roman" w:cs="Times New Roman"/>
          <w:b/>
          <w:i/>
          <w:sz w:val="24"/>
          <w:szCs w:val="24"/>
        </w:rPr>
        <w:t xml:space="preserve"> wymogu posiadania wyróżniającej oceny pracy na ocenę bardzo dobrą, </w:t>
      </w:r>
      <w:r w:rsidR="00FA275B">
        <w:rPr>
          <w:rFonts w:ascii="Times New Roman" w:hAnsi="Times New Roman" w:cs="Times New Roman"/>
          <w:b/>
          <w:i/>
          <w:sz w:val="24"/>
          <w:szCs w:val="24"/>
        </w:rPr>
        <w:t>w </w:t>
      </w:r>
      <w:r w:rsidR="00DF2D4F" w:rsidRPr="00524EED">
        <w:rPr>
          <w:rFonts w:ascii="Times New Roman" w:hAnsi="Times New Roman" w:cs="Times New Roman"/>
          <w:b/>
          <w:i/>
          <w:sz w:val="24"/>
          <w:szCs w:val="24"/>
        </w:rPr>
        <w:t>przypadku ubiegania się przez dyrektora szkoły o stopień nauczyciela dyplomowanego (art. 9e ust. 1 ustawy – Karta Nauczyciela)</w:t>
      </w:r>
    </w:p>
    <w:p w:rsidR="00DF2D4F" w:rsidRPr="00DF2D4F" w:rsidRDefault="00DF2D4F" w:rsidP="00691630">
      <w:pPr>
        <w:spacing w:after="120" w:line="276" w:lineRule="auto"/>
        <w:jc w:val="both"/>
        <w:rPr>
          <w:rFonts w:ascii="Times New Roman" w:hAnsi="Times New Roman" w:cs="Times New Roman"/>
          <w:sz w:val="24"/>
          <w:szCs w:val="24"/>
        </w:rPr>
      </w:pPr>
      <w:r w:rsidRPr="00DF2D4F">
        <w:rPr>
          <w:rFonts w:ascii="Times New Roman" w:hAnsi="Times New Roman" w:cs="Times New Roman"/>
          <w:sz w:val="24"/>
          <w:szCs w:val="24"/>
        </w:rPr>
        <w:t xml:space="preserve">Zgodnie z przepisem art. 9e ust. 1 ustawy – Karta Nauczyciela w brzmieniu obowiązującym </w:t>
      </w:r>
      <w:r w:rsidR="00FA275B">
        <w:rPr>
          <w:rFonts w:ascii="Times New Roman" w:hAnsi="Times New Roman" w:cs="Times New Roman"/>
          <w:sz w:val="24"/>
          <w:szCs w:val="24"/>
        </w:rPr>
        <w:t>od </w:t>
      </w:r>
      <w:r w:rsidRPr="00DF2D4F">
        <w:rPr>
          <w:rFonts w:ascii="Times New Roman" w:hAnsi="Times New Roman" w:cs="Times New Roman"/>
          <w:sz w:val="24"/>
          <w:szCs w:val="24"/>
        </w:rPr>
        <w:t xml:space="preserve">dnia 1 września 2018 r. dyrektor szkoły posiadający na tym stanowisku nieprzerwany okres pracy </w:t>
      </w:r>
      <w:r w:rsidR="00C92703" w:rsidRPr="00DF2D4F">
        <w:rPr>
          <w:rFonts w:ascii="Times New Roman" w:hAnsi="Times New Roman" w:cs="Times New Roman"/>
          <w:sz w:val="24"/>
          <w:szCs w:val="24"/>
        </w:rPr>
        <w:t>wynoszący, co</w:t>
      </w:r>
      <w:r w:rsidRPr="00DF2D4F">
        <w:rPr>
          <w:rFonts w:ascii="Times New Roman" w:hAnsi="Times New Roman" w:cs="Times New Roman"/>
          <w:sz w:val="24"/>
          <w:szCs w:val="24"/>
        </w:rPr>
        <w:t xml:space="preserve"> najmniej 3 lata, a w przypadku nauczyciela </w:t>
      </w:r>
      <w:r w:rsidR="00C92703" w:rsidRPr="00DF2D4F">
        <w:rPr>
          <w:rFonts w:ascii="Times New Roman" w:hAnsi="Times New Roman" w:cs="Times New Roman"/>
          <w:sz w:val="24"/>
          <w:szCs w:val="24"/>
        </w:rPr>
        <w:t>posiadającego, co</w:t>
      </w:r>
      <w:r w:rsidRPr="00DF2D4F">
        <w:rPr>
          <w:rFonts w:ascii="Times New Roman" w:hAnsi="Times New Roman" w:cs="Times New Roman"/>
          <w:sz w:val="24"/>
          <w:szCs w:val="24"/>
        </w:rPr>
        <w:t xml:space="preserve"> najmniej stopień naukowy doktora co najmniej 2 lata, oraz legitymujący się wyróżniającą oceną pracy może złożyć wniosek o podjęcie postępowania kwalifikacyjnego o awans na stopień nauczyciela dyplomowanego po upływie 5 lat od dnia nadania stopnia nauczyciela mianowanego, a w przypadku nauczyciela posiadającego co najmniej stopień naukowy doktora po upływie 4 lat. </w:t>
      </w:r>
    </w:p>
    <w:p w:rsidR="00DF2D4F" w:rsidRPr="00DF2D4F" w:rsidRDefault="00DF2D4F" w:rsidP="00691630">
      <w:pPr>
        <w:spacing w:after="120" w:line="276" w:lineRule="auto"/>
        <w:jc w:val="both"/>
        <w:rPr>
          <w:rFonts w:ascii="Times New Roman" w:hAnsi="Times New Roman" w:cs="Times New Roman"/>
          <w:sz w:val="24"/>
          <w:szCs w:val="24"/>
        </w:rPr>
      </w:pPr>
      <w:r w:rsidRPr="00DF2D4F">
        <w:rPr>
          <w:rFonts w:ascii="Times New Roman" w:hAnsi="Times New Roman" w:cs="Times New Roman"/>
          <w:sz w:val="24"/>
          <w:szCs w:val="24"/>
        </w:rPr>
        <w:t>Z dniem 1 września 2018 r. wchodzą w życie przepisy, które rozszerzają skalę oceny pracy nauczycieli z trzystopniowej na czterostopniową. Nową oceną</w:t>
      </w:r>
      <w:r w:rsidR="00FA275B">
        <w:rPr>
          <w:rFonts w:ascii="Times New Roman" w:hAnsi="Times New Roman" w:cs="Times New Roman"/>
          <w:sz w:val="24"/>
          <w:szCs w:val="24"/>
        </w:rPr>
        <w:t xml:space="preserve"> będzie ocena bardzo dobra. Tym </w:t>
      </w:r>
      <w:r w:rsidRPr="00DF2D4F">
        <w:rPr>
          <w:rFonts w:ascii="Times New Roman" w:hAnsi="Times New Roman" w:cs="Times New Roman"/>
          <w:sz w:val="24"/>
          <w:szCs w:val="24"/>
        </w:rPr>
        <w:t xml:space="preserve">samym wyróżniająca ocena pracy stanie się oceną przyznawaną wyłącznie nauczycielom szczególnie wyróżniającym </w:t>
      </w:r>
      <w:r w:rsidR="00C92703" w:rsidRPr="00DF2D4F">
        <w:rPr>
          <w:rFonts w:ascii="Times New Roman" w:hAnsi="Times New Roman" w:cs="Times New Roman"/>
          <w:sz w:val="24"/>
          <w:szCs w:val="24"/>
        </w:rPr>
        <w:t>się, jakością</w:t>
      </w:r>
      <w:r w:rsidRPr="00DF2D4F">
        <w:rPr>
          <w:rFonts w:ascii="Times New Roman" w:hAnsi="Times New Roman" w:cs="Times New Roman"/>
          <w:sz w:val="24"/>
          <w:szCs w:val="24"/>
        </w:rPr>
        <w:t xml:space="preserve"> swojej pracy. Zasadne zatem jest, aby jednym </w:t>
      </w:r>
      <w:r w:rsidR="00FA275B">
        <w:rPr>
          <w:rFonts w:ascii="Times New Roman" w:hAnsi="Times New Roman" w:cs="Times New Roman"/>
          <w:sz w:val="24"/>
          <w:szCs w:val="24"/>
        </w:rPr>
        <w:t>z </w:t>
      </w:r>
      <w:r w:rsidRPr="00DF2D4F">
        <w:rPr>
          <w:rFonts w:ascii="Times New Roman" w:hAnsi="Times New Roman" w:cs="Times New Roman"/>
          <w:sz w:val="24"/>
          <w:szCs w:val="24"/>
        </w:rPr>
        <w:t>wymogów złożenia przez dyrektora szkoły wniosku o podjęcie postępowania kwalifikacyjnego o awans na stopień nauczyciela dyplomowanego było posiadanie co najmniej bardzo dobrej oceny pracy.</w:t>
      </w:r>
    </w:p>
    <w:p w:rsidR="00DF2D4F" w:rsidRPr="00DF2D4F" w:rsidRDefault="00DF2D4F" w:rsidP="00691630">
      <w:pPr>
        <w:spacing w:after="120" w:line="276" w:lineRule="auto"/>
        <w:jc w:val="both"/>
        <w:rPr>
          <w:rFonts w:ascii="Times New Roman" w:hAnsi="Times New Roman" w:cs="Times New Roman"/>
          <w:sz w:val="24"/>
          <w:szCs w:val="24"/>
        </w:rPr>
      </w:pPr>
      <w:r w:rsidRPr="00DF2D4F">
        <w:rPr>
          <w:rFonts w:ascii="Times New Roman" w:hAnsi="Times New Roman" w:cs="Times New Roman"/>
          <w:sz w:val="24"/>
          <w:szCs w:val="24"/>
        </w:rPr>
        <w:t>W zakresie awansu zawodowego nauczycieli skorygowane zostało również odesłanie zawarte w art. 9g ust. 6 pk</w:t>
      </w:r>
      <w:r w:rsidR="00524EED">
        <w:rPr>
          <w:rFonts w:ascii="Times New Roman" w:hAnsi="Times New Roman" w:cs="Times New Roman"/>
          <w:sz w:val="24"/>
          <w:szCs w:val="24"/>
        </w:rPr>
        <w:t>t 6 ustawy – Karta Nauczyciela.</w:t>
      </w:r>
    </w:p>
    <w:p w:rsidR="00DF2D4F" w:rsidRPr="00524EED" w:rsidRDefault="00524EED" w:rsidP="001C11F5">
      <w:pPr>
        <w:pStyle w:val="Akapitzlist"/>
        <w:numPr>
          <w:ilvl w:val="0"/>
          <w:numId w:val="6"/>
        </w:numPr>
        <w:spacing w:after="120" w:line="276" w:lineRule="auto"/>
        <w:jc w:val="both"/>
        <w:rPr>
          <w:rFonts w:ascii="Times New Roman" w:hAnsi="Times New Roman" w:cs="Times New Roman"/>
          <w:b/>
          <w:i/>
          <w:sz w:val="24"/>
          <w:szCs w:val="24"/>
        </w:rPr>
      </w:pPr>
      <w:r w:rsidRPr="00524EED">
        <w:rPr>
          <w:rFonts w:ascii="Times New Roman" w:hAnsi="Times New Roman" w:cs="Times New Roman"/>
          <w:b/>
          <w:i/>
          <w:sz w:val="24"/>
          <w:szCs w:val="24"/>
        </w:rPr>
        <w:t>doprecyzowanie</w:t>
      </w:r>
      <w:r w:rsidR="00DF2D4F" w:rsidRPr="00524EED">
        <w:rPr>
          <w:rFonts w:ascii="Times New Roman" w:hAnsi="Times New Roman" w:cs="Times New Roman"/>
          <w:b/>
          <w:i/>
          <w:sz w:val="24"/>
          <w:szCs w:val="24"/>
        </w:rPr>
        <w:t xml:space="preserve"> kwestii ustalania oceny pracy dyrektora szkoły, nauczyciela, któremu czasowo powierzono pełnienie obowiązków dyrektora szkoły, oraz nauczyciela pełniącego w zastępstwie obowiązki dyrektora szkoły przez okres co najmniej </w:t>
      </w:r>
      <w:r w:rsidR="00FA275B">
        <w:rPr>
          <w:rFonts w:ascii="Times New Roman" w:hAnsi="Times New Roman" w:cs="Times New Roman"/>
          <w:b/>
          <w:i/>
          <w:sz w:val="24"/>
          <w:szCs w:val="24"/>
        </w:rPr>
        <w:t>6 </w:t>
      </w:r>
      <w:r w:rsidR="00DF2D4F" w:rsidRPr="00524EED">
        <w:rPr>
          <w:rFonts w:ascii="Times New Roman" w:hAnsi="Times New Roman" w:cs="Times New Roman"/>
          <w:b/>
          <w:i/>
          <w:sz w:val="24"/>
          <w:szCs w:val="24"/>
        </w:rPr>
        <w:t>miesięcy (art. 6a ust. 7b ustawy – Karta Nauczyciela)</w:t>
      </w:r>
    </w:p>
    <w:p w:rsidR="00DF2D4F" w:rsidRPr="00DF2D4F" w:rsidRDefault="00DF2D4F" w:rsidP="00691630">
      <w:pPr>
        <w:spacing w:after="120" w:line="276" w:lineRule="auto"/>
        <w:jc w:val="both"/>
        <w:rPr>
          <w:rFonts w:ascii="Times New Roman" w:hAnsi="Times New Roman" w:cs="Times New Roman"/>
          <w:sz w:val="24"/>
          <w:szCs w:val="24"/>
        </w:rPr>
      </w:pPr>
      <w:r w:rsidRPr="00DF2D4F">
        <w:rPr>
          <w:rFonts w:ascii="Times New Roman" w:hAnsi="Times New Roman" w:cs="Times New Roman"/>
          <w:sz w:val="24"/>
          <w:szCs w:val="24"/>
        </w:rPr>
        <w:t>W myśl art. 6a ust. 6 ustawy – Karta Nauczyciela, oceny pracy dyrektora szkoły, nauczyciela, któremu czasowo powierzono pełnienie obowiązków dyrektora szkoły oraz nauczyciela pełniącego w zastępstwie obowiązki dyrektora szkoły przez okres co najmniej 6 miesięcy dokonuje organ sprawujący nadzór pedagogiczny w 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w:t>
      </w:r>
      <w:r w:rsidR="00264CCA">
        <w:rPr>
          <w:rFonts w:ascii="Times New Roman" w:hAnsi="Times New Roman" w:cs="Times New Roman"/>
          <w:sz w:val="24"/>
          <w:szCs w:val="24"/>
        </w:rPr>
        <w:t xml:space="preserve"> doskonalenia nauczycieli, oraz </w:t>
      </w:r>
      <w:r w:rsidRPr="00DF2D4F">
        <w:rPr>
          <w:rFonts w:ascii="Times New Roman" w:hAnsi="Times New Roman" w:cs="Times New Roman"/>
          <w:sz w:val="24"/>
          <w:szCs w:val="24"/>
        </w:rPr>
        <w:t>nauczyciela pełniącego w zastępstwie obowiązki dyrektora placówki doskonalenia nauczycieli przez okres co najmniej 6 miesięcy dokonuje k</w:t>
      </w:r>
      <w:r w:rsidR="00264CCA">
        <w:rPr>
          <w:rFonts w:ascii="Times New Roman" w:hAnsi="Times New Roman" w:cs="Times New Roman"/>
          <w:sz w:val="24"/>
          <w:szCs w:val="24"/>
        </w:rPr>
        <w:t>urator oświaty w porozumieniu z </w:t>
      </w:r>
      <w:r w:rsidRPr="00DF2D4F">
        <w:rPr>
          <w:rFonts w:ascii="Times New Roman" w:hAnsi="Times New Roman" w:cs="Times New Roman"/>
          <w:sz w:val="24"/>
          <w:szCs w:val="24"/>
        </w:rPr>
        <w:t xml:space="preserve">organem prowadzącym placówkę. </w:t>
      </w:r>
    </w:p>
    <w:p w:rsidR="00560D66" w:rsidRPr="00DF2D4F" w:rsidRDefault="00DF2D4F" w:rsidP="00691630">
      <w:pPr>
        <w:spacing w:after="120" w:line="276" w:lineRule="auto"/>
        <w:jc w:val="both"/>
        <w:rPr>
          <w:rFonts w:ascii="Times New Roman" w:hAnsi="Times New Roman" w:cs="Times New Roman"/>
          <w:sz w:val="24"/>
          <w:szCs w:val="24"/>
        </w:rPr>
      </w:pPr>
      <w:r w:rsidRPr="00DF2D4F">
        <w:rPr>
          <w:rFonts w:ascii="Times New Roman" w:hAnsi="Times New Roman" w:cs="Times New Roman"/>
          <w:sz w:val="24"/>
          <w:szCs w:val="24"/>
        </w:rPr>
        <w:t xml:space="preserve">W związku z napływającymi informacjami dotyczącymi pojawiających się problemów </w:t>
      </w:r>
      <w:r w:rsidR="00264CCA">
        <w:rPr>
          <w:rFonts w:ascii="Times New Roman" w:hAnsi="Times New Roman" w:cs="Times New Roman"/>
          <w:sz w:val="24"/>
          <w:szCs w:val="24"/>
        </w:rPr>
        <w:t>w </w:t>
      </w:r>
      <w:r w:rsidRPr="00DF2D4F">
        <w:rPr>
          <w:rFonts w:ascii="Times New Roman" w:hAnsi="Times New Roman" w:cs="Times New Roman"/>
          <w:sz w:val="24"/>
          <w:szCs w:val="24"/>
        </w:rPr>
        <w:t>zakresie uzyskania porozumienia co do ustalenia oceny pracy dyrektora szkoły, proponuje się wprowadzenie dodatkowej regulacji, zgodnie z którą w przypadku gdy organ sprawujący nadzór pedagogiczny, a w przypadku placówek doskonalenia nau</w:t>
      </w:r>
      <w:r w:rsidR="00264CCA">
        <w:rPr>
          <w:rFonts w:ascii="Times New Roman" w:hAnsi="Times New Roman" w:cs="Times New Roman"/>
          <w:sz w:val="24"/>
          <w:szCs w:val="24"/>
        </w:rPr>
        <w:t xml:space="preserve">czycieli – kurator oświaty, </w:t>
      </w:r>
      <w:r w:rsidR="00264CCA">
        <w:rPr>
          <w:rFonts w:ascii="Times New Roman" w:hAnsi="Times New Roman" w:cs="Times New Roman"/>
          <w:sz w:val="24"/>
          <w:szCs w:val="24"/>
        </w:rPr>
        <w:lastRenderedPageBreak/>
        <w:t>nie </w:t>
      </w:r>
      <w:r w:rsidRPr="00DF2D4F">
        <w:rPr>
          <w:rFonts w:ascii="Times New Roman" w:hAnsi="Times New Roman" w:cs="Times New Roman"/>
          <w:sz w:val="24"/>
          <w:szCs w:val="24"/>
        </w:rPr>
        <w:t>uzyska porozumienia w sprawie oceny pracy nauczyc</w:t>
      </w:r>
      <w:r w:rsidR="00264CCA">
        <w:rPr>
          <w:rFonts w:ascii="Times New Roman" w:hAnsi="Times New Roman" w:cs="Times New Roman"/>
          <w:sz w:val="24"/>
          <w:szCs w:val="24"/>
        </w:rPr>
        <w:t>ieli, o których mowa powyżej, w </w:t>
      </w:r>
      <w:r w:rsidRPr="00DF2D4F">
        <w:rPr>
          <w:rFonts w:ascii="Times New Roman" w:hAnsi="Times New Roman" w:cs="Times New Roman"/>
          <w:sz w:val="24"/>
          <w:szCs w:val="24"/>
        </w:rPr>
        <w:t>terminie 30 dni od dnia przedstawienia projektu oceny, rozstrzygnięcie w tej sprawie podejmie odpowiednio organ sprawujący nadzór pedago</w:t>
      </w:r>
      <w:r w:rsidR="00264CCA">
        <w:rPr>
          <w:rFonts w:ascii="Times New Roman" w:hAnsi="Times New Roman" w:cs="Times New Roman"/>
          <w:sz w:val="24"/>
          <w:szCs w:val="24"/>
        </w:rPr>
        <w:t>giczny albo kurator oświaty, po </w:t>
      </w:r>
      <w:r w:rsidRPr="00DF2D4F">
        <w:rPr>
          <w:rFonts w:ascii="Times New Roman" w:hAnsi="Times New Roman" w:cs="Times New Roman"/>
          <w:sz w:val="24"/>
          <w:szCs w:val="24"/>
        </w:rPr>
        <w:t>uprzednim rozpatrzeniu stanowiska organu prowadzącego szkołę albo placówkę doskonalenia nauczycieli w tym</w:t>
      </w:r>
      <w:r w:rsidR="00524EED">
        <w:rPr>
          <w:rFonts w:ascii="Times New Roman" w:hAnsi="Times New Roman" w:cs="Times New Roman"/>
          <w:sz w:val="24"/>
          <w:szCs w:val="24"/>
        </w:rPr>
        <w:t xml:space="preserve"> zakresie.</w:t>
      </w:r>
    </w:p>
    <w:p w:rsidR="00560D66" w:rsidRPr="00823FC1" w:rsidRDefault="00560D66" w:rsidP="00691630">
      <w:pPr>
        <w:spacing w:after="120" w:line="276" w:lineRule="auto"/>
        <w:ind w:left="567" w:hanging="283"/>
        <w:jc w:val="both"/>
        <w:rPr>
          <w:rFonts w:ascii="Times New Roman" w:hAnsi="Times New Roman"/>
          <w:i/>
          <w:sz w:val="24"/>
          <w:szCs w:val="24"/>
        </w:rPr>
      </w:pPr>
      <w:r w:rsidRPr="00691630">
        <w:rPr>
          <w:rFonts w:ascii="Times New Roman" w:hAnsi="Times New Roman"/>
          <w:b/>
          <w:i/>
          <w:sz w:val="24"/>
          <w:szCs w:val="24"/>
        </w:rPr>
        <w:t>4)</w:t>
      </w:r>
      <w:r w:rsidRPr="00823FC1">
        <w:rPr>
          <w:rFonts w:ascii="Times New Roman" w:hAnsi="Times New Roman"/>
          <w:i/>
          <w:sz w:val="24"/>
          <w:szCs w:val="24"/>
        </w:rPr>
        <w:t xml:space="preserve"> </w:t>
      </w:r>
      <w:r w:rsidRPr="00823FC1">
        <w:rPr>
          <w:rFonts w:ascii="Times New Roman" w:hAnsi="Times New Roman"/>
          <w:b/>
          <w:i/>
          <w:sz w:val="24"/>
          <w:szCs w:val="24"/>
        </w:rPr>
        <w:t>doprecyzowanie kwestii dotyczącej prawa do urlopu</w:t>
      </w:r>
      <w:r w:rsidR="00716C9B">
        <w:rPr>
          <w:rFonts w:ascii="Times New Roman" w:hAnsi="Times New Roman"/>
          <w:b/>
          <w:i/>
          <w:sz w:val="24"/>
          <w:szCs w:val="24"/>
        </w:rPr>
        <w:t xml:space="preserve"> </w:t>
      </w:r>
      <w:r w:rsidRPr="00823FC1">
        <w:rPr>
          <w:rFonts w:ascii="Times New Roman" w:hAnsi="Times New Roman"/>
          <w:b/>
          <w:i/>
          <w:sz w:val="24"/>
          <w:szCs w:val="24"/>
        </w:rPr>
        <w:t>wypoczynkowego w wymiarze proporcjonalnym do przepracowanego okresu (art. 6</w:t>
      </w:r>
      <w:r w:rsidR="00264CCA">
        <w:rPr>
          <w:rFonts w:ascii="Times New Roman" w:hAnsi="Times New Roman"/>
          <w:b/>
          <w:i/>
          <w:sz w:val="24"/>
          <w:szCs w:val="24"/>
        </w:rPr>
        <w:t>4 ustawy – Karta Nauczyciela po </w:t>
      </w:r>
      <w:r w:rsidRPr="00823FC1">
        <w:rPr>
          <w:rFonts w:ascii="Times New Roman" w:hAnsi="Times New Roman"/>
          <w:b/>
          <w:i/>
          <w:sz w:val="24"/>
          <w:szCs w:val="24"/>
        </w:rPr>
        <w:t>ust. 5a dodaje się ust. 5b)</w:t>
      </w:r>
    </w:p>
    <w:p w:rsidR="00560D66" w:rsidRPr="00691630" w:rsidRDefault="00560D66" w:rsidP="00691630">
      <w:pPr>
        <w:spacing w:after="120" w:line="276" w:lineRule="auto"/>
        <w:jc w:val="both"/>
        <w:rPr>
          <w:rFonts w:ascii="Times New Roman" w:hAnsi="Times New Roman"/>
          <w:sz w:val="24"/>
          <w:szCs w:val="24"/>
        </w:rPr>
      </w:pPr>
      <w:r w:rsidRPr="00EE1EE1">
        <w:rPr>
          <w:rFonts w:ascii="Times New Roman" w:hAnsi="Times New Roman"/>
          <w:sz w:val="24"/>
          <w:szCs w:val="24"/>
        </w:rPr>
        <w:t>W związku z napływającymi informacjami dotyczącym</w:t>
      </w:r>
      <w:r w:rsidR="00264CCA">
        <w:rPr>
          <w:rFonts w:ascii="Times New Roman" w:hAnsi="Times New Roman"/>
          <w:sz w:val="24"/>
          <w:szCs w:val="24"/>
        </w:rPr>
        <w:t>i pojawiających się problemów w </w:t>
      </w:r>
      <w:r w:rsidRPr="00EE1EE1">
        <w:rPr>
          <w:rFonts w:ascii="Times New Roman" w:hAnsi="Times New Roman"/>
          <w:sz w:val="24"/>
          <w:szCs w:val="24"/>
        </w:rPr>
        <w:t xml:space="preserve">zakresie </w:t>
      </w:r>
      <w:r>
        <w:rPr>
          <w:rFonts w:ascii="Times New Roman" w:hAnsi="Times New Roman"/>
          <w:sz w:val="24"/>
          <w:szCs w:val="24"/>
        </w:rPr>
        <w:t xml:space="preserve">ustalenia wymiaru urlopu wypoczynkowego dla dyrektora </w:t>
      </w:r>
      <w:r w:rsidRPr="00EE1EE1">
        <w:rPr>
          <w:rFonts w:ascii="Times New Roman" w:hAnsi="Times New Roman"/>
          <w:sz w:val="24"/>
          <w:szCs w:val="24"/>
        </w:rPr>
        <w:t>i wicedyrektora szkoły oraz nauczyciela pełniącego inne stanowisko kierownicze w szkole, a także nauczyciela, który przez okres co najmniej 10 miesięcy pełni obowiązki kierownicze w zastępstwie nauczyciela, któremu powierzono stanowisko kierownicze w przypadku nawiązania lub ustania stosunku pracy w trakcie roku kalendarzowego</w:t>
      </w:r>
      <w:r>
        <w:rPr>
          <w:rFonts w:ascii="Times New Roman" w:hAnsi="Times New Roman"/>
          <w:sz w:val="24"/>
          <w:szCs w:val="24"/>
        </w:rPr>
        <w:t xml:space="preserve"> p</w:t>
      </w:r>
      <w:r w:rsidRPr="00EE1EE1">
        <w:rPr>
          <w:rFonts w:ascii="Times New Roman" w:hAnsi="Times New Roman"/>
          <w:sz w:val="24"/>
          <w:szCs w:val="24"/>
        </w:rPr>
        <w:t>ropo</w:t>
      </w:r>
      <w:r>
        <w:rPr>
          <w:rFonts w:ascii="Times New Roman" w:hAnsi="Times New Roman"/>
          <w:sz w:val="24"/>
          <w:szCs w:val="24"/>
        </w:rPr>
        <w:t xml:space="preserve">nuje się doprecyzowanie, że prawo do urlopu </w:t>
      </w:r>
      <w:r w:rsidRPr="00EE1EE1">
        <w:rPr>
          <w:rFonts w:ascii="Times New Roman" w:hAnsi="Times New Roman"/>
          <w:sz w:val="24"/>
          <w:szCs w:val="24"/>
        </w:rPr>
        <w:t xml:space="preserve">wypoczynkowego </w:t>
      </w:r>
      <w:r>
        <w:rPr>
          <w:rFonts w:ascii="Times New Roman" w:hAnsi="Times New Roman"/>
          <w:sz w:val="24"/>
          <w:szCs w:val="24"/>
        </w:rPr>
        <w:t xml:space="preserve">przysługuje </w:t>
      </w:r>
      <w:r w:rsidRPr="00EE1EE1">
        <w:rPr>
          <w:rFonts w:ascii="Times New Roman" w:hAnsi="Times New Roman"/>
          <w:sz w:val="24"/>
          <w:szCs w:val="24"/>
        </w:rPr>
        <w:t>w wymiarze proporcjonalnym do okresu</w:t>
      </w:r>
      <w:r>
        <w:rPr>
          <w:rFonts w:ascii="Times New Roman" w:hAnsi="Times New Roman"/>
          <w:sz w:val="24"/>
          <w:szCs w:val="24"/>
        </w:rPr>
        <w:t xml:space="preserve"> przepracowanego.</w:t>
      </w:r>
    </w:p>
    <w:p w:rsidR="00DF2D4F" w:rsidRPr="00560D66" w:rsidRDefault="00560D66" w:rsidP="00691630">
      <w:pPr>
        <w:spacing w:after="120" w:line="276" w:lineRule="auto"/>
        <w:ind w:left="567" w:hanging="283"/>
        <w:jc w:val="both"/>
        <w:rPr>
          <w:rFonts w:ascii="Times New Roman" w:hAnsi="Times New Roman" w:cs="Times New Roman"/>
          <w:b/>
          <w:i/>
          <w:sz w:val="24"/>
          <w:szCs w:val="24"/>
        </w:rPr>
      </w:pPr>
      <w:r w:rsidRPr="00560D66">
        <w:rPr>
          <w:rFonts w:ascii="Times New Roman" w:hAnsi="Times New Roman" w:cs="Times New Roman"/>
          <w:b/>
          <w:i/>
          <w:sz w:val="24"/>
          <w:szCs w:val="24"/>
        </w:rPr>
        <w:t xml:space="preserve">5) </w:t>
      </w:r>
      <w:r w:rsidR="007202FE">
        <w:rPr>
          <w:rFonts w:ascii="Times New Roman" w:hAnsi="Times New Roman" w:cs="Times New Roman"/>
          <w:b/>
          <w:i/>
          <w:sz w:val="24"/>
          <w:szCs w:val="24"/>
        </w:rPr>
        <w:t>kwestie dotyczące</w:t>
      </w:r>
      <w:r w:rsidR="00DF2D4F" w:rsidRPr="00560D66">
        <w:rPr>
          <w:rFonts w:ascii="Times New Roman" w:hAnsi="Times New Roman" w:cs="Times New Roman"/>
          <w:b/>
          <w:i/>
          <w:sz w:val="24"/>
          <w:szCs w:val="24"/>
        </w:rPr>
        <w:t xml:space="preserve"> ekwiwalentu za urlop wypoczynkowy (art. 66 ust. 2 ustawy – Karta</w:t>
      </w:r>
      <w:r w:rsidR="00716C9B">
        <w:rPr>
          <w:rFonts w:ascii="Times New Roman" w:hAnsi="Times New Roman" w:cs="Times New Roman"/>
          <w:b/>
          <w:i/>
          <w:sz w:val="24"/>
          <w:szCs w:val="24"/>
        </w:rPr>
        <w:t xml:space="preserve"> </w:t>
      </w:r>
      <w:r w:rsidR="00DF2D4F" w:rsidRPr="00560D66">
        <w:rPr>
          <w:rFonts w:ascii="Times New Roman" w:hAnsi="Times New Roman" w:cs="Times New Roman"/>
          <w:b/>
          <w:i/>
          <w:sz w:val="24"/>
          <w:szCs w:val="24"/>
        </w:rPr>
        <w:t>Nauczyciela)</w:t>
      </w:r>
    </w:p>
    <w:p w:rsidR="00DF2D4F" w:rsidRDefault="00DF2D4F" w:rsidP="00691630">
      <w:pPr>
        <w:spacing w:after="120" w:line="276" w:lineRule="auto"/>
        <w:jc w:val="both"/>
        <w:rPr>
          <w:rFonts w:ascii="Times New Roman" w:hAnsi="Times New Roman" w:cs="Times New Roman"/>
          <w:sz w:val="24"/>
          <w:szCs w:val="24"/>
        </w:rPr>
      </w:pPr>
      <w:r w:rsidRPr="00DF2D4F">
        <w:rPr>
          <w:rFonts w:ascii="Times New Roman" w:hAnsi="Times New Roman" w:cs="Times New Roman"/>
          <w:sz w:val="24"/>
          <w:szCs w:val="24"/>
        </w:rPr>
        <w:t xml:space="preserve">W związku z odrębnym uregulowaniem kwestii urlopu </w:t>
      </w:r>
      <w:r w:rsidR="00C92703" w:rsidRPr="00DF2D4F">
        <w:rPr>
          <w:rFonts w:ascii="Times New Roman" w:hAnsi="Times New Roman" w:cs="Times New Roman"/>
          <w:sz w:val="24"/>
          <w:szCs w:val="24"/>
        </w:rPr>
        <w:t>wypoczynkowego dyrektora</w:t>
      </w:r>
      <w:r w:rsidRPr="00DF2D4F">
        <w:rPr>
          <w:rFonts w:ascii="Times New Roman" w:hAnsi="Times New Roman" w:cs="Times New Roman"/>
          <w:sz w:val="24"/>
          <w:szCs w:val="24"/>
        </w:rPr>
        <w:t xml:space="preserve"> </w:t>
      </w:r>
      <w:r w:rsidR="00264CCA">
        <w:rPr>
          <w:rFonts w:ascii="Times New Roman" w:hAnsi="Times New Roman" w:cs="Times New Roman"/>
          <w:sz w:val="24"/>
          <w:szCs w:val="24"/>
        </w:rPr>
        <w:t>i </w:t>
      </w:r>
      <w:r w:rsidRPr="00DF2D4F">
        <w:rPr>
          <w:rFonts w:ascii="Times New Roman" w:hAnsi="Times New Roman" w:cs="Times New Roman"/>
          <w:sz w:val="24"/>
          <w:szCs w:val="24"/>
        </w:rPr>
        <w:t>wicedyrektora szkoły, nauczyciela pełniącego inne stano</w:t>
      </w:r>
      <w:r w:rsidR="00264CCA">
        <w:rPr>
          <w:rFonts w:ascii="Times New Roman" w:hAnsi="Times New Roman" w:cs="Times New Roman"/>
          <w:sz w:val="24"/>
          <w:szCs w:val="24"/>
        </w:rPr>
        <w:t>wisko kierownicze w szkole oraz </w:t>
      </w:r>
      <w:r w:rsidRPr="00DF2D4F">
        <w:rPr>
          <w:rFonts w:ascii="Times New Roman" w:hAnsi="Times New Roman" w:cs="Times New Roman"/>
          <w:sz w:val="24"/>
          <w:szCs w:val="24"/>
        </w:rPr>
        <w:t xml:space="preserve">nauczyciela, który przez okres co najmniej 10 miesięcy pełni obowiązki kierownicze </w:t>
      </w:r>
      <w:r w:rsidR="00264CCA">
        <w:rPr>
          <w:rFonts w:ascii="Times New Roman" w:hAnsi="Times New Roman" w:cs="Times New Roman"/>
          <w:sz w:val="24"/>
          <w:szCs w:val="24"/>
        </w:rPr>
        <w:t>w </w:t>
      </w:r>
      <w:r w:rsidRPr="00DF2D4F">
        <w:rPr>
          <w:rFonts w:ascii="Times New Roman" w:hAnsi="Times New Roman" w:cs="Times New Roman"/>
          <w:sz w:val="24"/>
          <w:szCs w:val="24"/>
        </w:rPr>
        <w:t>zastępstwie nauczyciela, któremu powierzono stanowisko kierownicze, uzupełnienia wymaga przepis art. 66 ust. 2 ustawy – Karta Nauczyciela regulujący kwestię ekwiwalentu pieniężnego za okres niewykorzystanego urlopu. Zmiana ta ma charakter porządkujący.</w:t>
      </w:r>
    </w:p>
    <w:p w:rsidR="00560D66" w:rsidRPr="00560D66" w:rsidRDefault="00560D66" w:rsidP="00691630">
      <w:pPr>
        <w:spacing w:after="120" w:line="276" w:lineRule="auto"/>
        <w:ind w:left="567" w:hanging="425"/>
        <w:jc w:val="both"/>
        <w:rPr>
          <w:rFonts w:ascii="Times New Roman" w:hAnsi="Times New Roman" w:cs="Times New Roman"/>
          <w:b/>
          <w:i/>
          <w:sz w:val="24"/>
          <w:szCs w:val="24"/>
        </w:rPr>
      </w:pPr>
      <w:r>
        <w:rPr>
          <w:rFonts w:ascii="Times New Roman" w:hAnsi="Times New Roman" w:cs="Times New Roman"/>
          <w:b/>
          <w:i/>
          <w:sz w:val="24"/>
          <w:szCs w:val="24"/>
        </w:rPr>
        <w:t xml:space="preserve">6) </w:t>
      </w:r>
      <w:r w:rsidRPr="00560D66">
        <w:rPr>
          <w:rFonts w:ascii="Times New Roman" w:hAnsi="Times New Roman" w:cs="Times New Roman"/>
          <w:b/>
          <w:i/>
          <w:sz w:val="24"/>
          <w:szCs w:val="24"/>
        </w:rPr>
        <w:t>doprecyzowanie kwestii dotyczącej terminu wydania przez dyrektora szkoły skierowania na badania lekarskie przeprowadzane przez uprawnionego lekarza (art. 73 ust. 10a ustawy – Karta Nauczyciela)</w:t>
      </w:r>
    </w:p>
    <w:p w:rsidR="00852185" w:rsidRDefault="00560D66" w:rsidP="00691630">
      <w:pPr>
        <w:spacing w:after="120" w:line="276" w:lineRule="auto"/>
        <w:jc w:val="both"/>
        <w:rPr>
          <w:rFonts w:ascii="Times New Roman" w:hAnsi="Times New Roman" w:cs="Times New Roman"/>
          <w:sz w:val="24"/>
          <w:szCs w:val="24"/>
        </w:rPr>
      </w:pPr>
      <w:r w:rsidRPr="00560D66">
        <w:rPr>
          <w:rFonts w:ascii="Times New Roman" w:hAnsi="Times New Roman" w:cs="Times New Roman"/>
          <w:sz w:val="24"/>
          <w:szCs w:val="24"/>
        </w:rPr>
        <w:t>Zgodnie z art. 73 ust. 10a ustawy – Karta Nauczyciela, dyrektor szkoły na pisemny wniosek nauczyciela o udzielenie urlopu dla poratowania zdrowia wydaje skierowanie na badanie lekarskie przeprowadzane przez lekarza „medycyny pracy”. Pr</w:t>
      </w:r>
      <w:r w:rsidR="00264CCA">
        <w:rPr>
          <w:rFonts w:ascii="Times New Roman" w:hAnsi="Times New Roman" w:cs="Times New Roman"/>
          <w:sz w:val="24"/>
          <w:szCs w:val="24"/>
        </w:rPr>
        <w:t>zepis nie przewiduje terminu, w </w:t>
      </w:r>
      <w:r w:rsidRPr="00560D66">
        <w:rPr>
          <w:rFonts w:ascii="Times New Roman" w:hAnsi="Times New Roman" w:cs="Times New Roman"/>
          <w:sz w:val="24"/>
          <w:szCs w:val="24"/>
        </w:rPr>
        <w:t xml:space="preserve">jakim powinno zostać wydane skierowanie na badania co może powodować przewlekłość działań dyrektora szkoły. Proponuje się dookreślenie, </w:t>
      </w:r>
      <w:r w:rsidR="00264CCA">
        <w:rPr>
          <w:rFonts w:ascii="Times New Roman" w:hAnsi="Times New Roman" w:cs="Times New Roman"/>
          <w:sz w:val="24"/>
          <w:szCs w:val="24"/>
        </w:rPr>
        <w:t>że skierowanie wydawane jest na </w:t>
      </w:r>
      <w:r w:rsidRPr="00560D66">
        <w:rPr>
          <w:rFonts w:ascii="Times New Roman" w:hAnsi="Times New Roman" w:cs="Times New Roman"/>
          <w:sz w:val="24"/>
          <w:szCs w:val="24"/>
        </w:rPr>
        <w:t>pisemny wniosek nauczyciela w terminie nie dłuższym niż 7 dni roboczych.</w:t>
      </w:r>
    </w:p>
    <w:p w:rsidR="00190DA1" w:rsidRDefault="00190DA1" w:rsidP="001C11F5">
      <w:pPr>
        <w:pStyle w:val="Akapitzlist"/>
        <w:numPr>
          <w:ilvl w:val="0"/>
          <w:numId w:val="7"/>
        </w:numPr>
        <w:spacing w:after="120" w:line="276" w:lineRule="auto"/>
        <w:ind w:left="426" w:hanging="284"/>
        <w:jc w:val="both"/>
        <w:rPr>
          <w:rFonts w:ascii="Times New Roman" w:hAnsi="Times New Roman" w:cs="Times New Roman"/>
          <w:b/>
          <w:i/>
          <w:sz w:val="24"/>
          <w:szCs w:val="24"/>
        </w:rPr>
      </w:pPr>
      <w:r>
        <w:rPr>
          <w:rFonts w:ascii="Times New Roman" w:hAnsi="Times New Roman" w:cs="Times New Roman"/>
          <w:b/>
          <w:i/>
          <w:sz w:val="24"/>
          <w:szCs w:val="24"/>
        </w:rPr>
        <w:t xml:space="preserve">wskazanie środków, z których </w:t>
      </w:r>
      <w:r w:rsidRPr="00945FF7">
        <w:rPr>
          <w:rFonts w:ascii="Times New Roman" w:hAnsi="Times New Roman" w:cs="Times New Roman"/>
          <w:b/>
          <w:i/>
          <w:sz w:val="24"/>
          <w:szCs w:val="24"/>
        </w:rPr>
        <w:t>można finansować również koszty obniżenia tygodniowego obowiązkowego wymiaru godzin zajęć dydaktycznych, wychowawczych i opiekuńczych nauczycielom, którym powierzono zadania doradcy metodycznego przed dniem 1 stycznia 2019 r. do końca okre</w:t>
      </w:r>
      <w:r w:rsidR="007202FE">
        <w:rPr>
          <w:rFonts w:ascii="Times New Roman" w:hAnsi="Times New Roman" w:cs="Times New Roman"/>
          <w:b/>
          <w:i/>
          <w:sz w:val="24"/>
          <w:szCs w:val="24"/>
        </w:rPr>
        <w:t>su, na który zostały powierzone</w:t>
      </w:r>
    </w:p>
    <w:p w:rsidR="00C64FAA" w:rsidRPr="00691630" w:rsidRDefault="00190DA1" w:rsidP="00691630">
      <w:pPr>
        <w:spacing w:after="120" w:line="276" w:lineRule="auto"/>
        <w:jc w:val="both"/>
        <w:rPr>
          <w:rFonts w:ascii="Times New Roman" w:hAnsi="Times New Roman" w:cs="Times New Roman"/>
          <w:sz w:val="24"/>
          <w:szCs w:val="24"/>
        </w:rPr>
      </w:pPr>
      <w:r w:rsidRPr="00691630">
        <w:rPr>
          <w:rFonts w:ascii="Times New Roman" w:hAnsi="Times New Roman" w:cs="Times New Roman"/>
          <w:sz w:val="24"/>
          <w:szCs w:val="24"/>
        </w:rPr>
        <w:t>W</w:t>
      </w:r>
      <w:r w:rsidR="00C64FAA" w:rsidRPr="00691630">
        <w:rPr>
          <w:rFonts w:ascii="Times New Roman" w:hAnsi="Times New Roman" w:cs="Times New Roman"/>
          <w:sz w:val="24"/>
          <w:szCs w:val="24"/>
        </w:rPr>
        <w:t xml:space="preserve"> </w:t>
      </w:r>
      <w:r w:rsidR="00A443B8">
        <w:rPr>
          <w:rFonts w:ascii="Times New Roman" w:hAnsi="Times New Roman" w:cs="Times New Roman"/>
          <w:sz w:val="24"/>
          <w:szCs w:val="24"/>
        </w:rPr>
        <w:t xml:space="preserve">art. 125 niniejszego projektu ustawy </w:t>
      </w:r>
      <w:r w:rsidR="00C64FAA" w:rsidRPr="00691630">
        <w:rPr>
          <w:rFonts w:ascii="Times New Roman" w:hAnsi="Times New Roman" w:cs="Times New Roman"/>
          <w:sz w:val="24"/>
          <w:szCs w:val="24"/>
        </w:rPr>
        <w:t>zawarto przepis, zgodnie z którym</w:t>
      </w:r>
      <w:r w:rsidR="001D3399">
        <w:rPr>
          <w:rFonts w:ascii="Times New Roman" w:hAnsi="Times New Roman" w:cs="Times New Roman"/>
          <w:sz w:val="24"/>
          <w:szCs w:val="24"/>
        </w:rPr>
        <w:t>,</w:t>
      </w:r>
      <w:r w:rsidR="00C64FAA" w:rsidRPr="00691630">
        <w:rPr>
          <w:rFonts w:ascii="Times New Roman" w:hAnsi="Times New Roman" w:cs="Times New Roman"/>
          <w:sz w:val="24"/>
          <w:szCs w:val="24"/>
        </w:rPr>
        <w:t xml:space="preserve"> ze środków, </w:t>
      </w:r>
      <w:r w:rsidR="00264CCA">
        <w:rPr>
          <w:rFonts w:ascii="Times New Roman" w:hAnsi="Times New Roman" w:cs="Times New Roman"/>
          <w:sz w:val="24"/>
          <w:szCs w:val="24"/>
        </w:rPr>
        <w:t>o </w:t>
      </w:r>
      <w:r w:rsidR="00C64FAA" w:rsidRPr="00691630">
        <w:rPr>
          <w:rFonts w:ascii="Times New Roman" w:hAnsi="Times New Roman" w:cs="Times New Roman"/>
          <w:sz w:val="24"/>
          <w:szCs w:val="24"/>
        </w:rPr>
        <w:t>których mowa w art. 70a ust. 4, ustawy</w:t>
      </w:r>
      <w:r w:rsidRPr="00691630">
        <w:rPr>
          <w:rFonts w:ascii="Times New Roman" w:hAnsi="Times New Roman" w:cs="Times New Roman"/>
          <w:sz w:val="24"/>
          <w:szCs w:val="24"/>
        </w:rPr>
        <w:t xml:space="preserve"> – Karta Nauczyciela</w:t>
      </w:r>
      <w:r w:rsidR="00C64FAA" w:rsidRPr="00691630">
        <w:rPr>
          <w:rFonts w:ascii="Times New Roman" w:hAnsi="Times New Roman" w:cs="Times New Roman"/>
          <w:sz w:val="24"/>
          <w:szCs w:val="24"/>
        </w:rPr>
        <w:t xml:space="preserve">, </w:t>
      </w:r>
      <w:r w:rsidRPr="00691630">
        <w:rPr>
          <w:rFonts w:ascii="Times New Roman" w:hAnsi="Times New Roman" w:cs="Times New Roman"/>
          <w:sz w:val="24"/>
          <w:szCs w:val="24"/>
        </w:rPr>
        <w:t>można finansować również koszty obniżenia tygodniowego obowiązkowego wymiaru godzin zajęć dydaktycznych, wychowawczych i opiekuńczych nauczycielom, którym powierzono zadania doradcy metodycznego przed dniem 1 stycznia 2019 r. do końca okresu, na który zostały powierzone.</w:t>
      </w:r>
    </w:p>
    <w:p w:rsidR="00C64FAA" w:rsidRPr="00C64FAA" w:rsidRDefault="00C64FAA" w:rsidP="00691630">
      <w:pPr>
        <w:spacing w:after="120" w:line="276" w:lineRule="auto"/>
        <w:jc w:val="both"/>
        <w:rPr>
          <w:rFonts w:ascii="Times New Roman" w:hAnsi="Times New Roman" w:cs="Times New Roman"/>
          <w:sz w:val="24"/>
          <w:szCs w:val="24"/>
        </w:rPr>
      </w:pPr>
      <w:r w:rsidRPr="00C64FAA">
        <w:rPr>
          <w:rFonts w:ascii="Times New Roman" w:hAnsi="Times New Roman" w:cs="Times New Roman"/>
          <w:sz w:val="24"/>
          <w:szCs w:val="24"/>
        </w:rPr>
        <w:lastRenderedPageBreak/>
        <w:t xml:space="preserve">Przepisami art. 76 pkt 33 ustawy z dnia 27 października 2017 r. o finansowaniu zadań oświatowych (Dz.U. poz. 2203) wprowadzono zmianę w art. 70a ustawy – Karta Nauczyciela, która zacznie obowiązywać od 1 stycznia 2019 r. </w:t>
      </w:r>
    </w:p>
    <w:p w:rsidR="00C64FAA" w:rsidRPr="00C64FAA" w:rsidRDefault="00C64FAA" w:rsidP="00691630">
      <w:pPr>
        <w:spacing w:after="120" w:line="276" w:lineRule="auto"/>
        <w:jc w:val="both"/>
        <w:rPr>
          <w:rFonts w:ascii="Times New Roman" w:hAnsi="Times New Roman" w:cs="Times New Roman"/>
          <w:sz w:val="24"/>
          <w:szCs w:val="24"/>
        </w:rPr>
      </w:pPr>
      <w:r w:rsidRPr="00C64FAA">
        <w:rPr>
          <w:rFonts w:ascii="Times New Roman" w:hAnsi="Times New Roman" w:cs="Times New Roman"/>
          <w:sz w:val="24"/>
          <w:szCs w:val="24"/>
        </w:rPr>
        <w:t>Kompetencje dotyczące organizacji doradztwa metodycznego przekazano wojewodom. Wojewodowie będą udzielali dotacji jednostkom samorządu terytorialnego prowadzącym placówki doskonalenia nauczycieli zatrudniające doradców metodycznych na sfinansowanie wynagrodzenia tych nauczycieli z tytułu powierzenia zadań doradcy.</w:t>
      </w:r>
      <w:r w:rsidR="00716C9B">
        <w:rPr>
          <w:rFonts w:ascii="Times New Roman" w:hAnsi="Times New Roman" w:cs="Times New Roman"/>
          <w:sz w:val="24"/>
          <w:szCs w:val="24"/>
        </w:rPr>
        <w:t xml:space="preserve"> </w:t>
      </w:r>
    </w:p>
    <w:p w:rsidR="00C64FAA" w:rsidRPr="00C64FAA" w:rsidRDefault="00C64FAA" w:rsidP="00691630">
      <w:pPr>
        <w:spacing w:after="120" w:line="276" w:lineRule="auto"/>
        <w:jc w:val="both"/>
        <w:rPr>
          <w:rFonts w:ascii="Times New Roman" w:hAnsi="Times New Roman" w:cs="Times New Roman"/>
          <w:sz w:val="24"/>
          <w:szCs w:val="24"/>
        </w:rPr>
      </w:pPr>
      <w:r w:rsidRPr="00C64FAA">
        <w:rPr>
          <w:rFonts w:ascii="Times New Roman" w:hAnsi="Times New Roman" w:cs="Times New Roman"/>
          <w:sz w:val="24"/>
          <w:szCs w:val="24"/>
        </w:rPr>
        <w:t xml:space="preserve">Zadania doradcy metodycznego są powierzane na 3 lata. Wynagrodzenia doradców metodycznych, którym obecnie powierzono zadania i zatrudniono na podstawie dodatkowych umów o pracę w placówce doskonalenia nauczycieli </w:t>
      </w:r>
      <w:r w:rsidR="00264CCA">
        <w:rPr>
          <w:rFonts w:ascii="Times New Roman" w:hAnsi="Times New Roman" w:cs="Times New Roman"/>
          <w:sz w:val="24"/>
          <w:szCs w:val="24"/>
        </w:rPr>
        <w:t>będą mogły być sfinansowanie na </w:t>
      </w:r>
      <w:r w:rsidRPr="00C64FAA">
        <w:rPr>
          <w:rFonts w:ascii="Times New Roman" w:hAnsi="Times New Roman" w:cs="Times New Roman"/>
          <w:sz w:val="24"/>
          <w:szCs w:val="24"/>
        </w:rPr>
        <w:t>podstawie ww.</w:t>
      </w:r>
      <w:r w:rsidR="00716C9B">
        <w:rPr>
          <w:rFonts w:ascii="Times New Roman" w:hAnsi="Times New Roman" w:cs="Times New Roman"/>
          <w:sz w:val="24"/>
          <w:szCs w:val="24"/>
        </w:rPr>
        <w:t xml:space="preserve"> </w:t>
      </w:r>
      <w:r w:rsidRPr="00C64FAA">
        <w:rPr>
          <w:rFonts w:ascii="Times New Roman" w:hAnsi="Times New Roman" w:cs="Times New Roman"/>
          <w:sz w:val="24"/>
          <w:szCs w:val="24"/>
        </w:rPr>
        <w:t>przepisów ( 42,36 etatu).</w:t>
      </w:r>
      <w:r w:rsidR="00716C9B">
        <w:rPr>
          <w:rFonts w:ascii="Times New Roman" w:hAnsi="Times New Roman" w:cs="Times New Roman"/>
          <w:sz w:val="24"/>
          <w:szCs w:val="24"/>
        </w:rPr>
        <w:t xml:space="preserve"> </w:t>
      </w:r>
    </w:p>
    <w:p w:rsidR="00190DA1" w:rsidRPr="00691630" w:rsidRDefault="00C64FAA" w:rsidP="00691630">
      <w:pPr>
        <w:spacing w:after="120" w:line="276" w:lineRule="auto"/>
        <w:jc w:val="both"/>
        <w:rPr>
          <w:rFonts w:ascii="Times New Roman" w:hAnsi="Times New Roman" w:cs="Times New Roman"/>
          <w:sz w:val="24"/>
          <w:szCs w:val="24"/>
        </w:rPr>
      </w:pPr>
      <w:r w:rsidRPr="00C64FAA">
        <w:rPr>
          <w:rFonts w:ascii="Times New Roman" w:hAnsi="Times New Roman" w:cs="Times New Roman"/>
          <w:sz w:val="24"/>
          <w:szCs w:val="24"/>
        </w:rPr>
        <w:t>Natomiast dla doradców metodycznych, którzy realizują zadania w ramach zniżki godzin (318,63 etatu) należało</w:t>
      </w:r>
      <w:r w:rsidR="00716C9B">
        <w:rPr>
          <w:rFonts w:ascii="Times New Roman" w:hAnsi="Times New Roman" w:cs="Times New Roman"/>
          <w:sz w:val="24"/>
          <w:szCs w:val="24"/>
        </w:rPr>
        <w:t xml:space="preserve"> </w:t>
      </w:r>
      <w:r w:rsidRPr="00C64FAA">
        <w:rPr>
          <w:rFonts w:ascii="Times New Roman" w:hAnsi="Times New Roman" w:cs="Times New Roman"/>
          <w:sz w:val="24"/>
          <w:szCs w:val="24"/>
        </w:rPr>
        <w:t>wprowadzić przepis przejściowy umożliwiający po 1 stycznia 2019 r. - do czasu wygaśnięcia powierzenia – realizowanie z</w:t>
      </w:r>
      <w:r w:rsidR="00726FF8">
        <w:rPr>
          <w:rFonts w:ascii="Times New Roman" w:hAnsi="Times New Roman" w:cs="Times New Roman"/>
          <w:sz w:val="24"/>
          <w:szCs w:val="24"/>
        </w:rPr>
        <w:t>adań doradcy metodycznego i ich </w:t>
      </w:r>
      <w:r w:rsidRPr="00C64FAA">
        <w:rPr>
          <w:rFonts w:ascii="Times New Roman" w:hAnsi="Times New Roman" w:cs="Times New Roman"/>
          <w:sz w:val="24"/>
          <w:szCs w:val="24"/>
        </w:rPr>
        <w:t xml:space="preserve">finansowanie ze środków wyodrębnianych w budżecie wojewodów. </w:t>
      </w:r>
    </w:p>
    <w:p w:rsidR="003F33F3" w:rsidRPr="00691630" w:rsidRDefault="007202FE" w:rsidP="001C11F5">
      <w:pPr>
        <w:pStyle w:val="Akapitzlist"/>
        <w:numPr>
          <w:ilvl w:val="1"/>
          <w:numId w:val="37"/>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Rezygnacja</w:t>
      </w:r>
      <w:r w:rsidR="00F6191D" w:rsidRPr="00691630">
        <w:rPr>
          <w:rFonts w:ascii="Times New Roman" w:hAnsi="Times New Roman" w:cs="Times New Roman"/>
          <w:b/>
          <w:sz w:val="24"/>
          <w:szCs w:val="24"/>
        </w:rPr>
        <w:t xml:space="preserve"> z odrębnych regulacji dotyczących warunków doskonalenia</w:t>
      </w:r>
      <w:r w:rsidR="00716C9B">
        <w:rPr>
          <w:rFonts w:ascii="Times New Roman" w:hAnsi="Times New Roman" w:cs="Times New Roman"/>
          <w:b/>
          <w:sz w:val="24"/>
          <w:szCs w:val="24"/>
        </w:rPr>
        <w:t xml:space="preserve"> </w:t>
      </w:r>
      <w:r w:rsidR="00F6191D" w:rsidRPr="00691630">
        <w:rPr>
          <w:rFonts w:ascii="Times New Roman" w:hAnsi="Times New Roman" w:cs="Times New Roman"/>
          <w:b/>
          <w:sz w:val="24"/>
          <w:szCs w:val="24"/>
        </w:rPr>
        <w:t>nauczycieli</w:t>
      </w:r>
      <w:r w:rsidR="00716C9B">
        <w:rPr>
          <w:rFonts w:ascii="Times New Roman" w:hAnsi="Times New Roman" w:cs="Times New Roman"/>
          <w:b/>
          <w:sz w:val="24"/>
          <w:szCs w:val="24"/>
        </w:rPr>
        <w:t xml:space="preserve"> </w:t>
      </w:r>
      <w:r w:rsidR="00F6191D" w:rsidRPr="00691630">
        <w:rPr>
          <w:rFonts w:ascii="Times New Roman" w:hAnsi="Times New Roman" w:cs="Times New Roman"/>
          <w:b/>
          <w:sz w:val="24"/>
          <w:szCs w:val="24"/>
        </w:rPr>
        <w:t xml:space="preserve">za </w:t>
      </w:r>
      <w:r w:rsidR="00F6191D" w:rsidRPr="007202FE">
        <w:rPr>
          <w:rFonts w:ascii="Times New Roman" w:hAnsi="Times New Roman" w:cs="Times New Roman"/>
          <w:b/>
          <w:sz w:val="24"/>
          <w:szCs w:val="24"/>
        </w:rPr>
        <w:t>granicą</w:t>
      </w:r>
      <w:r w:rsidR="003F33F3" w:rsidRPr="007202FE">
        <w:rPr>
          <w:rFonts w:ascii="Times New Roman" w:hAnsi="Times New Roman" w:cs="Times New Roman"/>
          <w:b/>
          <w:sz w:val="24"/>
          <w:szCs w:val="24"/>
        </w:rPr>
        <w:t xml:space="preserve"> </w:t>
      </w:r>
      <w:r w:rsidR="001D3399" w:rsidRPr="007202FE">
        <w:rPr>
          <w:rFonts w:ascii="Times New Roman" w:hAnsi="Times New Roman" w:cs="Times New Roman"/>
          <w:b/>
          <w:sz w:val="24"/>
          <w:szCs w:val="24"/>
        </w:rPr>
        <w:t>(</w:t>
      </w:r>
      <w:r w:rsidR="003F33F3" w:rsidRPr="007202FE">
        <w:rPr>
          <w:rFonts w:ascii="Times New Roman" w:hAnsi="Times New Roman" w:cs="Times New Roman"/>
          <w:b/>
          <w:sz w:val="24"/>
          <w:szCs w:val="24"/>
        </w:rPr>
        <w:t>uchylenie art. 70b ustawy – Karta nauczyciela)</w:t>
      </w:r>
    </w:p>
    <w:p w:rsidR="003F33F3" w:rsidRPr="003F33F3" w:rsidRDefault="003F33F3" w:rsidP="00691630">
      <w:pPr>
        <w:spacing w:after="120" w:line="276" w:lineRule="auto"/>
        <w:jc w:val="both"/>
        <w:rPr>
          <w:rFonts w:ascii="Times New Roman" w:hAnsi="Times New Roman" w:cs="Times New Roman"/>
          <w:sz w:val="24"/>
          <w:szCs w:val="24"/>
        </w:rPr>
      </w:pPr>
      <w:r w:rsidRPr="003F33F3">
        <w:rPr>
          <w:rFonts w:ascii="Times New Roman" w:hAnsi="Times New Roman" w:cs="Times New Roman"/>
          <w:sz w:val="24"/>
          <w:szCs w:val="24"/>
        </w:rPr>
        <w:t>Art. 70b ustawy – Karta Nauczyciela stanowił, że doskonalenie nauczycieli może odbywać się za granicą, na podstawie umów międzynarodowych, porozumień o współpracy bezpośredniej zawieranych przez szkoły, organy prowadzące szkoły, jednostki samorządu terytorialnego, organy administracji rządowej i placówki doskonalenia, programów edukacyjnych Unii Europejskiej lub na zaproszenie podmiotów zagranicznych. Uprawnia także ministra właściwego do spraw oświaty i wychowania do wydania rozporządzenia określającego</w:t>
      </w:r>
      <w:r w:rsidRPr="003F33F3">
        <w:rPr>
          <w:rFonts w:ascii="Times New Roman" w:hAnsi="Times New Roman" w:cs="Times New Roman"/>
          <w:i/>
          <w:sz w:val="24"/>
          <w:szCs w:val="24"/>
        </w:rPr>
        <w:t xml:space="preserve"> </w:t>
      </w:r>
      <w:r w:rsidRPr="003F33F3">
        <w:rPr>
          <w:rFonts w:ascii="Times New Roman" w:hAnsi="Times New Roman" w:cs="Times New Roman"/>
          <w:sz w:val="24"/>
          <w:szCs w:val="24"/>
        </w:rPr>
        <w:t>warunki kierowania za granicę nauczycieli w celu doskonalenia, uwzględniając w szczególności: możliwość udzielania nauczycielom pozostającym w zatrud</w:t>
      </w:r>
      <w:r w:rsidR="00726FF8">
        <w:rPr>
          <w:rFonts w:ascii="Times New Roman" w:hAnsi="Times New Roman" w:cs="Times New Roman"/>
          <w:sz w:val="24"/>
          <w:szCs w:val="24"/>
        </w:rPr>
        <w:t>nieniu urlopu szkoleniowego lub </w:t>
      </w:r>
      <w:r w:rsidRPr="003F33F3">
        <w:rPr>
          <w:rFonts w:ascii="Times New Roman" w:hAnsi="Times New Roman" w:cs="Times New Roman"/>
          <w:sz w:val="24"/>
          <w:szCs w:val="24"/>
        </w:rPr>
        <w:t>bezpłatnego oraz okres, na jaki udziela się tych urlopów, a także zasady obliczania wysokości wynagrodzenia za okres urlopu szkoleniowego, możliwość przyznania świadczeń na rzecz rodzin, organy uprawnione do przyznawania świadczeń oraz udzielania urlopów, warunki zaliczania okresu doskonalenia za granicą do okresu zatrudnienia w kraju, warunki odwoływania nauczycieli skierowanych za granicę ora</w:t>
      </w:r>
      <w:r w:rsidR="00726FF8">
        <w:rPr>
          <w:rFonts w:ascii="Times New Roman" w:hAnsi="Times New Roman" w:cs="Times New Roman"/>
          <w:sz w:val="24"/>
          <w:szCs w:val="24"/>
        </w:rPr>
        <w:t>z warunki zwrotu wypłaconych im </w:t>
      </w:r>
      <w:r w:rsidRPr="003F33F3">
        <w:rPr>
          <w:rFonts w:ascii="Times New Roman" w:hAnsi="Times New Roman" w:cs="Times New Roman"/>
          <w:sz w:val="24"/>
          <w:szCs w:val="24"/>
        </w:rPr>
        <w:t>świadczeń.</w:t>
      </w:r>
    </w:p>
    <w:p w:rsidR="003F33F3" w:rsidRPr="003F33F3" w:rsidRDefault="003F33F3" w:rsidP="00691630">
      <w:pPr>
        <w:spacing w:after="120" w:line="276" w:lineRule="auto"/>
        <w:jc w:val="both"/>
        <w:rPr>
          <w:rFonts w:ascii="Times New Roman" w:hAnsi="Times New Roman" w:cs="Times New Roman"/>
          <w:sz w:val="24"/>
          <w:szCs w:val="24"/>
        </w:rPr>
      </w:pPr>
      <w:r w:rsidRPr="003F33F3">
        <w:rPr>
          <w:rFonts w:ascii="Times New Roman" w:hAnsi="Times New Roman" w:cs="Times New Roman"/>
          <w:sz w:val="24"/>
          <w:szCs w:val="24"/>
        </w:rPr>
        <w:t>Możliwość doskonalenia zawodowego nauczycieli za granicą nie wymaga odrębnej regulacji, wynika bowiem z ogólnie przejętych warunków doskonalenia nauczycieli - niezależnie od tego czy realizowane jest w kraju czy za granicą - określonych w art. 70a ustawy – Karta Nauczyciela oraz następujących rozporządzeniach:</w:t>
      </w:r>
    </w:p>
    <w:p w:rsidR="003F33F3" w:rsidRPr="003F33F3" w:rsidRDefault="003F33F3" w:rsidP="001C11F5">
      <w:pPr>
        <w:pStyle w:val="Akapitzlist"/>
        <w:numPr>
          <w:ilvl w:val="0"/>
          <w:numId w:val="44"/>
        </w:numPr>
        <w:spacing w:after="120" w:line="276" w:lineRule="auto"/>
        <w:ind w:left="426" w:hanging="284"/>
        <w:jc w:val="both"/>
        <w:rPr>
          <w:rFonts w:ascii="Times New Roman" w:hAnsi="Times New Roman" w:cs="Times New Roman"/>
          <w:sz w:val="24"/>
          <w:szCs w:val="24"/>
        </w:rPr>
      </w:pPr>
      <w:r w:rsidRPr="003F33F3">
        <w:rPr>
          <w:rFonts w:ascii="Times New Roman" w:hAnsi="Times New Roman" w:cs="Times New Roman"/>
          <w:sz w:val="24"/>
          <w:szCs w:val="24"/>
        </w:rPr>
        <w:t xml:space="preserve">rozporządzeniu Ministra Edukacji Narodowej i Sportu z dnia 29 marca 2002 r w sprawie sposobu podziału środków na wspieranie doskonalenia zawodowego nauczycieli pomiędzy budżety poszczególnych województw, form doskonalenia zawodowego dofinansowywanych ze środków wyodrębnionych w budżetach organów prowadzących szkoły, wojewodów, ministra właściwego do </w:t>
      </w:r>
      <w:r w:rsidR="00726FF8">
        <w:rPr>
          <w:rFonts w:ascii="Times New Roman" w:hAnsi="Times New Roman" w:cs="Times New Roman"/>
          <w:sz w:val="24"/>
          <w:szCs w:val="24"/>
        </w:rPr>
        <w:t xml:space="preserve">spraw oświaty i wychowania </w:t>
      </w:r>
      <w:r w:rsidR="00726FF8">
        <w:rPr>
          <w:rFonts w:ascii="Times New Roman" w:hAnsi="Times New Roman" w:cs="Times New Roman"/>
          <w:sz w:val="24"/>
          <w:szCs w:val="24"/>
        </w:rPr>
        <w:lastRenderedPageBreak/>
        <w:t>oraz </w:t>
      </w:r>
      <w:r w:rsidRPr="003F33F3">
        <w:rPr>
          <w:rFonts w:ascii="Times New Roman" w:hAnsi="Times New Roman" w:cs="Times New Roman"/>
          <w:sz w:val="24"/>
          <w:szCs w:val="24"/>
        </w:rPr>
        <w:t>szczegółowych kryteriów i trybu przyznawania tych środków (Dz.U. Nr 46. poz. 430</w:t>
      </w:r>
      <w:r w:rsidR="00726FF8">
        <w:rPr>
          <w:rFonts w:ascii="Times New Roman" w:hAnsi="Times New Roman" w:cs="Times New Roman"/>
          <w:sz w:val="24"/>
          <w:szCs w:val="24"/>
        </w:rPr>
        <w:t xml:space="preserve"> </w:t>
      </w:r>
      <w:r w:rsidRPr="003F33F3">
        <w:rPr>
          <w:rFonts w:ascii="Times New Roman" w:hAnsi="Times New Roman" w:cs="Times New Roman"/>
          <w:sz w:val="24"/>
          <w:szCs w:val="24"/>
        </w:rPr>
        <w:t>i z 20165 r. poz. 1973),</w:t>
      </w:r>
    </w:p>
    <w:p w:rsidR="003F33F3" w:rsidRDefault="003F33F3" w:rsidP="001C11F5">
      <w:pPr>
        <w:pStyle w:val="Akapitzlist"/>
        <w:numPr>
          <w:ilvl w:val="0"/>
          <w:numId w:val="44"/>
        </w:numPr>
        <w:spacing w:after="120" w:line="276" w:lineRule="auto"/>
        <w:ind w:left="426" w:hanging="284"/>
        <w:jc w:val="both"/>
        <w:rPr>
          <w:rFonts w:ascii="Times New Roman" w:hAnsi="Times New Roman" w:cs="Times New Roman"/>
          <w:sz w:val="24"/>
          <w:szCs w:val="24"/>
        </w:rPr>
      </w:pPr>
      <w:r w:rsidRPr="003F33F3">
        <w:rPr>
          <w:rFonts w:ascii="Times New Roman" w:hAnsi="Times New Roman" w:cs="Times New Roman"/>
          <w:sz w:val="24"/>
          <w:szCs w:val="24"/>
        </w:rPr>
        <w:t>rozporządzeniu Ministra Edukacji Narodowej z dnia 19 grudnia 2000 r. w sprawie szczegółowych zasad udzielania nauczycielom urlopów dl</w:t>
      </w:r>
      <w:r w:rsidR="00726FF8">
        <w:rPr>
          <w:rFonts w:ascii="Times New Roman" w:hAnsi="Times New Roman" w:cs="Times New Roman"/>
          <w:sz w:val="24"/>
          <w:szCs w:val="24"/>
        </w:rPr>
        <w:t>a dalszego kształcenia się, dla </w:t>
      </w:r>
      <w:r w:rsidRPr="003F33F3">
        <w:rPr>
          <w:rFonts w:ascii="Times New Roman" w:hAnsi="Times New Roman" w:cs="Times New Roman"/>
          <w:sz w:val="24"/>
          <w:szCs w:val="24"/>
        </w:rPr>
        <w:t>celów naukowych, artystycznych, oświatowych i z innych ważnych przyczyn oraz ulg i świadczeń związanych z tym kształceniem, a także organów uprawnionych do ich udzielania (Dz.U. z 2001 r. nr 1 poz. 5).</w:t>
      </w:r>
    </w:p>
    <w:p w:rsidR="00726FF8" w:rsidRDefault="00726FF8" w:rsidP="007202FE">
      <w:pPr>
        <w:pStyle w:val="Akapitzlist"/>
        <w:spacing w:after="120" w:line="276" w:lineRule="auto"/>
        <w:ind w:left="426"/>
        <w:jc w:val="both"/>
        <w:rPr>
          <w:rFonts w:ascii="Times New Roman" w:hAnsi="Times New Roman" w:cs="Times New Roman"/>
          <w:sz w:val="24"/>
          <w:szCs w:val="24"/>
        </w:rPr>
      </w:pPr>
    </w:p>
    <w:p w:rsidR="002F423C" w:rsidRPr="002F423C" w:rsidRDefault="007202FE" w:rsidP="00A443B8">
      <w:pPr>
        <w:pStyle w:val="Akapitzlist"/>
        <w:numPr>
          <w:ilvl w:val="1"/>
          <w:numId w:val="33"/>
        </w:numPr>
        <w:spacing w:after="120" w:line="276" w:lineRule="auto"/>
        <w:contextualSpacing w:val="0"/>
        <w:jc w:val="both"/>
        <w:rPr>
          <w:rFonts w:ascii="Times New Roman" w:hAnsi="Times New Roman" w:cs="Times New Roman"/>
          <w:b/>
          <w:sz w:val="24"/>
          <w:szCs w:val="24"/>
        </w:rPr>
      </w:pPr>
      <w:r>
        <w:rPr>
          <w:rFonts w:ascii="Times New Roman" w:hAnsi="Times New Roman" w:cs="Times New Roman"/>
          <w:b/>
          <w:color w:val="000000"/>
          <w:sz w:val="24"/>
          <w:szCs w:val="24"/>
        </w:rPr>
        <w:t>.</w:t>
      </w:r>
      <w:r w:rsidR="00DB5A71">
        <w:rPr>
          <w:rFonts w:ascii="Times New Roman" w:hAnsi="Times New Roman" w:cs="Times New Roman"/>
          <w:b/>
          <w:color w:val="000000"/>
          <w:sz w:val="24"/>
          <w:szCs w:val="24"/>
        </w:rPr>
        <w:t xml:space="preserve"> </w:t>
      </w:r>
      <w:r w:rsidR="002F423C" w:rsidRPr="002F423C">
        <w:rPr>
          <w:rFonts w:ascii="Times New Roman" w:hAnsi="Times New Roman" w:cs="Times New Roman"/>
          <w:b/>
          <w:color w:val="000000"/>
          <w:sz w:val="24"/>
          <w:szCs w:val="24"/>
        </w:rPr>
        <w:t>Przep</w:t>
      </w:r>
      <w:r>
        <w:rPr>
          <w:rFonts w:ascii="Times New Roman" w:hAnsi="Times New Roman" w:cs="Times New Roman"/>
          <w:b/>
          <w:color w:val="000000"/>
          <w:sz w:val="24"/>
          <w:szCs w:val="24"/>
        </w:rPr>
        <w:t>isy</w:t>
      </w:r>
      <w:r w:rsidR="002F423C" w:rsidRPr="002F423C">
        <w:rPr>
          <w:rFonts w:ascii="Times New Roman" w:hAnsi="Times New Roman" w:cs="Times New Roman"/>
          <w:b/>
          <w:color w:val="000000"/>
          <w:sz w:val="24"/>
          <w:szCs w:val="24"/>
        </w:rPr>
        <w:t xml:space="preserve"> ustawy o finansowaniu zadań oświatowych</w:t>
      </w:r>
      <w:r w:rsidR="00A443B8">
        <w:rPr>
          <w:rFonts w:ascii="Times New Roman" w:hAnsi="Times New Roman" w:cs="Times New Roman"/>
          <w:b/>
          <w:color w:val="000000"/>
          <w:sz w:val="24"/>
          <w:szCs w:val="24"/>
        </w:rPr>
        <w:t xml:space="preserve"> ( art. 44 niniejszego projektu ustawy)</w:t>
      </w:r>
      <w:r>
        <w:rPr>
          <w:rFonts w:ascii="Times New Roman" w:hAnsi="Times New Roman" w:cs="Times New Roman"/>
          <w:b/>
          <w:color w:val="000000"/>
          <w:sz w:val="24"/>
          <w:szCs w:val="24"/>
        </w:rPr>
        <w:t xml:space="preserve"> dotyczące</w:t>
      </w:r>
      <w:r w:rsidR="002F423C" w:rsidRPr="002F423C">
        <w:rPr>
          <w:rFonts w:ascii="Times New Roman" w:hAnsi="Times New Roman" w:cs="Times New Roman"/>
          <w:b/>
          <w:color w:val="000000"/>
          <w:sz w:val="24"/>
          <w:szCs w:val="24"/>
        </w:rPr>
        <w:t xml:space="preserve"> ustalania wysokości i wykorzystania dotacji przekazywanych niesamorządowym szkołom i placówkom z budżetów jednostek samorządu terytorialnego </w:t>
      </w:r>
      <w:r w:rsidR="00A443B8">
        <w:rPr>
          <w:rFonts w:ascii="Times New Roman" w:hAnsi="Times New Roman" w:cs="Times New Roman"/>
          <w:b/>
          <w:color w:val="000000"/>
          <w:sz w:val="24"/>
          <w:szCs w:val="24"/>
        </w:rPr>
        <w:t xml:space="preserve">- </w:t>
      </w:r>
      <w:r w:rsidR="00A443B8" w:rsidRPr="00A443B8">
        <w:rPr>
          <w:rFonts w:ascii="Times New Roman" w:hAnsi="Times New Roman" w:cs="Times New Roman"/>
          <w:b/>
          <w:color w:val="000000"/>
          <w:sz w:val="24"/>
          <w:szCs w:val="24"/>
        </w:rPr>
        <w:t>art. 44 niniejszego projektu ustawy</w:t>
      </w:r>
      <w:r w:rsidR="002F423C" w:rsidRPr="002F423C">
        <w:rPr>
          <w:rFonts w:ascii="Times New Roman" w:hAnsi="Times New Roman" w:cs="Times New Roman"/>
          <w:b/>
          <w:color w:val="000000"/>
          <w:sz w:val="24"/>
          <w:szCs w:val="24"/>
        </w:rPr>
        <w:t>:</w:t>
      </w:r>
    </w:p>
    <w:p w:rsidR="002F423C" w:rsidRPr="002F423C" w:rsidRDefault="007202FE" w:rsidP="001C11F5">
      <w:pPr>
        <w:numPr>
          <w:ilvl w:val="0"/>
          <w:numId w:val="8"/>
        </w:numPr>
        <w:spacing w:after="120" w:line="276" w:lineRule="auto"/>
        <w:jc w:val="both"/>
        <w:rPr>
          <w:rFonts w:ascii="Times New Roman" w:hAnsi="Times New Roman" w:cs="Times New Roman"/>
          <w:b/>
          <w:i/>
          <w:sz w:val="24"/>
          <w:szCs w:val="24"/>
        </w:rPr>
      </w:pPr>
      <w:r>
        <w:rPr>
          <w:rFonts w:ascii="Times New Roman" w:hAnsi="Times New Roman" w:cs="Times New Roman"/>
          <w:b/>
          <w:i/>
          <w:sz w:val="24"/>
          <w:szCs w:val="24"/>
        </w:rPr>
        <w:t>przepisy dotyczące</w:t>
      </w:r>
      <w:r w:rsidR="002F423C" w:rsidRPr="002F423C">
        <w:rPr>
          <w:rFonts w:ascii="Times New Roman" w:hAnsi="Times New Roman" w:cs="Times New Roman"/>
          <w:b/>
          <w:i/>
          <w:sz w:val="24"/>
          <w:szCs w:val="24"/>
        </w:rPr>
        <w:t xml:space="preserve"> ustalania kwoty dotacji dla szkół publicznych, w których realizowany jest obowiązek szkolny lub obowiązek nauki, poprzez wyłączenie ze wzoru określającego wskaźnik zwiększający, szkół, w których nie jest realizowany obowiązek szkolny</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Obecnie obowiązujący przepis art. 25 ust. 1 ustawy określa kwotę dotacji na ucznia publicznej szkoły, w której jest realizowany obowiązek szkolny lub obowiązek nauki, niebędącej szkołą specjalną, w wysokości stanowiącej iloczyn kwoty przewidzianej w części oświatowej subwencji ogólnej na takiego ucznia i wskaźnika zwiększającego określonego w art. 14 ust. 1 ustawy. Obecnie do wyliczenia ww. wskaźnika należy brać wy</w:t>
      </w:r>
      <w:r w:rsidR="00726FF8">
        <w:rPr>
          <w:rFonts w:ascii="Times New Roman" w:hAnsi="Times New Roman" w:cs="Times New Roman"/>
          <w:sz w:val="24"/>
          <w:szCs w:val="24"/>
        </w:rPr>
        <w:t xml:space="preserve">datki bieżące </w:t>
      </w:r>
      <w:r w:rsidR="00F8203E">
        <w:rPr>
          <w:rFonts w:ascii="Times New Roman" w:hAnsi="Times New Roman" w:cs="Times New Roman"/>
          <w:sz w:val="24"/>
          <w:szCs w:val="24"/>
        </w:rPr>
        <w:t>jednostek samorządu terytorialnego</w:t>
      </w:r>
      <w:r w:rsidR="00726FF8">
        <w:rPr>
          <w:rFonts w:ascii="Times New Roman" w:hAnsi="Times New Roman" w:cs="Times New Roman"/>
          <w:sz w:val="24"/>
          <w:szCs w:val="24"/>
        </w:rPr>
        <w:t xml:space="preserve"> poniesione na </w:t>
      </w:r>
      <w:r w:rsidRPr="002F423C">
        <w:rPr>
          <w:rFonts w:ascii="Times New Roman" w:hAnsi="Times New Roman" w:cs="Times New Roman"/>
          <w:sz w:val="24"/>
          <w:szCs w:val="24"/>
        </w:rPr>
        <w:t xml:space="preserve">wszystkie szkoły danego typu prowadzone przez daną </w:t>
      </w:r>
      <w:r w:rsidR="00F8203E">
        <w:rPr>
          <w:rFonts w:ascii="Times New Roman" w:hAnsi="Times New Roman" w:cs="Times New Roman"/>
          <w:sz w:val="24"/>
          <w:szCs w:val="24"/>
        </w:rPr>
        <w:t>jednostkę samorządu terytorialnego</w:t>
      </w:r>
      <w:r w:rsidRPr="002F423C">
        <w:rPr>
          <w:rFonts w:ascii="Times New Roman" w:hAnsi="Times New Roman" w:cs="Times New Roman"/>
          <w:sz w:val="24"/>
          <w:szCs w:val="24"/>
        </w:rPr>
        <w:t>, w tym szkoły, w których nie jest realizowany obowiązek szkolny lub obowiązek nauki i które z reguły ponoszą mniejsze wydatki bieżące niż szkoły, w których jest realizowany obowiązek nauki lub obowiązek szkolny. Dotychczasowe rozwiązanie nie jest korzystne dla dotowanych publicznych szkół podstawowych i liceów ogólnokształcących, dla dzieci i młodzieży.</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W związku z powyższym proponuje się, aby ustalając wskaźnik zwiększający, o którym mowa w art. 14 ust.1 ustawy, dla ww. szkół nie uwzględniać wydatków bieżących ponoszonych przez szkoły danego typu, w których nie jest realizowan</w:t>
      </w:r>
      <w:r w:rsidR="00726FF8">
        <w:rPr>
          <w:rFonts w:ascii="Times New Roman" w:hAnsi="Times New Roman" w:cs="Times New Roman"/>
          <w:sz w:val="24"/>
          <w:szCs w:val="24"/>
        </w:rPr>
        <w:t>y obowiązek szkolny (dotyczy to w </w:t>
      </w:r>
      <w:r w:rsidRPr="002F423C">
        <w:rPr>
          <w:rFonts w:ascii="Times New Roman" w:hAnsi="Times New Roman" w:cs="Times New Roman"/>
          <w:sz w:val="24"/>
          <w:szCs w:val="24"/>
        </w:rPr>
        <w:t xml:space="preserve">rzeczywistości przede wszystkim liceów ogólnokształcących). Wskaźnik zwiększający służy do określenia kwoty, którą dana </w:t>
      </w:r>
      <w:r w:rsidR="004C1112">
        <w:rPr>
          <w:rFonts w:ascii="Times New Roman" w:hAnsi="Times New Roman" w:cs="Times New Roman"/>
          <w:sz w:val="24"/>
          <w:szCs w:val="24"/>
        </w:rPr>
        <w:t>jednostka samorządu terytorialnego</w:t>
      </w:r>
      <w:r w:rsidRPr="002F423C">
        <w:rPr>
          <w:rFonts w:ascii="Times New Roman" w:hAnsi="Times New Roman" w:cs="Times New Roman"/>
          <w:sz w:val="24"/>
          <w:szCs w:val="24"/>
        </w:rPr>
        <w:t xml:space="preserve"> musi przekazać w dotacji ponad część oświatową subwencji ogólnej przewidzianą dla danej </w:t>
      </w:r>
      <w:r w:rsidR="004C1112">
        <w:rPr>
          <w:rFonts w:ascii="Times New Roman" w:hAnsi="Times New Roman" w:cs="Times New Roman"/>
          <w:sz w:val="24"/>
          <w:szCs w:val="24"/>
        </w:rPr>
        <w:t>jednostki samorządu terytorialnego</w:t>
      </w:r>
      <w:r w:rsidRPr="002F423C">
        <w:rPr>
          <w:rFonts w:ascii="Times New Roman" w:hAnsi="Times New Roman" w:cs="Times New Roman"/>
          <w:sz w:val="24"/>
          <w:szCs w:val="24"/>
        </w:rPr>
        <w:t xml:space="preserve"> na danego</w:t>
      </w:r>
      <w:r w:rsidR="00726FF8">
        <w:rPr>
          <w:rFonts w:ascii="Times New Roman" w:hAnsi="Times New Roman" w:cs="Times New Roman"/>
          <w:sz w:val="24"/>
          <w:szCs w:val="24"/>
        </w:rPr>
        <w:t xml:space="preserve"> ucznia. Ważnym jest zatem, aby </w:t>
      </w:r>
      <w:r w:rsidRPr="002F423C">
        <w:rPr>
          <w:rFonts w:ascii="Times New Roman" w:hAnsi="Times New Roman" w:cs="Times New Roman"/>
          <w:sz w:val="24"/>
          <w:szCs w:val="24"/>
        </w:rPr>
        <w:t xml:space="preserve">wskaźnik ten nie był obniżany poprzez uwzględnienie w jego wyliczeniu szkół dotowanych, na podstawie odrębnego przepisu, jedynie w wysokości równej kwocie przewidzianej w części oświatowej subwencji ogólnej. </w:t>
      </w:r>
      <w:r w:rsidR="00E25A28">
        <w:rPr>
          <w:rFonts w:ascii="Times New Roman" w:hAnsi="Times New Roman" w:cs="Times New Roman"/>
          <w:sz w:val="24"/>
          <w:szCs w:val="24"/>
        </w:rPr>
        <w:t>Zgodnie z postanowieniami zawartymi w art. 33 pkt 3 projektu ustawy, nowe regulacje wejdą w życie z dniem 1 stycznia 2019 r.</w:t>
      </w:r>
    </w:p>
    <w:p w:rsidR="002F423C" w:rsidRPr="002F423C" w:rsidRDefault="002F423C" w:rsidP="004C1112">
      <w:pPr>
        <w:numPr>
          <w:ilvl w:val="0"/>
          <w:numId w:val="8"/>
        </w:numPr>
        <w:spacing w:after="120" w:line="276" w:lineRule="auto"/>
        <w:jc w:val="both"/>
        <w:rPr>
          <w:rFonts w:ascii="Times New Roman" w:hAnsi="Times New Roman" w:cs="Times New Roman"/>
          <w:b/>
          <w:i/>
          <w:sz w:val="24"/>
          <w:szCs w:val="24"/>
        </w:rPr>
      </w:pPr>
      <w:r w:rsidRPr="002F423C">
        <w:rPr>
          <w:rFonts w:ascii="Times New Roman" w:hAnsi="Times New Roman" w:cs="Times New Roman"/>
          <w:b/>
          <w:i/>
          <w:sz w:val="24"/>
          <w:szCs w:val="24"/>
        </w:rPr>
        <w:t xml:space="preserve">uszczegółowienie art. 35 ust. 1, w zakresie przepisów dotyczących ograniczenia kwoty środków z dotacji, wypłacanych z budżetów jednostek samorządu terytorialnego, przeznaczonych na wynagrodzenia osób zatrudnionych w szkołach i </w:t>
      </w:r>
      <w:r w:rsidRPr="002F423C">
        <w:rPr>
          <w:rFonts w:ascii="Times New Roman" w:hAnsi="Times New Roman" w:cs="Times New Roman"/>
          <w:b/>
          <w:i/>
          <w:sz w:val="24"/>
          <w:szCs w:val="24"/>
        </w:rPr>
        <w:lastRenderedPageBreak/>
        <w:t>placówkach publicznych i niepublicznych prowadzonych przez</w:t>
      </w:r>
      <w:r w:rsidR="00726FF8">
        <w:rPr>
          <w:rFonts w:ascii="Times New Roman" w:hAnsi="Times New Roman" w:cs="Times New Roman"/>
          <w:b/>
          <w:i/>
          <w:sz w:val="24"/>
          <w:szCs w:val="24"/>
        </w:rPr>
        <w:t xml:space="preserve"> osoby prawne niebędące </w:t>
      </w:r>
      <w:r w:rsidR="004C1112" w:rsidRPr="004C1112">
        <w:rPr>
          <w:rFonts w:ascii="Times New Roman" w:hAnsi="Times New Roman" w:cs="Times New Roman"/>
          <w:b/>
          <w:i/>
          <w:sz w:val="24"/>
          <w:szCs w:val="24"/>
        </w:rPr>
        <w:t>jednostka</w:t>
      </w:r>
      <w:r w:rsidR="004C1112">
        <w:rPr>
          <w:rFonts w:ascii="Times New Roman" w:hAnsi="Times New Roman" w:cs="Times New Roman"/>
          <w:b/>
          <w:i/>
          <w:sz w:val="24"/>
          <w:szCs w:val="24"/>
        </w:rPr>
        <w:t>mi</w:t>
      </w:r>
      <w:r w:rsidR="004C1112" w:rsidRPr="004C1112">
        <w:rPr>
          <w:rFonts w:ascii="Times New Roman" w:hAnsi="Times New Roman" w:cs="Times New Roman"/>
          <w:b/>
          <w:i/>
          <w:sz w:val="24"/>
          <w:szCs w:val="24"/>
        </w:rPr>
        <w:t xml:space="preserve"> samorządu terytorialnego</w:t>
      </w:r>
      <w:r w:rsidR="00726FF8">
        <w:rPr>
          <w:rFonts w:ascii="Times New Roman" w:hAnsi="Times New Roman" w:cs="Times New Roman"/>
          <w:b/>
          <w:i/>
          <w:sz w:val="24"/>
          <w:szCs w:val="24"/>
        </w:rPr>
        <w:t xml:space="preserve"> lub </w:t>
      </w:r>
      <w:r w:rsidRPr="002F423C">
        <w:rPr>
          <w:rFonts w:ascii="Times New Roman" w:hAnsi="Times New Roman" w:cs="Times New Roman"/>
          <w:b/>
          <w:i/>
          <w:sz w:val="24"/>
          <w:szCs w:val="24"/>
        </w:rPr>
        <w:t>osoby fizyczne</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Z uwagi na fakt, że wprowadzony w ustawie o finansowaniu</w:t>
      </w:r>
      <w:r w:rsidR="00726FF8">
        <w:rPr>
          <w:rFonts w:ascii="Times New Roman" w:hAnsi="Times New Roman" w:cs="Times New Roman"/>
          <w:sz w:val="24"/>
          <w:szCs w:val="24"/>
        </w:rPr>
        <w:t xml:space="preserve"> zadań oświatowych przepis art. </w:t>
      </w:r>
      <w:r w:rsidRPr="002F423C">
        <w:rPr>
          <w:rFonts w:ascii="Times New Roman" w:hAnsi="Times New Roman" w:cs="Times New Roman"/>
          <w:sz w:val="24"/>
          <w:szCs w:val="24"/>
        </w:rPr>
        <w:t xml:space="preserve">35 ust. 1 lit. a budzi wątpliwości interpretacyjne w ustawie zaprojektowano niezbędne doprecyzowania, które wejdą w życie z dniem 1 stycznia 2020 r. </w:t>
      </w:r>
      <w:r w:rsidR="00E25A28">
        <w:rPr>
          <w:rFonts w:ascii="Times New Roman" w:hAnsi="Times New Roman" w:cs="Times New Roman"/>
          <w:sz w:val="24"/>
          <w:szCs w:val="24"/>
        </w:rPr>
        <w:t xml:space="preserve">(patrz art. 133 pkt 5 projektu ustawy). </w:t>
      </w:r>
      <w:r w:rsidRPr="002F423C">
        <w:rPr>
          <w:rFonts w:ascii="Times New Roman" w:hAnsi="Times New Roman" w:cs="Times New Roman"/>
          <w:sz w:val="24"/>
          <w:szCs w:val="24"/>
        </w:rPr>
        <w:t xml:space="preserve">Proponuje się, aby limit środków pochodzących z dotacji, które można przeznaczyć na wynagrodzenia (uwzględniając pochodne wynagrodzenia, premie, nagrody i wszystkie dodatkowe wypłaty) zarówno w szkole lub placówce publicznej, jak i niepublicznej, prowadzonej przez osobę prawną niebędącą </w:t>
      </w:r>
      <w:r w:rsidR="00945B37">
        <w:rPr>
          <w:rFonts w:ascii="Times New Roman" w:hAnsi="Times New Roman" w:cs="Times New Roman"/>
          <w:sz w:val="24"/>
          <w:szCs w:val="24"/>
        </w:rPr>
        <w:t xml:space="preserve">jednostka samorządu </w:t>
      </w:r>
      <w:r w:rsidR="00487667">
        <w:rPr>
          <w:rFonts w:ascii="Times New Roman" w:hAnsi="Times New Roman" w:cs="Times New Roman"/>
          <w:sz w:val="24"/>
          <w:szCs w:val="24"/>
        </w:rPr>
        <w:t>terytorialnego</w:t>
      </w:r>
      <w:r w:rsidR="00945B37">
        <w:rPr>
          <w:rFonts w:ascii="Times New Roman" w:hAnsi="Times New Roman" w:cs="Times New Roman"/>
          <w:sz w:val="24"/>
          <w:szCs w:val="24"/>
        </w:rPr>
        <w:t xml:space="preserve"> </w:t>
      </w:r>
      <w:r w:rsidRPr="002F423C">
        <w:rPr>
          <w:rFonts w:ascii="Times New Roman" w:hAnsi="Times New Roman" w:cs="Times New Roman"/>
          <w:sz w:val="24"/>
          <w:szCs w:val="24"/>
        </w:rPr>
        <w:t>lub osobę fizyczną określić w ujęciu rocznym (w wysokości do 12-krotnego wynagrodze</w:t>
      </w:r>
      <w:r w:rsidR="00BE29FF">
        <w:rPr>
          <w:rFonts w:ascii="Times New Roman" w:hAnsi="Times New Roman" w:cs="Times New Roman"/>
          <w:sz w:val="24"/>
          <w:szCs w:val="24"/>
        </w:rPr>
        <w:t>nia nauczyciela dyplomowanego, o</w:t>
      </w:r>
      <w:r w:rsidRPr="002F423C">
        <w:rPr>
          <w:rFonts w:ascii="Times New Roman" w:hAnsi="Times New Roman" w:cs="Times New Roman"/>
          <w:sz w:val="24"/>
          <w:szCs w:val="24"/>
        </w:rPr>
        <w:t xml:space="preserve"> którym mowa w art. 30 ust. 3 pkt 4 ustawy z dnia 26 stycznia 1982 r. – Karta Nauczyciela (Dz. U. z 2017 r., poz</w:t>
      </w:r>
      <w:r w:rsidR="00413A34" w:rsidRPr="002F423C">
        <w:rPr>
          <w:rFonts w:ascii="Times New Roman" w:hAnsi="Times New Roman" w:cs="Times New Roman"/>
          <w:sz w:val="24"/>
          <w:szCs w:val="24"/>
        </w:rPr>
        <w:t>. 1189) . Ponadto</w:t>
      </w:r>
      <w:r w:rsidRPr="002F423C">
        <w:rPr>
          <w:rFonts w:ascii="Times New Roman" w:hAnsi="Times New Roman" w:cs="Times New Roman"/>
          <w:sz w:val="24"/>
          <w:szCs w:val="24"/>
        </w:rPr>
        <w:t xml:space="preserve"> limit ten dotyczyć będzie mak</w:t>
      </w:r>
      <w:r w:rsidR="00413A34">
        <w:rPr>
          <w:rFonts w:ascii="Times New Roman" w:hAnsi="Times New Roman" w:cs="Times New Roman"/>
          <w:sz w:val="24"/>
          <w:szCs w:val="24"/>
        </w:rPr>
        <w:t>symalnego wymiaru czasu pracy, o</w:t>
      </w:r>
      <w:r w:rsidRPr="002F423C">
        <w:rPr>
          <w:rFonts w:ascii="Times New Roman" w:hAnsi="Times New Roman" w:cs="Times New Roman"/>
          <w:sz w:val="24"/>
          <w:szCs w:val="24"/>
        </w:rPr>
        <w:t xml:space="preserve"> którym mowa w art. 129 § 1 ustawy z dnia 26 czerwca 1974 r. – Kodeks Pracy (Dz. U. z 2018 r., poz. 108 z późn. </w:t>
      </w:r>
      <w:r w:rsidR="00413A34" w:rsidRPr="002F423C">
        <w:rPr>
          <w:rFonts w:ascii="Times New Roman" w:hAnsi="Times New Roman" w:cs="Times New Roman"/>
          <w:sz w:val="24"/>
          <w:szCs w:val="24"/>
        </w:rPr>
        <w:t>zm.). Oznaczać</w:t>
      </w:r>
      <w:r w:rsidRPr="002F423C">
        <w:rPr>
          <w:rFonts w:ascii="Times New Roman" w:hAnsi="Times New Roman" w:cs="Times New Roman"/>
          <w:sz w:val="24"/>
          <w:szCs w:val="24"/>
        </w:rPr>
        <w:t xml:space="preserve"> to będzie konieczność wyznaczania kwoty wynikającej limitów określonych w ustawie, proporcjonalnej do ww. wymiaru czasu pracy i do okresu zatrudnienia pracownika w danym rok</w:t>
      </w:r>
      <w:r w:rsidR="00413A34">
        <w:rPr>
          <w:rFonts w:ascii="Times New Roman" w:hAnsi="Times New Roman" w:cs="Times New Roman"/>
          <w:sz w:val="24"/>
          <w:szCs w:val="24"/>
        </w:rPr>
        <w:t>u</w:t>
      </w:r>
      <w:r w:rsidRPr="002F423C">
        <w:rPr>
          <w:rFonts w:ascii="Times New Roman" w:hAnsi="Times New Roman" w:cs="Times New Roman"/>
          <w:sz w:val="24"/>
          <w:szCs w:val="24"/>
        </w:rPr>
        <w:t xml:space="preserve"> budżetowy</w:t>
      </w:r>
      <w:r w:rsidR="00413A34">
        <w:rPr>
          <w:rFonts w:ascii="Times New Roman" w:hAnsi="Times New Roman" w:cs="Times New Roman"/>
          <w:sz w:val="24"/>
          <w:szCs w:val="24"/>
        </w:rPr>
        <w:t>m</w:t>
      </w:r>
      <w:r w:rsidRPr="002F423C">
        <w:rPr>
          <w:rFonts w:ascii="Times New Roman" w:hAnsi="Times New Roman" w:cs="Times New Roman"/>
          <w:sz w:val="24"/>
          <w:szCs w:val="24"/>
        </w:rPr>
        <w:t xml:space="preserve">. </w:t>
      </w:r>
    </w:p>
    <w:p w:rsidR="002F423C" w:rsidRPr="002F423C" w:rsidRDefault="002F423C" w:rsidP="001C11F5">
      <w:pPr>
        <w:numPr>
          <w:ilvl w:val="0"/>
          <w:numId w:val="8"/>
        </w:numPr>
        <w:spacing w:after="120" w:line="276" w:lineRule="auto"/>
        <w:jc w:val="both"/>
        <w:rPr>
          <w:rFonts w:ascii="Times New Roman" w:hAnsi="Times New Roman" w:cs="Times New Roman"/>
          <w:b/>
          <w:i/>
          <w:sz w:val="24"/>
          <w:szCs w:val="24"/>
        </w:rPr>
      </w:pPr>
      <w:r w:rsidRPr="002F423C">
        <w:rPr>
          <w:rFonts w:ascii="Times New Roman" w:hAnsi="Times New Roman" w:cs="Times New Roman"/>
          <w:b/>
          <w:i/>
          <w:sz w:val="24"/>
          <w:szCs w:val="24"/>
        </w:rPr>
        <w:t>zmiana sposobu dotowania publicznych szkół ponadpodstawowych prowadzących kwalifikacyjne kursy zawodowe</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Niesamorządowe, ponadpodstawowe szkoły publiczne z d</w:t>
      </w:r>
      <w:r w:rsidR="00506B83">
        <w:rPr>
          <w:rFonts w:ascii="Times New Roman" w:hAnsi="Times New Roman" w:cs="Times New Roman"/>
          <w:sz w:val="24"/>
          <w:szCs w:val="24"/>
        </w:rPr>
        <w:t>efinicji są szkołami, które nie </w:t>
      </w:r>
      <w:r w:rsidRPr="002F423C">
        <w:rPr>
          <w:rFonts w:ascii="Times New Roman" w:hAnsi="Times New Roman" w:cs="Times New Roman"/>
          <w:sz w:val="24"/>
          <w:szCs w:val="24"/>
        </w:rPr>
        <w:t>pobierają opłat za naukę. Konstrukcja dotychczasowych przepisów art. 31 ustawy o finansowaniu zadań oświatowych pozwala na otrzymanie dotacji, z budżetu</w:t>
      </w:r>
      <w:r w:rsidR="00506B83">
        <w:rPr>
          <w:rFonts w:ascii="Times New Roman" w:hAnsi="Times New Roman" w:cs="Times New Roman"/>
          <w:sz w:val="24"/>
          <w:szCs w:val="24"/>
        </w:rPr>
        <w:t xml:space="preserve"> powiatu na </w:t>
      </w:r>
      <w:r w:rsidRPr="002F423C">
        <w:rPr>
          <w:rFonts w:ascii="Times New Roman" w:hAnsi="Times New Roman" w:cs="Times New Roman"/>
          <w:sz w:val="24"/>
          <w:szCs w:val="24"/>
        </w:rPr>
        <w:t xml:space="preserve">słuchaczy kwalifikacyjnych kursów zawodowych, po zdaniu przez nich egzaminu potwierdzającego kwalifikacje zawodowe w zakresie danej kwalifikacji. W związku z tym, niesamorządowym, ponadpodstawowym szkołom publicznym trudno było zgromadzić środki niezbędne do uruchomienie kwalifikacyjnego kursu zawodowego. Aby wspomóc szkoły </w:t>
      </w:r>
      <w:r w:rsidR="00506B83">
        <w:rPr>
          <w:rFonts w:ascii="Times New Roman" w:hAnsi="Times New Roman" w:cs="Times New Roman"/>
          <w:sz w:val="24"/>
          <w:szCs w:val="24"/>
        </w:rPr>
        <w:t>w </w:t>
      </w:r>
      <w:r w:rsidRPr="002F423C">
        <w:rPr>
          <w:rFonts w:ascii="Times New Roman" w:hAnsi="Times New Roman" w:cs="Times New Roman"/>
          <w:sz w:val="24"/>
          <w:szCs w:val="24"/>
        </w:rPr>
        <w:t>powyższym zakresie, proponuje się zmianę sposobu dotowania niesamorządowych, publicznych szkół ponadpodstawowych prowadzących kwalifikacyjne kursy zawodowe. Szkoły te będą otrzymywać część dotychczasowej dota</w:t>
      </w:r>
      <w:r w:rsidR="00506B83">
        <w:rPr>
          <w:rFonts w:ascii="Times New Roman" w:hAnsi="Times New Roman" w:cs="Times New Roman"/>
          <w:sz w:val="24"/>
          <w:szCs w:val="24"/>
        </w:rPr>
        <w:t>cji w transzach miesięcznych na </w:t>
      </w:r>
      <w:r w:rsidRPr="002F423C">
        <w:rPr>
          <w:rFonts w:ascii="Times New Roman" w:hAnsi="Times New Roman" w:cs="Times New Roman"/>
          <w:sz w:val="24"/>
          <w:szCs w:val="24"/>
        </w:rPr>
        <w:t>słuchaczy uczestniczących w kursie, a drugą część po zdaniu przez nich egzaminu zawodowego w zakresie danej kwalifikacji (projektowany art. 31a). Niepubliczne szkoły ponadpodstawowe prowadzące kwalifikacyjne k</w:t>
      </w:r>
      <w:r w:rsidR="00506B83">
        <w:rPr>
          <w:rFonts w:ascii="Times New Roman" w:hAnsi="Times New Roman" w:cs="Times New Roman"/>
          <w:sz w:val="24"/>
          <w:szCs w:val="24"/>
        </w:rPr>
        <w:t>ursy zawodowe, będą dotowane na </w:t>
      </w:r>
      <w:r w:rsidRPr="002F423C">
        <w:rPr>
          <w:rFonts w:ascii="Times New Roman" w:hAnsi="Times New Roman" w:cs="Times New Roman"/>
          <w:sz w:val="24"/>
          <w:szCs w:val="24"/>
        </w:rPr>
        <w:t>dotychczasowych zasadach tzn. dotacja będzie wypłacana jednorazowo na słuchaczy, którzy zdali egzamin zawodowy w</w:t>
      </w:r>
      <w:r w:rsidRPr="002F423C">
        <w:t> </w:t>
      </w:r>
      <w:r w:rsidRPr="002F423C">
        <w:rPr>
          <w:rFonts w:ascii="Times New Roman" w:hAnsi="Times New Roman" w:cs="Times New Roman"/>
          <w:sz w:val="24"/>
          <w:szCs w:val="24"/>
        </w:rPr>
        <w:t xml:space="preserve">zakresie danej kwalifikacji. </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W związku z ww. zaproponowaną zmianą, środki na sł</w:t>
      </w:r>
      <w:r w:rsidR="00E25A28">
        <w:rPr>
          <w:rFonts w:ascii="Times New Roman" w:hAnsi="Times New Roman" w:cs="Times New Roman"/>
          <w:sz w:val="24"/>
          <w:szCs w:val="24"/>
        </w:rPr>
        <w:t>uchaczy ww. kursów, otrzymane w </w:t>
      </w:r>
      <w:r w:rsidRPr="002F423C">
        <w:rPr>
          <w:rFonts w:ascii="Times New Roman" w:hAnsi="Times New Roman" w:cs="Times New Roman"/>
          <w:sz w:val="24"/>
          <w:szCs w:val="24"/>
        </w:rPr>
        <w:t>ramach dotacji wypłacanej miesięcznie, będą podlegać analogicznym zasadom jak środki dotacji wypłacane na uczniów dotowanych szkół publicznych:</w:t>
      </w:r>
    </w:p>
    <w:p w:rsidR="002F423C" w:rsidRPr="00691630" w:rsidRDefault="002F423C" w:rsidP="001C11F5">
      <w:pPr>
        <w:pStyle w:val="Akapitzlist"/>
        <w:numPr>
          <w:ilvl w:val="0"/>
          <w:numId w:val="51"/>
        </w:numPr>
        <w:spacing w:after="120" w:line="276" w:lineRule="auto"/>
        <w:ind w:left="426" w:hanging="284"/>
        <w:jc w:val="both"/>
        <w:rPr>
          <w:rFonts w:ascii="Times New Roman" w:hAnsi="Times New Roman" w:cs="Times New Roman"/>
          <w:sz w:val="24"/>
          <w:szCs w:val="24"/>
        </w:rPr>
      </w:pPr>
      <w:r w:rsidRPr="00691630">
        <w:rPr>
          <w:rFonts w:ascii="Times New Roman" w:hAnsi="Times New Roman" w:cs="Times New Roman"/>
          <w:sz w:val="24"/>
          <w:szCs w:val="24"/>
        </w:rPr>
        <w:t>dotacje będą przekazywane na rachunek bankowy szkoły w tylu częściach ile miesięcy trwa dany kwalifikacyjny kurs zawodowy, w wysokości odpowiadającej liczbie słuchaczy takiego kursu w danym miesiącu (art. 34 ustawy zmienia</w:t>
      </w:r>
      <w:r w:rsidR="00BE29FF">
        <w:rPr>
          <w:rFonts w:ascii="Times New Roman" w:hAnsi="Times New Roman" w:cs="Times New Roman"/>
          <w:sz w:val="24"/>
          <w:szCs w:val="24"/>
        </w:rPr>
        <w:t xml:space="preserve">nej w art. </w:t>
      </w:r>
      <w:r w:rsidR="00E25A28">
        <w:rPr>
          <w:rFonts w:ascii="Times New Roman" w:hAnsi="Times New Roman" w:cs="Times New Roman"/>
          <w:sz w:val="24"/>
          <w:szCs w:val="24"/>
        </w:rPr>
        <w:t xml:space="preserve">44 </w:t>
      </w:r>
      <w:r w:rsidR="00BE29FF">
        <w:rPr>
          <w:rFonts w:ascii="Times New Roman" w:hAnsi="Times New Roman" w:cs="Times New Roman"/>
          <w:sz w:val="24"/>
          <w:szCs w:val="24"/>
        </w:rPr>
        <w:t>niniejszej ustawy),</w:t>
      </w:r>
    </w:p>
    <w:p w:rsidR="002F423C" w:rsidRPr="00691630" w:rsidRDefault="002F423C" w:rsidP="001C11F5">
      <w:pPr>
        <w:pStyle w:val="Akapitzlist"/>
        <w:numPr>
          <w:ilvl w:val="0"/>
          <w:numId w:val="51"/>
        </w:numPr>
        <w:spacing w:after="120" w:line="276" w:lineRule="auto"/>
        <w:ind w:left="426" w:hanging="284"/>
        <w:jc w:val="both"/>
        <w:rPr>
          <w:rFonts w:ascii="Times New Roman" w:hAnsi="Times New Roman" w:cs="Times New Roman"/>
          <w:sz w:val="24"/>
          <w:szCs w:val="24"/>
        </w:rPr>
      </w:pPr>
      <w:r w:rsidRPr="00691630">
        <w:rPr>
          <w:rFonts w:ascii="Times New Roman" w:hAnsi="Times New Roman" w:cs="Times New Roman"/>
          <w:sz w:val="24"/>
          <w:szCs w:val="24"/>
        </w:rPr>
        <w:lastRenderedPageBreak/>
        <w:t xml:space="preserve">dotacje będą przeznaczane na wydatki wymienione art. 35 </w:t>
      </w:r>
      <w:r w:rsidR="00506B83">
        <w:rPr>
          <w:rFonts w:ascii="Times New Roman" w:hAnsi="Times New Roman" w:cs="Times New Roman"/>
          <w:sz w:val="24"/>
          <w:szCs w:val="24"/>
        </w:rPr>
        <w:t>ust. 1 ustawy zmienianej w art. </w:t>
      </w:r>
      <w:r w:rsidR="00E25A28">
        <w:rPr>
          <w:rFonts w:ascii="Times New Roman" w:hAnsi="Times New Roman" w:cs="Times New Roman"/>
          <w:sz w:val="24"/>
          <w:szCs w:val="24"/>
        </w:rPr>
        <w:t>44</w:t>
      </w:r>
      <w:r w:rsidR="00E25A28" w:rsidRPr="00691630">
        <w:rPr>
          <w:rFonts w:ascii="Times New Roman" w:hAnsi="Times New Roman" w:cs="Times New Roman"/>
          <w:sz w:val="24"/>
          <w:szCs w:val="24"/>
        </w:rPr>
        <w:t xml:space="preserve"> </w:t>
      </w:r>
      <w:r w:rsidRPr="00691630">
        <w:rPr>
          <w:rFonts w:ascii="Times New Roman" w:hAnsi="Times New Roman" w:cs="Times New Roman"/>
          <w:sz w:val="24"/>
          <w:szCs w:val="24"/>
        </w:rPr>
        <w:t>i rozliczne na zasadach dotychczas dotyczących innych dotacji wypła</w:t>
      </w:r>
      <w:r w:rsidR="00506B83">
        <w:rPr>
          <w:rFonts w:ascii="Times New Roman" w:hAnsi="Times New Roman" w:cs="Times New Roman"/>
          <w:sz w:val="24"/>
          <w:szCs w:val="24"/>
        </w:rPr>
        <w:t>canych w </w:t>
      </w:r>
      <w:r w:rsidR="00BE29FF">
        <w:rPr>
          <w:rFonts w:ascii="Times New Roman" w:hAnsi="Times New Roman" w:cs="Times New Roman"/>
          <w:sz w:val="24"/>
          <w:szCs w:val="24"/>
        </w:rPr>
        <w:t>częściach miesięcznych,</w:t>
      </w:r>
    </w:p>
    <w:p w:rsidR="002F423C" w:rsidRPr="00691630" w:rsidRDefault="002F423C" w:rsidP="001C11F5">
      <w:pPr>
        <w:pStyle w:val="Akapitzlist"/>
        <w:numPr>
          <w:ilvl w:val="0"/>
          <w:numId w:val="51"/>
        </w:numPr>
        <w:spacing w:after="120" w:line="276" w:lineRule="auto"/>
        <w:ind w:left="426" w:hanging="284"/>
        <w:jc w:val="both"/>
        <w:rPr>
          <w:rFonts w:ascii="Times New Roman" w:hAnsi="Times New Roman" w:cs="Times New Roman"/>
          <w:sz w:val="24"/>
          <w:szCs w:val="24"/>
        </w:rPr>
      </w:pPr>
      <w:r w:rsidRPr="00691630">
        <w:rPr>
          <w:rFonts w:ascii="Times New Roman" w:hAnsi="Times New Roman" w:cs="Times New Roman"/>
          <w:sz w:val="24"/>
          <w:szCs w:val="24"/>
        </w:rPr>
        <w:t xml:space="preserve">kwota dotacji dla publicznych szkół ponadpodstawowych prowadzących kwalifikacyjne kursy zawodowe ulegać będzie także aktualizacji na podstawie art. 43 i art. 45 ustawy zmienianej w art. </w:t>
      </w:r>
      <w:r w:rsidR="00E25A28">
        <w:rPr>
          <w:rFonts w:ascii="Times New Roman" w:hAnsi="Times New Roman" w:cs="Times New Roman"/>
          <w:sz w:val="24"/>
          <w:szCs w:val="24"/>
        </w:rPr>
        <w:t>44</w:t>
      </w:r>
      <w:r w:rsidR="00E25A28" w:rsidRPr="00691630">
        <w:rPr>
          <w:rFonts w:ascii="Times New Roman" w:hAnsi="Times New Roman" w:cs="Times New Roman"/>
          <w:sz w:val="24"/>
          <w:szCs w:val="24"/>
        </w:rPr>
        <w:t xml:space="preserve"> </w:t>
      </w:r>
      <w:r w:rsidRPr="00691630">
        <w:rPr>
          <w:rFonts w:ascii="Times New Roman" w:hAnsi="Times New Roman" w:cs="Times New Roman"/>
          <w:sz w:val="24"/>
          <w:szCs w:val="24"/>
        </w:rPr>
        <w:t>niniejszej ustawy.</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W efekcie zaproponowanych zmian wprowadzono nowe brzmienie art. 33</w:t>
      </w:r>
      <w:r w:rsidR="00E25A28">
        <w:rPr>
          <w:rFonts w:ascii="Times New Roman" w:hAnsi="Times New Roman" w:cs="Times New Roman"/>
          <w:sz w:val="24"/>
          <w:szCs w:val="24"/>
        </w:rPr>
        <w:t xml:space="preserve"> ustawy o finansowaniu zadań oświatowych</w:t>
      </w:r>
      <w:r w:rsidRPr="002F423C">
        <w:rPr>
          <w:rFonts w:ascii="Times New Roman" w:hAnsi="Times New Roman" w:cs="Times New Roman"/>
          <w:sz w:val="24"/>
          <w:szCs w:val="24"/>
        </w:rPr>
        <w:t>, który określa warunki,</w:t>
      </w:r>
      <w:r w:rsidR="00506B83">
        <w:rPr>
          <w:rFonts w:ascii="Times New Roman" w:hAnsi="Times New Roman" w:cs="Times New Roman"/>
          <w:sz w:val="24"/>
          <w:szCs w:val="24"/>
        </w:rPr>
        <w:t xml:space="preserve"> jakie muszą być spełnione, aby </w:t>
      </w:r>
      <w:r w:rsidRPr="002F423C">
        <w:rPr>
          <w:rFonts w:ascii="Times New Roman" w:hAnsi="Times New Roman" w:cs="Times New Roman"/>
          <w:sz w:val="24"/>
          <w:szCs w:val="24"/>
        </w:rPr>
        <w:t xml:space="preserve">organ dotujący był zobowiązany do wypłaty dotacji. Przepisy te łączą ww. warunki określone dla szkół ponadpodstawowych prowadzących </w:t>
      </w:r>
      <w:r w:rsidR="00506B83">
        <w:rPr>
          <w:rFonts w:ascii="Times New Roman" w:hAnsi="Times New Roman" w:cs="Times New Roman"/>
          <w:sz w:val="24"/>
          <w:szCs w:val="24"/>
        </w:rPr>
        <w:t>kwalifikacyjne kursy zawodowe z </w:t>
      </w:r>
      <w:r w:rsidRPr="002F423C">
        <w:rPr>
          <w:rFonts w:ascii="Times New Roman" w:hAnsi="Times New Roman" w:cs="Times New Roman"/>
          <w:sz w:val="24"/>
          <w:szCs w:val="24"/>
        </w:rPr>
        <w:t>warunkami określonymi dla szkół i placówek w dotychczasowym brzmieniu art. 33.</w:t>
      </w:r>
      <w:r w:rsidR="00E25A28">
        <w:rPr>
          <w:rFonts w:ascii="Times New Roman" w:hAnsi="Times New Roman" w:cs="Times New Roman"/>
          <w:sz w:val="24"/>
          <w:szCs w:val="24"/>
        </w:rPr>
        <w:t xml:space="preserve"> Zgodnie z postanowieniami zawartymi w art. 133 pkt 3 projektu ustawy, nowe regulacje wejdą w życie z dniem 1 stycznia 2019 r.</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 xml:space="preserve">Słuchacze kwalifikacyjnych kursów zawodowych rozpoczętych i niezakończonych przed dniem wejścia w życie zmienionego art. 31 i nowego 31a ustawy o finansowaniu zadań oświatowych będą dotowani na dotychczasowych zasadach. </w:t>
      </w:r>
    </w:p>
    <w:p w:rsidR="002F423C" w:rsidRPr="002F423C" w:rsidRDefault="001E20E4" w:rsidP="001C11F5">
      <w:pPr>
        <w:numPr>
          <w:ilvl w:val="0"/>
          <w:numId w:val="8"/>
        </w:numPr>
        <w:spacing w:after="120" w:line="276" w:lineRule="auto"/>
        <w:jc w:val="both"/>
        <w:rPr>
          <w:rFonts w:ascii="Times New Roman" w:hAnsi="Times New Roman" w:cs="Times New Roman"/>
          <w:b/>
          <w:i/>
          <w:sz w:val="24"/>
          <w:szCs w:val="24"/>
        </w:rPr>
      </w:pPr>
      <w:r>
        <w:rPr>
          <w:rFonts w:ascii="Times New Roman" w:hAnsi="Times New Roman" w:cs="Times New Roman"/>
          <w:b/>
          <w:i/>
          <w:sz w:val="24"/>
          <w:szCs w:val="24"/>
        </w:rPr>
        <w:t>d</w:t>
      </w:r>
      <w:r w:rsidR="002F423C" w:rsidRPr="002F423C">
        <w:rPr>
          <w:rFonts w:ascii="Times New Roman" w:hAnsi="Times New Roman" w:cs="Times New Roman"/>
          <w:b/>
          <w:i/>
          <w:sz w:val="24"/>
          <w:szCs w:val="24"/>
        </w:rPr>
        <w:t>otowanie branżowych szkół II stopnia</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Zgodnie z</w:t>
      </w:r>
      <w:r w:rsidR="00413A34">
        <w:rPr>
          <w:rFonts w:ascii="Times New Roman" w:hAnsi="Times New Roman" w:cs="Times New Roman"/>
          <w:sz w:val="24"/>
          <w:szCs w:val="24"/>
        </w:rPr>
        <w:t>e</w:t>
      </w:r>
      <w:r w:rsidRPr="002F423C">
        <w:rPr>
          <w:rFonts w:ascii="Times New Roman" w:hAnsi="Times New Roman" w:cs="Times New Roman"/>
          <w:sz w:val="24"/>
          <w:szCs w:val="24"/>
        </w:rPr>
        <w:t xml:space="preserve"> zmienianą ustawą – Prawo oświatowe, branżowa szkoła II stopnia nie jest szkołą dla dorosłych i nie jest szkołą, w której jest realizowany obowiązek szkolny lub obowiązek nauki. Dotowanie tych szkół będzie odbywało się na zasadach us</w:t>
      </w:r>
      <w:r w:rsidR="00506B83">
        <w:rPr>
          <w:rFonts w:ascii="Times New Roman" w:hAnsi="Times New Roman" w:cs="Times New Roman"/>
          <w:sz w:val="24"/>
          <w:szCs w:val="24"/>
        </w:rPr>
        <w:t>talonych dla takich szkół (art. </w:t>
      </w:r>
      <w:r w:rsidRPr="002F423C">
        <w:rPr>
          <w:rFonts w:ascii="Times New Roman" w:hAnsi="Times New Roman" w:cs="Times New Roman"/>
          <w:sz w:val="24"/>
          <w:szCs w:val="24"/>
        </w:rPr>
        <w:t xml:space="preserve">25 ust. 3, 4 i 5 </w:t>
      </w:r>
      <w:r w:rsidR="00E25A28">
        <w:rPr>
          <w:rFonts w:ascii="Times New Roman" w:hAnsi="Times New Roman" w:cs="Times New Roman"/>
          <w:sz w:val="24"/>
          <w:szCs w:val="24"/>
        </w:rPr>
        <w:t xml:space="preserve">ustawy zmienianej w art. 44 projektu ustawy </w:t>
      </w:r>
      <w:r w:rsidRPr="002F423C">
        <w:rPr>
          <w:rFonts w:ascii="Times New Roman" w:hAnsi="Times New Roman" w:cs="Times New Roman"/>
          <w:sz w:val="24"/>
          <w:szCs w:val="24"/>
        </w:rPr>
        <w:t xml:space="preserve">– w przypadku szkół publicznych oraz art. 26 ust. 2 i 5 </w:t>
      </w:r>
      <w:r w:rsidR="00E25A28">
        <w:rPr>
          <w:rFonts w:ascii="Times New Roman" w:hAnsi="Times New Roman" w:cs="Times New Roman"/>
          <w:sz w:val="24"/>
          <w:szCs w:val="24"/>
        </w:rPr>
        <w:t xml:space="preserve">ustawy zmienianej w art. 44 projektu ustawy </w:t>
      </w:r>
      <w:r w:rsidRPr="002F423C">
        <w:rPr>
          <w:rFonts w:ascii="Times New Roman" w:hAnsi="Times New Roman" w:cs="Times New Roman"/>
          <w:sz w:val="24"/>
          <w:szCs w:val="24"/>
        </w:rPr>
        <w:t xml:space="preserve">– w przypadku szkół niepublicznych). </w:t>
      </w:r>
      <w:r w:rsidR="00B33CEF">
        <w:rPr>
          <w:rFonts w:ascii="Times New Roman" w:hAnsi="Times New Roman" w:cs="Times New Roman"/>
          <w:sz w:val="24"/>
          <w:szCs w:val="24"/>
        </w:rPr>
        <w:t xml:space="preserve">Dotacja na słuchacza branżowej szkoły II stopnia będzie obejmowała zarówno realizację obowiązkowych zajęć kształcenia ogólnego, jak i zajęć kształcenia zawodowego realizowanych w formie kwalifikacyjnego kursu zawodowego. </w:t>
      </w:r>
      <w:r w:rsidRPr="002F423C">
        <w:rPr>
          <w:rFonts w:ascii="Times New Roman" w:hAnsi="Times New Roman" w:cs="Times New Roman"/>
          <w:sz w:val="24"/>
          <w:szCs w:val="24"/>
        </w:rPr>
        <w:t>W przypadku niepublicznych branżowych szkół II stopnia zachowany z</w:t>
      </w:r>
      <w:r w:rsidR="00506B83">
        <w:rPr>
          <w:rFonts w:ascii="Times New Roman" w:hAnsi="Times New Roman" w:cs="Times New Roman"/>
          <w:sz w:val="24"/>
          <w:szCs w:val="24"/>
        </w:rPr>
        <w:t>ostał warunek uczestnictwa w co </w:t>
      </w:r>
      <w:r w:rsidRPr="002F423C">
        <w:rPr>
          <w:rFonts w:ascii="Times New Roman" w:hAnsi="Times New Roman" w:cs="Times New Roman"/>
          <w:sz w:val="24"/>
          <w:szCs w:val="24"/>
        </w:rPr>
        <w:t xml:space="preserve">najmniej 50% zajęć obowiązkowych, przy czym warunek ten stosuje się łącznie </w:t>
      </w:r>
      <w:r w:rsidR="00F073EA" w:rsidRPr="002F423C">
        <w:rPr>
          <w:rFonts w:ascii="Times New Roman" w:hAnsi="Times New Roman" w:cs="Times New Roman"/>
          <w:sz w:val="24"/>
          <w:szCs w:val="24"/>
        </w:rPr>
        <w:t xml:space="preserve">do </w:t>
      </w:r>
      <w:r w:rsidRPr="002F423C">
        <w:rPr>
          <w:rFonts w:ascii="Times New Roman" w:hAnsi="Times New Roman" w:cs="Times New Roman"/>
          <w:sz w:val="24"/>
          <w:szCs w:val="24"/>
        </w:rPr>
        <w:t>zajęć ogólnokształcących i</w:t>
      </w:r>
      <w:r w:rsidR="00E25A28">
        <w:rPr>
          <w:rFonts w:ascii="Times New Roman" w:hAnsi="Times New Roman" w:cs="Times New Roman"/>
          <w:sz w:val="24"/>
          <w:szCs w:val="24"/>
        </w:rPr>
        <w:t> </w:t>
      </w:r>
      <w:r w:rsidRPr="002F423C">
        <w:rPr>
          <w:rFonts w:ascii="Times New Roman" w:hAnsi="Times New Roman" w:cs="Times New Roman"/>
          <w:sz w:val="24"/>
          <w:szCs w:val="24"/>
        </w:rPr>
        <w:t>zajęć prowadzonych podczas trwania kwalifikacyjnych kursów zawodowych, w ramach których branżowe szkoły II stopni</w:t>
      </w:r>
      <w:r w:rsidR="00506B83">
        <w:rPr>
          <w:rFonts w:ascii="Times New Roman" w:hAnsi="Times New Roman" w:cs="Times New Roman"/>
          <w:sz w:val="24"/>
          <w:szCs w:val="24"/>
        </w:rPr>
        <w:t>a będą przygotowywać uczniów do </w:t>
      </w:r>
      <w:r w:rsidRPr="002F423C">
        <w:rPr>
          <w:rFonts w:ascii="Times New Roman" w:hAnsi="Times New Roman" w:cs="Times New Roman"/>
          <w:sz w:val="24"/>
          <w:szCs w:val="24"/>
        </w:rPr>
        <w:t>zawodu.</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 xml:space="preserve">W wyniku proponowanej zmiany dookreśleniu uległy też art. 25 ust. 5 i 6 oraz art. 26 ust. 5 i 6, </w:t>
      </w:r>
      <w:r w:rsidR="00413A34">
        <w:rPr>
          <w:rFonts w:ascii="Times New Roman" w:hAnsi="Times New Roman" w:cs="Times New Roman"/>
          <w:sz w:val="24"/>
          <w:szCs w:val="24"/>
        </w:rPr>
        <w:t xml:space="preserve">w </w:t>
      </w:r>
      <w:r w:rsidRPr="002F423C">
        <w:rPr>
          <w:rFonts w:ascii="Times New Roman" w:hAnsi="Times New Roman" w:cs="Times New Roman"/>
          <w:sz w:val="24"/>
          <w:szCs w:val="24"/>
        </w:rPr>
        <w:t>zakresie dotowania „za efekt kształcenia”, czyli dotowania za uzyskanie przez słuchacza branżowej szkoły II stopnia świadectwa dojrzałości lub certyfikatu kwalifikacji zawodowej w</w:t>
      </w:r>
      <w:r w:rsidR="00E25A28">
        <w:rPr>
          <w:rFonts w:ascii="Times New Roman" w:hAnsi="Times New Roman" w:cs="Times New Roman"/>
          <w:sz w:val="24"/>
          <w:szCs w:val="24"/>
        </w:rPr>
        <w:t> </w:t>
      </w:r>
      <w:r w:rsidRPr="002F423C">
        <w:rPr>
          <w:rFonts w:ascii="Times New Roman" w:hAnsi="Times New Roman" w:cs="Times New Roman"/>
          <w:sz w:val="24"/>
          <w:szCs w:val="24"/>
        </w:rPr>
        <w:t>kwalifikacji wyodrębnionej w zawodzie nauczanym w branżowej szkole II stopnia.</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 xml:space="preserve">W stosunku do nowoutworzonych publicznych branżowych </w:t>
      </w:r>
      <w:r w:rsidR="00506B83">
        <w:rPr>
          <w:rFonts w:ascii="Times New Roman" w:hAnsi="Times New Roman" w:cs="Times New Roman"/>
          <w:sz w:val="24"/>
          <w:szCs w:val="24"/>
        </w:rPr>
        <w:t>szkół II stopnia specjalnych do </w:t>
      </w:r>
      <w:r w:rsidRPr="002F423C">
        <w:rPr>
          <w:rFonts w:ascii="Times New Roman" w:hAnsi="Times New Roman" w:cs="Times New Roman"/>
          <w:sz w:val="24"/>
          <w:szCs w:val="24"/>
        </w:rPr>
        <w:t>dotacji udzielanych na rok 2019 i 2020 proponuje się p</w:t>
      </w:r>
      <w:r w:rsidR="00506B83">
        <w:rPr>
          <w:rFonts w:ascii="Times New Roman" w:hAnsi="Times New Roman" w:cs="Times New Roman"/>
          <w:sz w:val="24"/>
          <w:szCs w:val="24"/>
        </w:rPr>
        <w:t>rzyjąć wskaźnik zwiększający, o </w:t>
      </w:r>
      <w:r w:rsidRPr="002F423C">
        <w:rPr>
          <w:rFonts w:ascii="Times New Roman" w:hAnsi="Times New Roman" w:cs="Times New Roman"/>
          <w:sz w:val="24"/>
          <w:szCs w:val="24"/>
        </w:rPr>
        <w:t>którym mowa w art. 14 ust. 2, w wysokości ustalonej przez daną jednostkę samorządu terytorialnego dla dotowanych techników specjalnych.</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 xml:space="preserve">Ponadto, branżowe szkoły II stopnia kształcące w formie dziennej, w których zorganizowano internat, niezależnie od dotacji udzielanych na podstawie przepisów art. 25 i art. 26 ustawy </w:t>
      </w:r>
      <w:r w:rsidR="00506B83">
        <w:rPr>
          <w:rFonts w:ascii="Times New Roman" w:hAnsi="Times New Roman" w:cs="Times New Roman"/>
          <w:sz w:val="24"/>
          <w:szCs w:val="24"/>
        </w:rPr>
        <w:lastRenderedPageBreak/>
        <w:t>o </w:t>
      </w:r>
      <w:r w:rsidRPr="002F423C">
        <w:rPr>
          <w:rFonts w:ascii="Times New Roman" w:hAnsi="Times New Roman" w:cs="Times New Roman"/>
          <w:sz w:val="24"/>
          <w:szCs w:val="24"/>
        </w:rPr>
        <w:t>finansowaniu zadań oświatowych będą mogły otrzymywać dodatkową dotację z budżetu powiatu, z racji prowadzenia internatu, na zasadach i w wysokości ustalonej przez radę powiatu.</w:t>
      </w:r>
    </w:p>
    <w:p w:rsidR="002F423C" w:rsidRPr="002F423C" w:rsidRDefault="001E20E4" w:rsidP="001C11F5">
      <w:pPr>
        <w:numPr>
          <w:ilvl w:val="0"/>
          <w:numId w:val="8"/>
        </w:numPr>
        <w:spacing w:after="120" w:line="276" w:lineRule="auto"/>
        <w:jc w:val="both"/>
        <w:rPr>
          <w:rFonts w:ascii="Times New Roman" w:hAnsi="Times New Roman" w:cs="Times New Roman"/>
          <w:b/>
          <w:i/>
          <w:sz w:val="24"/>
          <w:szCs w:val="24"/>
        </w:rPr>
      </w:pPr>
      <w:r>
        <w:rPr>
          <w:rFonts w:ascii="Times New Roman" w:hAnsi="Times New Roman" w:cs="Times New Roman"/>
          <w:b/>
          <w:i/>
          <w:sz w:val="24"/>
          <w:szCs w:val="24"/>
        </w:rPr>
        <w:t>przepisy dotyczące</w:t>
      </w:r>
      <w:r w:rsidR="002F423C" w:rsidRPr="002F423C">
        <w:rPr>
          <w:rFonts w:ascii="Times New Roman" w:hAnsi="Times New Roman" w:cs="Times New Roman"/>
          <w:b/>
          <w:i/>
          <w:sz w:val="24"/>
          <w:szCs w:val="24"/>
        </w:rPr>
        <w:t xml:space="preserve"> wyboru szkoły lub placówki wychowania przedszkolnego, która będzie otrzymywać dotację, w przypadku, gdy ten sam uczeń uczęszcza do dwóch szkół lub placówek</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Proponuje się, dodanie kolejnych ustępów w art. 24 oraz art. 27</w:t>
      </w:r>
      <w:r w:rsidR="00E25A28">
        <w:rPr>
          <w:rFonts w:ascii="Times New Roman" w:hAnsi="Times New Roman" w:cs="Times New Roman"/>
          <w:sz w:val="24"/>
          <w:szCs w:val="24"/>
        </w:rPr>
        <w:t xml:space="preserve"> ustawy zmienianej w art. 44 projektu ustawy</w:t>
      </w:r>
      <w:r w:rsidRPr="002F423C">
        <w:rPr>
          <w:rFonts w:ascii="Times New Roman" w:hAnsi="Times New Roman" w:cs="Times New Roman"/>
          <w:sz w:val="24"/>
          <w:szCs w:val="24"/>
        </w:rPr>
        <w:t xml:space="preserve">. Nowe przepisy wskażą, że w przypadku, gdy uczeń został wpisany do ksiąg uczniów w dwóch (lub więcej) szkołach lub placówkach wychowania przedszkolnego w tym samym terminie, a zastosowanie opisanej w ustawie procedury nie wyłoni szkoły lub placówki wychowania przedszkolnego, która ma otrzymywać dotację, wyboru placówki wychowania przedszkolnego lub szkoły, która otrzyma dotację dokona właściwa jednostka samorządu terytorialnego. </w:t>
      </w:r>
      <w:r w:rsidR="00E25A28">
        <w:rPr>
          <w:rFonts w:ascii="Times New Roman" w:hAnsi="Times New Roman" w:cs="Times New Roman"/>
          <w:sz w:val="24"/>
          <w:szCs w:val="24"/>
        </w:rPr>
        <w:t>Zgodnie z postanowieniami zawartymi w art. 133 pkt 3 projektu ustawy, nowe regulacje wejdą w życie z dniem 1 stycznia 2019 r.</w:t>
      </w:r>
    </w:p>
    <w:p w:rsidR="002F423C" w:rsidRPr="002F423C" w:rsidRDefault="002F423C" w:rsidP="001C11F5">
      <w:pPr>
        <w:numPr>
          <w:ilvl w:val="0"/>
          <w:numId w:val="8"/>
        </w:numPr>
        <w:spacing w:after="120" w:line="276" w:lineRule="auto"/>
        <w:jc w:val="both"/>
        <w:rPr>
          <w:rFonts w:ascii="Times New Roman" w:hAnsi="Times New Roman" w:cs="Times New Roman"/>
          <w:b/>
          <w:i/>
          <w:sz w:val="24"/>
          <w:szCs w:val="24"/>
        </w:rPr>
      </w:pPr>
      <w:r w:rsidRPr="002F423C">
        <w:rPr>
          <w:rFonts w:ascii="Times New Roman" w:hAnsi="Times New Roman" w:cs="Times New Roman"/>
          <w:b/>
          <w:i/>
          <w:sz w:val="24"/>
          <w:szCs w:val="24"/>
        </w:rPr>
        <w:t>doprecyzowanie definicji zajęć obowiązkowych, w których zobowiązany jest uczestniczyć uczeń lub słuchacz, przywołanych w art. 26 ust. 2, art. 34 ust. 3 i art. 41 ust. 2 ustawy</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 xml:space="preserve">Zgodnie z § 23 ust. 1 pkt 3 i ust. 6 rozporządzenia Ministra Edukacji Narodowej z dnia 10 czerwca 2015 r. w sprawie szczegółowych warunków i sposobu oceniania, klasyfikowania i promowania uczniów i słuchaczy w szkołach publicznych, </w:t>
      </w:r>
      <w:r w:rsidR="00506B83">
        <w:rPr>
          <w:rFonts w:ascii="Times New Roman" w:hAnsi="Times New Roman" w:cs="Times New Roman"/>
          <w:sz w:val="24"/>
          <w:szCs w:val="24"/>
        </w:rPr>
        <w:t>dyrektor szkoły policealnej dla </w:t>
      </w:r>
      <w:r w:rsidRPr="002F423C">
        <w:rPr>
          <w:rFonts w:ascii="Times New Roman" w:hAnsi="Times New Roman" w:cs="Times New Roman"/>
          <w:sz w:val="24"/>
          <w:szCs w:val="24"/>
        </w:rPr>
        <w:t>dorosłych zwalnia słuchacza z obowiązku realizacji zajęć edukacyjnych "podstawy przedsiębiorczości", jeżeli przedłoży on świadectwo ukończenia szkoły dającej wykształcenie średnie, potwierdzające zrealizowanie tych zajęć.</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 xml:space="preserve">W związku z powyższym proponuje się doprecyzowanie przepisów art. 26 ust. 2, art. 34 ust. 3 ustawy </w:t>
      </w:r>
      <w:r w:rsidR="00E71FD2">
        <w:rPr>
          <w:rFonts w:ascii="Times New Roman" w:hAnsi="Times New Roman" w:cs="Times New Roman"/>
          <w:sz w:val="24"/>
          <w:szCs w:val="24"/>
        </w:rPr>
        <w:t xml:space="preserve">o finansowaniu zadań oświatowych </w:t>
      </w:r>
      <w:r w:rsidRPr="002F423C">
        <w:rPr>
          <w:rFonts w:ascii="Times New Roman" w:hAnsi="Times New Roman" w:cs="Times New Roman"/>
          <w:sz w:val="24"/>
          <w:szCs w:val="24"/>
        </w:rPr>
        <w:t xml:space="preserve">tak, aby do zajęć obowiązkowych, w których zobowiązany jest uczestniczyć uczeń lub słuchacz nie były wliczane zajęcia, z których uczeń został zwolniony na podstawie odrębnych przepisów. </w:t>
      </w:r>
      <w:r w:rsidR="00E71FD2">
        <w:rPr>
          <w:rFonts w:ascii="Times New Roman" w:hAnsi="Times New Roman" w:cs="Times New Roman"/>
          <w:sz w:val="24"/>
          <w:szCs w:val="24"/>
        </w:rPr>
        <w:t>Zgodnie z postanowieniami zawartymi w art. 133 pkt 3 projektu ustawy, nowe regulacje wejdą w życie z dniem 1 stycznia 2019 r.</w:t>
      </w:r>
    </w:p>
    <w:p w:rsidR="002F423C" w:rsidRPr="002F423C" w:rsidRDefault="002F423C" w:rsidP="001C11F5">
      <w:pPr>
        <w:numPr>
          <w:ilvl w:val="0"/>
          <w:numId w:val="8"/>
        </w:numPr>
        <w:spacing w:after="120" w:line="276" w:lineRule="auto"/>
        <w:jc w:val="both"/>
        <w:rPr>
          <w:rFonts w:ascii="Times New Roman" w:hAnsi="Times New Roman" w:cs="Times New Roman"/>
          <w:b/>
          <w:i/>
          <w:sz w:val="24"/>
          <w:szCs w:val="24"/>
        </w:rPr>
      </w:pPr>
      <w:r w:rsidRPr="002F423C">
        <w:rPr>
          <w:rFonts w:ascii="Times New Roman" w:hAnsi="Times New Roman" w:cs="Times New Roman"/>
          <w:b/>
          <w:i/>
          <w:sz w:val="24"/>
          <w:szCs w:val="24"/>
        </w:rPr>
        <w:t>doprecyzowanie w art. 2 definicji organu rejestrującego, który jest w myśl przepisów ustawy jest podmiotem zobowiązanym do udzielania dotacji</w:t>
      </w:r>
    </w:p>
    <w:p w:rsid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 xml:space="preserve">Doprecyzowanie jest niezbędne w związku z wątpliwościami interpretacyjnymi dotyczącymi podstawy prawnej dotowania szkół publicznych przekazanych do prowadzenia osobie prawnej niebędącej JST lub osobie fizycznej na mocy art. 5 ust. 5g ustawy o systemie oświaty lub art. 9 ust. 1 ustawy Prawo oświatowe. Przepisy art. 34 ust. 4 </w:t>
      </w:r>
      <w:r w:rsidR="0029426B">
        <w:rPr>
          <w:rFonts w:ascii="Times New Roman" w:hAnsi="Times New Roman" w:cs="Times New Roman"/>
          <w:sz w:val="24"/>
          <w:szCs w:val="24"/>
        </w:rPr>
        <w:t xml:space="preserve">ustawy zmienianej w art. 44 projektu ustawy </w:t>
      </w:r>
      <w:r w:rsidRPr="002F423C">
        <w:rPr>
          <w:rFonts w:ascii="Times New Roman" w:hAnsi="Times New Roman" w:cs="Times New Roman"/>
          <w:sz w:val="24"/>
          <w:szCs w:val="24"/>
        </w:rPr>
        <w:t>mówią, że publiczne przedszkole lub szkoła przekazana do prowadzenia osobie prawnej niebędącej jednostką samorządu terytorialnego oraz osobie fizycznej na podstawie umowy, o</w:t>
      </w:r>
      <w:r w:rsidR="0029426B">
        <w:rPr>
          <w:rFonts w:ascii="Times New Roman" w:hAnsi="Times New Roman" w:cs="Times New Roman"/>
          <w:sz w:val="24"/>
          <w:szCs w:val="24"/>
        </w:rPr>
        <w:t> </w:t>
      </w:r>
      <w:r w:rsidRPr="002F423C">
        <w:rPr>
          <w:rFonts w:ascii="Times New Roman" w:hAnsi="Times New Roman" w:cs="Times New Roman"/>
          <w:sz w:val="24"/>
          <w:szCs w:val="24"/>
        </w:rPr>
        <w:t>której mowa w art. 9 ust. 1 ustawy - Prawo oświatowe, otrzymuje dotacje, o których mowa odpowie</w:t>
      </w:r>
      <w:r w:rsidR="0029426B">
        <w:rPr>
          <w:rFonts w:ascii="Times New Roman" w:hAnsi="Times New Roman" w:cs="Times New Roman"/>
          <w:sz w:val="24"/>
          <w:szCs w:val="24"/>
        </w:rPr>
        <w:t xml:space="preserve">dnio w art. 15, art. 16 ust. 1 </w:t>
      </w:r>
      <w:r w:rsidRPr="002F423C">
        <w:rPr>
          <w:rFonts w:ascii="Times New Roman" w:hAnsi="Times New Roman" w:cs="Times New Roman"/>
          <w:sz w:val="24"/>
          <w:szCs w:val="24"/>
        </w:rPr>
        <w:t>i 3, art. 18 ust. 1 i 3, art. 20 ust. 1, art. 25 ust. 1-5 i 8 oraz art. 30, a także doda</w:t>
      </w:r>
      <w:r w:rsidR="0029426B">
        <w:rPr>
          <w:rFonts w:ascii="Times New Roman" w:hAnsi="Times New Roman" w:cs="Times New Roman"/>
          <w:sz w:val="24"/>
          <w:szCs w:val="24"/>
        </w:rPr>
        <w:t>wa</w:t>
      </w:r>
      <w:r w:rsidRPr="002F423C">
        <w:rPr>
          <w:rFonts w:ascii="Times New Roman" w:hAnsi="Times New Roman" w:cs="Times New Roman"/>
          <w:sz w:val="24"/>
          <w:szCs w:val="24"/>
        </w:rPr>
        <w:t>ny art. 31a ust. 1</w:t>
      </w:r>
      <w:r w:rsidR="0029426B" w:rsidRPr="0029426B">
        <w:rPr>
          <w:rFonts w:ascii="Times New Roman" w:hAnsi="Times New Roman" w:cs="Times New Roman"/>
          <w:sz w:val="24"/>
          <w:szCs w:val="24"/>
        </w:rPr>
        <w:t xml:space="preserve"> </w:t>
      </w:r>
      <w:r w:rsidR="0029426B">
        <w:rPr>
          <w:rFonts w:ascii="Times New Roman" w:hAnsi="Times New Roman" w:cs="Times New Roman"/>
          <w:sz w:val="24"/>
          <w:szCs w:val="24"/>
        </w:rPr>
        <w:t>ustawy zmienianej w art. 44 projektu ustawy</w:t>
      </w:r>
      <w:r w:rsidRPr="002F423C">
        <w:rPr>
          <w:rFonts w:ascii="Times New Roman" w:hAnsi="Times New Roman" w:cs="Times New Roman"/>
          <w:sz w:val="24"/>
          <w:szCs w:val="24"/>
        </w:rPr>
        <w:t xml:space="preserve">, od dnia przekazania tego przedszkola lub szkoły. Niemniej jednak wskazując m.in. w art. 25 ust. 1 ustawy na organ zobowiązany do dotowania szkoły </w:t>
      </w:r>
      <w:r w:rsidRPr="002F423C">
        <w:rPr>
          <w:rFonts w:ascii="Times New Roman" w:hAnsi="Times New Roman" w:cs="Times New Roman"/>
          <w:sz w:val="24"/>
          <w:szCs w:val="24"/>
        </w:rPr>
        <w:lastRenderedPageBreak/>
        <w:t xml:space="preserve">publicznej niesamorządowej, jako organ rejestrujący należy również dookreślić, że przez organ rejestrujący należy rozmieć także </w:t>
      </w:r>
      <w:r w:rsidR="00BE29FF" w:rsidRPr="00BE29FF">
        <w:rPr>
          <w:rFonts w:ascii="Times New Roman" w:hAnsi="Times New Roman" w:cs="Times New Roman"/>
          <w:sz w:val="24"/>
          <w:szCs w:val="24"/>
        </w:rPr>
        <w:t>j</w:t>
      </w:r>
      <w:r w:rsidR="00BE29FF">
        <w:rPr>
          <w:rFonts w:ascii="Times New Roman" w:hAnsi="Times New Roman" w:cs="Times New Roman"/>
          <w:sz w:val="24"/>
          <w:szCs w:val="24"/>
        </w:rPr>
        <w:t>ednostkę</w:t>
      </w:r>
      <w:r w:rsidR="00BE29FF" w:rsidRPr="00BE29FF">
        <w:rPr>
          <w:rFonts w:ascii="Times New Roman" w:hAnsi="Times New Roman" w:cs="Times New Roman"/>
          <w:sz w:val="24"/>
          <w:szCs w:val="24"/>
        </w:rPr>
        <w:t xml:space="preserve"> samorządu terytorialnego</w:t>
      </w:r>
      <w:r w:rsidRPr="002F423C">
        <w:rPr>
          <w:rFonts w:ascii="Times New Roman" w:hAnsi="Times New Roman" w:cs="Times New Roman"/>
          <w:sz w:val="24"/>
          <w:szCs w:val="24"/>
        </w:rPr>
        <w:t xml:space="preserve">, która przekazała osobie prawnej niebędącej </w:t>
      </w:r>
      <w:r w:rsidR="00BE29FF" w:rsidRPr="00BE29FF">
        <w:rPr>
          <w:rFonts w:ascii="Times New Roman" w:hAnsi="Times New Roman" w:cs="Times New Roman"/>
          <w:sz w:val="24"/>
          <w:szCs w:val="24"/>
        </w:rPr>
        <w:t>j</w:t>
      </w:r>
      <w:r w:rsidR="00BE29FF">
        <w:rPr>
          <w:rFonts w:ascii="Times New Roman" w:hAnsi="Times New Roman" w:cs="Times New Roman"/>
          <w:sz w:val="24"/>
          <w:szCs w:val="24"/>
        </w:rPr>
        <w:t>ednostką</w:t>
      </w:r>
      <w:r w:rsidR="00BE29FF" w:rsidRPr="00BE29FF">
        <w:rPr>
          <w:rFonts w:ascii="Times New Roman" w:hAnsi="Times New Roman" w:cs="Times New Roman"/>
          <w:sz w:val="24"/>
          <w:szCs w:val="24"/>
        </w:rPr>
        <w:t xml:space="preserve"> samorządu terytorialnego </w:t>
      </w:r>
      <w:r w:rsidRPr="002F423C">
        <w:rPr>
          <w:rFonts w:ascii="Times New Roman" w:hAnsi="Times New Roman" w:cs="Times New Roman"/>
          <w:sz w:val="24"/>
          <w:szCs w:val="24"/>
        </w:rPr>
        <w:t>lub osobie fizycznej prowadzenie szkoły, przedszkola lub placówki w drodze umowy określonej w art. 5 ust. 5g ustawy o systemie oświaty lub na podstawie umowy, o której mowa w art. 9 ust. 1 ustawy – Prawo oświatowe (w tym przypadku przekazanie dotyczy szkoły lub przedszkola).</w:t>
      </w:r>
      <w:r w:rsidR="0029426B" w:rsidRPr="0029426B">
        <w:rPr>
          <w:rFonts w:ascii="Times New Roman" w:hAnsi="Times New Roman" w:cs="Times New Roman"/>
          <w:sz w:val="24"/>
          <w:szCs w:val="24"/>
        </w:rPr>
        <w:t xml:space="preserve"> </w:t>
      </w:r>
      <w:r w:rsidR="0029426B">
        <w:rPr>
          <w:rFonts w:ascii="Times New Roman" w:hAnsi="Times New Roman" w:cs="Times New Roman"/>
          <w:sz w:val="24"/>
          <w:szCs w:val="24"/>
        </w:rPr>
        <w:t>Zgodnie z postanowieniami zawartymi w art. 133 pkt 3 projektu ustawy, nowe regulacje wejdą w życie z dniem 1 stycznia 2019 r.</w:t>
      </w:r>
    </w:p>
    <w:p w:rsidR="002F423C" w:rsidRPr="002F423C" w:rsidRDefault="002F423C" w:rsidP="001C11F5">
      <w:pPr>
        <w:numPr>
          <w:ilvl w:val="0"/>
          <w:numId w:val="8"/>
        </w:numPr>
        <w:spacing w:after="120" w:line="276" w:lineRule="auto"/>
        <w:jc w:val="both"/>
        <w:rPr>
          <w:rFonts w:ascii="Times New Roman" w:hAnsi="Times New Roman" w:cs="Times New Roman"/>
          <w:b/>
          <w:i/>
          <w:sz w:val="24"/>
          <w:szCs w:val="24"/>
        </w:rPr>
      </w:pPr>
      <w:r w:rsidRPr="002F423C">
        <w:rPr>
          <w:rFonts w:ascii="Times New Roman" w:hAnsi="Times New Roman" w:cs="Times New Roman"/>
          <w:b/>
          <w:i/>
          <w:sz w:val="24"/>
          <w:szCs w:val="24"/>
        </w:rPr>
        <w:t>uspójnienie brzmienia art. 51 ust. 9 ustawy innymi przepisami ustawowymi</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 xml:space="preserve">Niezbędne jest uspójnienie art. 51 ust. 9 ustawy z pozostałymi przepisami ustawowymi. Należy </w:t>
      </w:r>
      <w:r w:rsidR="00413A34">
        <w:rPr>
          <w:rFonts w:ascii="Times New Roman" w:hAnsi="Times New Roman" w:cs="Times New Roman"/>
          <w:sz w:val="24"/>
          <w:szCs w:val="24"/>
        </w:rPr>
        <w:t xml:space="preserve">w wyżej </w:t>
      </w:r>
      <w:r w:rsidRPr="002F423C">
        <w:rPr>
          <w:rFonts w:ascii="Times New Roman" w:hAnsi="Times New Roman" w:cs="Times New Roman"/>
          <w:sz w:val="24"/>
          <w:szCs w:val="24"/>
        </w:rPr>
        <w:t xml:space="preserve">przywołanym przepisie sfomułowanie „ucznia w wieku do lat 5” zastąpić sformułowaniem „ucznia objętego wychowaniem przedszkolnym do końca roku szkolnego </w:t>
      </w:r>
      <w:r w:rsidR="00506B83">
        <w:rPr>
          <w:rFonts w:ascii="Times New Roman" w:hAnsi="Times New Roman" w:cs="Times New Roman"/>
          <w:sz w:val="24"/>
          <w:szCs w:val="24"/>
        </w:rPr>
        <w:t>w </w:t>
      </w:r>
      <w:r w:rsidRPr="002F423C">
        <w:rPr>
          <w:rFonts w:ascii="Times New Roman" w:hAnsi="Times New Roman" w:cs="Times New Roman"/>
          <w:sz w:val="24"/>
          <w:szCs w:val="24"/>
        </w:rPr>
        <w:t>roku kalendarzowym, w którym kończy 6 lat”.</w:t>
      </w:r>
    </w:p>
    <w:p w:rsidR="002F423C" w:rsidRPr="002F423C" w:rsidRDefault="002F423C" w:rsidP="001C11F5">
      <w:pPr>
        <w:numPr>
          <w:ilvl w:val="0"/>
          <w:numId w:val="8"/>
        </w:numPr>
        <w:spacing w:after="120" w:line="276" w:lineRule="auto"/>
        <w:jc w:val="both"/>
        <w:rPr>
          <w:rFonts w:ascii="Times New Roman" w:hAnsi="Times New Roman" w:cs="Times New Roman"/>
          <w:b/>
          <w:i/>
          <w:sz w:val="24"/>
          <w:szCs w:val="24"/>
        </w:rPr>
      </w:pPr>
      <w:r w:rsidRPr="002F423C">
        <w:rPr>
          <w:rFonts w:ascii="Times New Roman" w:hAnsi="Times New Roman" w:cs="Times New Roman"/>
          <w:b/>
          <w:i/>
          <w:sz w:val="24"/>
          <w:szCs w:val="24"/>
        </w:rPr>
        <w:t xml:space="preserve">doprecyzowanie przepisów </w:t>
      </w:r>
      <w:r w:rsidR="00E6316D">
        <w:rPr>
          <w:rFonts w:ascii="Times New Roman" w:hAnsi="Times New Roman" w:cs="Times New Roman"/>
          <w:b/>
          <w:i/>
          <w:sz w:val="24"/>
          <w:szCs w:val="24"/>
        </w:rPr>
        <w:t xml:space="preserve">art. </w:t>
      </w:r>
      <w:r w:rsidRPr="002F423C">
        <w:rPr>
          <w:rFonts w:ascii="Times New Roman" w:hAnsi="Times New Roman" w:cs="Times New Roman"/>
          <w:b/>
          <w:i/>
          <w:sz w:val="24"/>
          <w:szCs w:val="24"/>
        </w:rPr>
        <w:t>33 ustawy w nowym brzmieniu w zakresie dotyczącym wniosku o udzielenie zezwolenia na założenie szkoły lub placówki publicznej</w:t>
      </w:r>
    </w:p>
    <w:p w:rsidR="002F423C" w:rsidRPr="002F423C" w:rsidRDefault="0029426B"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Zaproponowan</w:t>
      </w:r>
      <w:r>
        <w:rPr>
          <w:rFonts w:ascii="Times New Roman" w:hAnsi="Times New Roman" w:cs="Times New Roman"/>
          <w:sz w:val="24"/>
          <w:szCs w:val="24"/>
        </w:rPr>
        <w:t>e</w:t>
      </w:r>
      <w:r w:rsidRPr="002F423C">
        <w:rPr>
          <w:rFonts w:ascii="Times New Roman" w:hAnsi="Times New Roman" w:cs="Times New Roman"/>
          <w:sz w:val="24"/>
          <w:szCs w:val="24"/>
        </w:rPr>
        <w:t xml:space="preserve"> zmian</w:t>
      </w:r>
      <w:r>
        <w:rPr>
          <w:rFonts w:ascii="Times New Roman" w:hAnsi="Times New Roman" w:cs="Times New Roman"/>
          <w:sz w:val="24"/>
          <w:szCs w:val="24"/>
        </w:rPr>
        <w:t>y</w:t>
      </w:r>
      <w:r w:rsidRPr="002F423C">
        <w:rPr>
          <w:rFonts w:ascii="Times New Roman" w:hAnsi="Times New Roman" w:cs="Times New Roman"/>
          <w:sz w:val="24"/>
          <w:szCs w:val="24"/>
        </w:rPr>
        <w:t xml:space="preserve"> </w:t>
      </w:r>
      <w:r>
        <w:rPr>
          <w:rFonts w:ascii="Times New Roman" w:hAnsi="Times New Roman" w:cs="Times New Roman"/>
          <w:sz w:val="24"/>
          <w:szCs w:val="24"/>
        </w:rPr>
        <w:t xml:space="preserve">mają charakter porządkujący oraz </w:t>
      </w:r>
      <w:r w:rsidR="002F423C" w:rsidRPr="002F423C">
        <w:rPr>
          <w:rFonts w:ascii="Times New Roman" w:hAnsi="Times New Roman" w:cs="Times New Roman"/>
          <w:sz w:val="24"/>
          <w:szCs w:val="24"/>
        </w:rPr>
        <w:t>pozwol</w:t>
      </w:r>
      <w:r>
        <w:rPr>
          <w:rFonts w:ascii="Times New Roman" w:hAnsi="Times New Roman" w:cs="Times New Roman"/>
          <w:sz w:val="24"/>
          <w:szCs w:val="24"/>
        </w:rPr>
        <w:t>ą</w:t>
      </w:r>
      <w:r w:rsidR="00506B83">
        <w:rPr>
          <w:rFonts w:ascii="Times New Roman" w:hAnsi="Times New Roman" w:cs="Times New Roman"/>
          <w:sz w:val="24"/>
          <w:szCs w:val="24"/>
        </w:rPr>
        <w:t xml:space="preserve"> na uzyskanie dotacji w </w:t>
      </w:r>
      <w:r w:rsidR="002F423C" w:rsidRPr="002F423C">
        <w:rPr>
          <w:rFonts w:ascii="Times New Roman" w:hAnsi="Times New Roman" w:cs="Times New Roman"/>
          <w:sz w:val="24"/>
          <w:szCs w:val="24"/>
        </w:rPr>
        <w:t xml:space="preserve">przypadku, gdy wniosek o udzielenie zezwolenia na </w:t>
      </w:r>
      <w:r w:rsidR="00506B83">
        <w:rPr>
          <w:rFonts w:ascii="Times New Roman" w:hAnsi="Times New Roman" w:cs="Times New Roman"/>
          <w:sz w:val="24"/>
          <w:szCs w:val="24"/>
        </w:rPr>
        <w:t>założenie publicznej szkoły lub </w:t>
      </w:r>
      <w:r w:rsidR="002F423C" w:rsidRPr="002F423C">
        <w:rPr>
          <w:rFonts w:ascii="Times New Roman" w:hAnsi="Times New Roman" w:cs="Times New Roman"/>
          <w:sz w:val="24"/>
          <w:szCs w:val="24"/>
        </w:rPr>
        <w:t>placówki zostanie złożony w terminie ustawowym (tj. do 30 września roku poprzedzającego rok, w którym ma nastąpić uruchomienie szkoły lub placówki), a</w:t>
      </w:r>
      <w:r>
        <w:rPr>
          <w:rFonts w:ascii="Times New Roman" w:hAnsi="Times New Roman" w:cs="Times New Roman"/>
          <w:sz w:val="24"/>
          <w:szCs w:val="24"/>
        </w:rPr>
        <w:t> </w:t>
      </w:r>
      <w:r w:rsidR="00BE29FF" w:rsidRPr="00BE29FF">
        <w:rPr>
          <w:rFonts w:ascii="Times New Roman" w:hAnsi="Times New Roman" w:cs="Times New Roman"/>
          <w:sz w:val="24"/>
          <w:szCs w:val="24"/>
        </w:rPr>
        <w:t>j</w:t>
      </w:r>
      <w:r w:rsidR="00BE29FF">
        <w:rPr>
          <w:rFonts w:ascii="Times New Roman" w:hAnsi="Times New Roman" w:cs="Times New Roman"/>
          <w:sz w:val="24"/>
          <w:szCs w:val="24"/>
        </w:rPr>
        <w:t xml:space="preserve">ednostka </w:t>
      </w:r>
      <w:r w:rsidR="00BE29FF" w:rsidRPr="00BE29FF">
        <w:rPr>
          <w:rFonts w:ascii="Times New Roman" w:hAnsi="Times New Roman" w:cs="Times New Roman"/>
          <w:sz w:val="24"/>
          <w:szCs w:val="24"/>
        </w:rPr>
        <w:t>samorządu terytorialnego</w:t>
      </w:r>
      <w:r w:rsidR="00716C9B">
        <w:rPr>
          <w:rFonts w:ascii="Times New Roman" w:hAnsi="Times New Roman" w:cs="Times New Roman"/>
          <w:sz w:val="24"/>
          <w:szCs w:val="24"/>
        </w:rPr>
        <w:t xml:space="preserve"> </w:t>
      </w:r>
      <w:r w:rsidR="00BE29FF">
        <w:rPr>
          <w:rFonts w:ascii="Times New Roman" w:hAnsi="Times New Roman" w:cs="Times New Roman"/>
          <w:sz w:val="24"/>
          <w:szCs w:val="24"/>
        </w:rPr>
        <w:t>nie wydała</w:t>
      </w:r>
      <w:r w:rsidR="002F423C" w:rsidRPr="002F423C">
        <w:rPr>
          <w:rFonts w:ascii="Times New Roman" w:hAnsi="Times New Roman" w:cs="Times New Roman"/>
          <w:sz w:val="24"/>
          <w:szCs w:val="24"/>
        </w:rPr>
        <w:t xml:space="preserve"> zezwolenia do ww. 30 września.</w:t>
      </w:r>
      <w:r w:rsidRPr="0029426B">
        <w:rPr>
          <w:rFonts w:ascii="Times New Roman" w:hAnsi="Times New Roman" w:cs="Times New Roman"/>
          <w:sz w:val="24"/>
          <w:szCs w:val="24"/>
        </w:rPr>
        <w:t xml:space="preserve"> </w:t>
      </w:r>
      <w:r w:rsidR="00506B83">
        <w:rPr>
          <w:rFonts w:ascii="Times New Roman" w:hAnsi="Times New Roman" w:cs="Times New Roman"/>
          <w:sz w:val="24"/>
          <w:szCs w:val="24"/>
        </w:rPr>
        <w:t>Zgodnie z </w:t>
      </w:r>
      <w:r>
        <w:rPr>
          <w:rFonts w:ascii="Times New Roman" w:hAnsi="Times New Roman" w:cs="Times New Roman"/>
          <w:sz w:val="24"/>
          <w:szCs w:val="24"/>
        </w:rPr>
        <w:t>postanowieniami zawartymi w art. 133 pkt 3 projektu ustawy, nowe regulacje wejdą w życie z dniem 1 stycznia 2019 r.</w:t>
      </w:r>
    </w:p>
    <w:p w:rsidR="002F423C" w:rsidRPr="002F423C" w:rsidRDefault="004D3D31" w:rsidP="001C11F5">
      <w:pPr>
        <w:numPr>
          <w:ilvl w:val="0"/>
          <w:numId w:val="8"/>
        </w:numPr>
        <w:spacing w:after="120" w:line="276" w:lineRule="auto"/>
        <w:jc w:val="both"/>
        <w:rPr>
          <w:rFonts w:ascii="Times New Roman" w:hAnsi="Times New Roman" w:cs="Times New Roman"/>
          <w:b/>
          <w:i/>
          <w:sz w:val="24"/>
          <w:szCs w:val="24"/>
        </w:rPr>
      </w:pPr>
      <w:r>
        <w:rPr>
          <w:rFonts w:ascii="Times New Roman" w:hAnsi="Times New Roman" w:cs="Times New Roman"/>
          <w:b/>
          <w:i/>
          <w:sz w:val="24"/>
          <w:szCs w:val="24"/>
        </w:rPr>
        <w:t>d</w:t>
      </w:r>
      <w:r w:rsidR="002F423C" w:rsidRPr="002F423C">
        <w:rPr>
          <w:rFonts w:ascii="Times New Roman" w:hAnsi="Times New Roman" w:cs="Times New Roman"/>
          <w:b/>
          <w:i/>
          <w:sz w:val="24"/>
          <w:szCs w:val="24"/>
        </w:rPr>
        <w:t>oprecyzowanie przepisów art. 8 ust. 2 pkt 3 w zakres</w:t>
      </w:r>
      <w:r w:rsidR="0009265D">
        <w:rPr>
          <w:rFonts w:ascii="Times New Roman" w:hAnsi="Times New Roman" w:cs="Times New Roman"/>
          <w:b/>
          <w:i/>
          <w:sz w:val="24"/>
          <w:szCs w:val="24"/>
        </w:rPr>
        <w:t>ie środków przeznaczonych przez </w:t>
      </w:r>
      <w:r w:rsidR="002F423C" w:rsidRPr="002F423C">
        <w:rPr>
          <w:rFonts w:ascii="Times New Roman" w:hAnsi="Times New Roman" w:cs="Times New Roman"/>
          <w:b/>
          <w:i/>
          <w:sz w:val="24"/>
          <w:szCs w:val="24"/>
        </w:rPr>
        <w:t>daną jednostkę samorządu terytorialnego na kształcenie specjalne i organizację za</w:t>
      </w:r>
      <w:r w:rsidR="001E20E4">
        <w:rPr>
          <w:rFonts w:ascii="Times New Roman" w:hAnsi="Times New Roman" w:cs="Times New Roman"/>
          <w:b/>
          <w:i/>
          <w:sz w:val="24"/>
          <w:szCs w:val="24"/>
        </w:rPr>
        <w:t>jęć rewalidacyjno-wychowawczych</w:t>
      </w:r>
    </w:p>
    <w:p w:rsidR="002F423C" w:rsidRP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Doprecyzowanie polega na dookreśleniu, że przepis dotyczy oddziałów specjalnych w szkołach niebędących szkołami specjalnymi, oddziałów integracyjnych w szkołach ogólnodostępnych, a także szkół integracyjnych.</w:t>
      </w:r>
      <w:r w:rsidR="0029426B" w:rsidRPr="0029426B">
        <w:rPr>
          <w:rFonts w:ascii="Times New Roman" w:hAnsi="Times New Roman" w:cs="Times New Roman"/>
          <w:sz w:val="24"/>
          <w:szCs w:val="24"/>
        </w:rPr>
        <w:t xml:space="preserve"> </w:t>
      </w:r>
      <w:r w:rsidR="0029426B">
        <w:rPr>
          <w:rFonts w:ascii="Times New Roman" w:hAnsi="Times New Roman" w:cs="Times New Roman"/>
          <w:sz w:val="24"/>
          <w:szCs w:val="24"/>
        </w:rPr>
        <w:t>Zgodnie z postanowieniami zawartymi w art. 133 pkt 3 projektu ustawy, nowe regulacje wejdą w życie z dniem 1 stycznia 2019 r.</w:t>
      </w:r>
    </w:p>
    <w:p w:rsidR="002F423C" w:rsidRPr="002F423C" w:rsidRDefault="001E20E4" w:rsidP="001C11F5">
      <w:pPr>
        <w:numPr>
          <w:ilvl w:val="0"/>
          <w:numId w:val="8"/>
        </w:numPr>
        <w:spacing w:after="120" w:line="276" w:lineRule="auto"/>
        <w:jc w:val="both"/>
        <w:rPr>
          <w:rFonts w:ascii="Times New Roman" w:hAnsi="Times New Roman" w:cs="Times New Roman"/>
          <w:b/>
          <w:i/>
          <w:sz w:val="24"/>
          <w:szCs w:val="24"/>
        </w:rPr>
      </w:pPr>
      <w:r>
        <w:rPr>
          <w:rFonts w:ascii="Times New Roman" w:hAnsi="Times New Roman" w:cs="Times New Roman"/>
          <w:b/>
          <w:i/>
          <w:sz w:val="24"/>
          <w:szCs w:val="24"/>
        </w:rPr>
        <w:t>z</w:t>
      </w:r>
      <w:r w:rsidR="002F423C" w:rsidRPr="002F423C">
        <w:rPr>
          <w:rFonts w:ascii="Times New Roman" w:hAnsi="Times New Roman" w:cs="Times New Roman"/>
          <w:b/>
          <w:i/>
          <w:sz w:val="24"/>
          <w:szCs w:val="24"/>
        </w:rPr>
        <w:t>miana przepisu dotyczącego sposobu wyliczania wskaźnika zwiększającego</w:t>
      </w:r>
    </w:p>
    <w:p w:rsidR="002F423C" w:rsidRDefault="002F423C" w:rsidP="00691630">
      <w:pPr>
        <w:spacing w:after="120" w:line="276" w:lineRule="auto"/>
        <w:jc w:val="both"/>
        <w:rPr>
          <w:rFonts w:ascii="Times New Roman" w:hAnsi="Times New Roman" w:cs="Times New Roman"/>
          <w:sz w:val="24"/>
          <w:szCs w:val="24"/>
        </w:rPr>
      </w:pPr>
      <w:r w:rsidRPr="002F423C">
        <w:rPr>
          <w:rFonts w:ascii="Times New Roman" w:hAnsi="Times New Roman" w:cs="Times New Roman"/>
          <w:sz w:val="24"/>
          <w:szCs w:val="24"/>
        </w:rPr>
        <w:t xml:space="preserve">Zgodnie z art. 14 ust. 3 ustawy o finansowaniu zadań oświatowych, do wyliczenia wskaźnika zwiększającego nie należy w zakresie kwoty przewidzianej w części oświatowej subwencji ogólnej wliczać środków otrzymanych z rezerwy części oświatowej subwencji ogólnej. Proponowana zmiana tego przepisu, pozwalając na wliczanie tych środków do kwoty przewidzianej w części oświatowej subwencji ogólnej, pozwoli na urealnienie wskaźnika zwiększającego poprzez wyliczenie stosunku wydatków bieżących danej </w:t>
      </w:r>
      <w:r w:rsidR="00BE29FF" w:rsidRPr="00BE29FF">
        <w:rPr>
          <w:rFonts w:ascii="Times New Roman" w:hAnsi="Times New Roman" w:cs="Times New Roman"/>
          <w:sz w:val="24"/>
          <w:szCs w:val="24"/>
        </w:rPr>
        <w:t xml:space="preserve">jednostki samorządu terytorialnego </w:t>
      </w:r>
      <w:r w:rsidRPr="002F423C">
        <w:rPr>
          <w:rFonts w:ascii="Times New Roman" w:hAnsi="Times New Roman" w:cs="Times New Roman"/>
          <w:sz w:val="24"/>
          <w:szCs w:val="24"/>
        </w:rPr>
        <w:t>na dany typ szkoły (które zawierają wydatki środków, których źródłem jest</w:t>
      </w:r>
      <w:r w:rsidR="0009265D">
        <w:rPr>
          <w:rFonts w:ascii="Times New Roman" w:hAnsi="Times New Roman" w:cs="Times New Roman"/>
          <w:sz w:val="24"/>
          <w:szCs w:val="24"/>
        </w:rPr>
        <w:t> </w:t>
      </w:r>
      <w:r w:rsidRPr="002F423C">
        <w:rPr>
          <w:rFonts w:ascii="Times New Roman" w:hAnsi="Times New Roman" w:cs="Times New Roman"/>
          <w:sz w:val="24"/>
          <w:szCs w:val="24"/>
        </w:rPr>
        <w:t xml:space="preserve">rezerwa części oświatowej subwencji ogólnej) do kwoty przewidzianej w części oświatowej subwencji ogólnej dla danej </w:t>
      </w:r>
      <w:r w:rsidR="00BE29FF" w:rsidRPr="00BE29FF">
        <w:rPr>
          <w:rFonts w:ascii="Times New Roman" w:hAnsi="Times New Roman" w:cs="Times New Roman"/>
          <w:sz w:val="24"/>
          <w:szCs w:val="24"/>
        </w:rPr>
        <w:t>jednostki samorządu terytorialnego</w:t>
      </w:r>
      <w:r w:rsidRPr="002F423C">
        <w:rPr>
          <w:rFonts w:ascii="Times New Roman" w:hAnsi="Times New Roman" w:cs="Times New Roman"/>
          <w:sz w:val="24"/>
          <w:szCs w:val="24"/>
        </w:rPr>
        <w:t>.</w:t>
      </w:r>
      <w:r w:rsidR="0009265D">
        <w:rPr>
          <w:rFonts w:ascii="Times New Roman" w:hAnsi="Times New Roman" w:cs="Times New Roman"/>
          <w:sz w:val="24"/>
          <w:szCs w:val="24"/>
        </w:rPr>
        <w:t xml:space="preserve"> Zgodnie </w:t>
      </w:r>
      <w:r w:rsidR="0009265D">
        <w:rPr>
          <w:rFonts w:ascii="Times New Roman" w:hAnsi="Times New Roman" w:cs="Times New Roman"/>
          <w:sz w:val="24"/>
          <w:szCs w:val="24"/>
        </w:rPr>
        <w:lastRenderedPageBreak/>
        <w:t>z </w:t>
      </w:r>
      <w:r w:rsidR="0029426B">
        <w:rPr>
          <w:rFonts w:ascii="Times New Roman" w:hAnsi="Times New Roman" w:cs="Times New Roman"/>
          <w:sz w:val="24"/>
          <w:szCs w:val="24"/>
        </w:rPr>
        <w:t>postanowieniami zawartymi w art. 133 pkt 3 projektu ustawy, nowe regulacje wejdą w życie z dniem 1 stycznia 2019 r.</w:t>
      </w:r>
    </w:p>
    <w:p w:rsidR="001E20E4" w:rsidRDefault="001E20E4" w:rsidP="00691630">
      <w:pPr>
        <w:spacing w:after="120" w:line="276" w:lineRule="auto"/>
        <w:jc w:val="both"/>
        <w:rPr>
          <w:rFonts w:ascii="Times New Roman" w:hAnsi="Times New Roman" w:cs="Times New Roman"/>
          <w:sz w:val="24"/>
          <w:szCs w:val="24"/>
        </w:rPr>
      </w:pPr>
    </w:p>
    <w:p w:rsidR="001E20E4" w:rsidRPr="002F423C" w:rsidRDefault="001E20E4" w:rsidP="00691630">
      <w:pPr>
        <w:spacing w:after="120" w:line="276" w:lineRule="auto"/>
        <w:jc w:val="both"/>
        <w:rPr>
          <w:rFonts w:ascii="Times New Roman" w:hAnsi="Times New Roman" w:cs="Times New Roman"/>
          <w:sz w:val="24"/>
          <w:szCs w:val="24"/>
        </w:rPr>
      </w:pPr>
    </w:p>
    <w:p w:rsidR="005160B3" w:rsidRPr="00F6191D" w:rsidRDefault="001E20E4" w:rsidP="001C11F5">
      <w:pPr>
        <w:pStyle w:val="Akapitzlist"/>
        <w:numPr>
          <w:ilvl w:val="1"/>
          <w:numId w:val="33"/>
        </w:numPr>
        <w:spacing w:after="120" w:line="276" w:lineRule="auto"/>
        <w:jc w:val="both"/>
        <w:rPr>
          <w:rFonts w:ascii="Times New Roman" w:hAnsi="Times New Roman" w:cs="Times New Roman"/>
          <w:b/>
          <w:sz w:val="24"/>
          <w:szCs w:val="24"/>
        </w:rPr>
      </w:pPr>
      <w:r>
        <w:rPr>
          <w:rFonts w:ascii="Times New Roman" w:hAnsi="Times New Roman" w:cs="Times New Roman"/>
          <w:b/>
          <w:color w:val="000000"/>
          <w:sz w:val="24"/>
          <w:szCs w:val="24"/>
        </w:rPr>
        <w:t>.</w:t>
      </w:r>
      <w:r w:rsidR="00C01BA0">
        <w:rPr>
          <w:rFonts w:ascii="Times New Roman" w:hAnsi="Times New Roman" w:cs="Times New Roman"/>
          <w:b/>
          <w:color w:val="000000"/>
          <w:sz w:val="24"/>
          <w:szCs w:val="24"/>
        </w:rPr>
        <w:t xml:space="preserve"> </w:t>
      </w:r>
      <w:r w:rsidR="005E7741" w:rsidRPr="00F6191D">
        <w:rPr>
          <w:rFonts w:ascii="Times New Roman" w:hAnsi="Times New Roman" w:cs="Times New Roman"/>
          <w:b/>
          <w:sz w:val="24"/>
          <w:szCs w:val="24"/>
        </w:rPr>
        <w:t>P</w:t>
      </w:r>
      <w:r>
        <w:rPr>
          <w:rFonts w:ascii="Times New Roman" w:hAnsi="Times New Roman" w:cs="Times New Roman"/>
          <w:b/>
          <w:sz w:val="24"/>
          <w:szCs w:val="24"/>
        </w:rPr>
        <w:t>rzepisy</w:t>
      </w:r>
      <w:r w:rsidR="005160B3" w:rsidRPr="00F6191D">
        <w:rPr>
          <w:rFonts w:ascii="Times New Roman" w:hAnsi="Times New Roman" w:cs="Times New Roman"/>
          <w:b/>
          <w:sz w:val="24"/>
          <w:szCs w:val="24"/>
        </w:rPr>
        <w:t xml:space="preserve"> ustawy w zakresie syst</w:t>
      </w:r>
      <w:r w:rsidR="005E7741" w:rsidRPr="00F6191D">
        <w:rPr>
          <w:rFonts w:ascii="Times New Roman" w:hAnsi="Times New Roman" w:cs="Times New Roman"/>
          <w:b/>
          <w:sz w:val="24"/>
          <w:szCs w:val="24"/>
        </w:rPr>
        <w:t>emu informacji oświatowej (SIO)</w:t>
      </w:r>
      <w:r w:rsidR="00A443B8">
        <w:rPr>
          <w:rFonts w:ascii="Times New Roman" w:hAnsi="Times New Roman" w:cs="Times New Roman"/>
          <w:b/>
          <w:sz w:val="24"/>
          <w:szCs w:val="24"/>
        </w:rPr>
        <w:t xml:space="preserve"> – art. 32 niniejszego projektu ustawy</w:t>
      </w:r>
    </w:p>
    <w:p w:rsidR="00D12114" w:rsidRPr="00D12114" w:rsidRDefault="00D12114" w:rsidP="00691630">
      <w:pPr>
        <w:spacing w:after="120" w:line="276" w:lineRule="auto"/>
        <w:jc w:val="both"/>
        <w:rPr>
          <w:rFonts w:ascii="Times New Roman" w:hAnsi="Times New Roman" w:cs="Times New Roman"/>
          <w:sz w:val="24"/>
          <w:szCs w:val="24"/>
        </w:rPr>
      </w:pPr>
      <w:r w:rsidRPr="00D12114">
        <w:rPr>
          <w:rFonts w:ascii="Times New Roman" w:hAnsi="Times New Roman" w:cs="Times New Roman"/>
          <w:sz w:val="24"/>
          <w:szCs w:val="24"/>
        </w:rPr>
        <w:t>W ustawie z dnia 15 kwietnia 2011 r. o systemie informacji oś</w:t>
      </w:r>
      <w:r w:rsidR="0009265D">
        <w:rPr>
          <w:rFonts w:ascii="Times New Roman" w:hAnsi="Times New Roman" w:cs="Times New Roman"/>
          <w:sz w:val="24"/>
          <w:szCs w:val="24"/>
        </w:rPr>
        <w:t>wiatowej (Dz. U. z 2017 r. poz. </w:t>
      </w:r>
      <w:r w:rsidRPr="00D12114">
        <w:rPr>
          <w:rFonts w:ascii="Times New Roman" w:hAnsi="Times New Roman" w:cs="Times New Roman"/>
          <w:sz w:val="24"/>
          <w:szCs w:val="24"/>
        </w:rPr>
        <w:t>2159 z późn. zm.), zwanej dalej ustawą o SIO, wprowadza się następujące zmiany:</w:t>
      </w:r>
    </w:p>
    <w:p w:rsidR="00D12114" w:rsidRPr="00D12114" w:rsidRDefault="00D12114" w:rsidP="001C11F5">
      <w:pPr>
        <w:pStyle w:val="Akapitzlist"/>
        <w:numPr>
          <w:ilvl w:val="0"/>
          <w:numId w:val="31"/>
        </w:numPr>
        <w:spacing w:after="120" w:line="276" w:lineRule="auto"/>
        <w:ind w:left="567" w:hanging="425"/>
        <w:jc w:val="both"/>
        <w:rPr>
          <w:rFonts w:ascii="Times New Roman" w:hAnsi="Times New Roman" w:cs="Times New Roman"/>
          <w:sz w:val="24"/>
          <w:szCs w:val="24"/>
        </w:rPr>
      </w:pPr>
      <w:r w:rsidRPr="00D12114">
        <w:rPr>
          <w:rFonts w:ascii="Times New Roman" w:hAnsi="Times New Roman" w:cs="Times New Roman"/>
          <w:sz w:val="24"/>
          <w:szCs w:val="24"/>
        </w:rPr>
        <w:t xml:space="preserve">uszczegóławia się zakres danych gromadzonych w bazie danych systemu informacji oświatowej (SIO), dotyczących liczby uczniów objętych pomocą psychologiczno-pedagogiczną, o dane dotyczące ilu z tych uczniów posiada orzeczenie o potrzebie kształcenia specjalnego – gromadzenie tych danych ma na celu ewentualne objęcie zwiększonym finansowaniem także tych uczniów, którzy korzystają z takiej pomocy, </w:t>
      </w:r>
      <w:r w:rsidR="0009265D">
        <w:rPr>
          <w:rFonts w:ascii="Times New Roman" w:hAnsi="Times New Roman" w:cs="Times New Roman"/>
          <w:sz w:val="24"/>
          <w:szCs w:val="24"/>
        </w:rPr>
        <w:t>a </w:t>
      </w:r>
      <w:r w:rsidRPr="00D12114">
        <w:rPr>
          <w:rFonts w:ascii="Times New Roman" w:hAnsi="Times New Roman" w:cs="Times New Roman"/>
          <w:sz w:val="24"/>
          <w:szCs w:val="24"/>
        </w:rPr>
        <w:t>nie posiadają orzeczenia o potrzebie kształcenia specjalnego. Uszczegóławia się również dane dotyczące liczby uczniów uczestniczącyc</w:t>
      </w:r>
      <w:r w:rsidR="0009265D">
        <w:rPr>
          <w:rFonts w:ascii="Times New Roman" w:hAnsi="Times New Roman" w:cs="Times New Roman"/>
          <w:sz w:val="24"/>
          <w:szCs w:val="24"/>
        </w:rPr>
        <w:t>h w zajęciach wychowania do </w:t>
      </w:r>
      <w:r w:rsidRPr="00D12114">
        <w:rPr>
          <w:rFonts w:ascii="Times New Roman" w:hAnsi="Times New Roman" w:cs="Times New Roman"/>
          <w:sz w:val="24"/>
          <w:szCs w:val="24"/>
        </w:rPr>
        <w:t xml:space="preserve">życia w rodzinie – dane te będą gromadzone według klas, do których uczniowie uczęszczają oraz według płci. Ponadto, rozszerza się zakres gromadzonych danych </w:t>
      </w:r>
      <w:r w:rsidR="0009265D">
        <w:rPr>
          <w:rFonts w:ascii="Times New Roman" w:hAnsi="Times New Roman" w:cs="Times New Roman"/>
          <w:sz w:val="24"/>
          <w:szCs w:val="24"/>
        </w:rPr>
        <w:t>o </w:t>
      </w:r>
      <w:r w:rsidRPr="00D12114">
        <w:rPr>
          <w:rFonts w:ascii="Times New Roman" w:hAnsi="Times New Roman" w:cs="Times New Roman"/>
          <w:sz w:val="24"/>
          <w:szCs w:val="24"/>
        </w:rPr>
        <w:t>liczbę uczniów korzystających ze świetlicy szkolnej, według klas, do których uczniowie uczęszczają. Zmiany mają na celu zapewnienie użytecznych danych oświatowych;</w:t>
      </w:r>
    </w:p>
    <w:p w:rsidR="00D12114" w:rsidRPr="00691630" w:rsidRDefault="00D12114" w:rsidP="001C11F5">
      <w:pPr>
        <w:pStyle w:val="Akapitzlist"/>
        <w:numPr>
          <w:ilvl w:val="0"/>
          <w:numId w:val="31"/>
        </w:numPr>
        <w:spacing w:after="120" w:line="276" w:lineRule="auto"/>
        <w:ind w:left="567" w:hanging="425"/>
        <w:jc w:val="both"/>
        <w:rPr>
          <w:rFonts w:ascii="Times New Roman" w:hAnsi="Times New Roman" w:cs="Times New Roman"/>
          <w:sz w:val="24"/>
          <w:szCs w:val="24"/>
        </w:rPr>
      </w:pPr>
      <w:r w:rsidRPr="00D12114">
        <w:rPr>
          <w:rFonts w:ascii="Times New Roman" w:hAnsi="Times New Roman" w:cs="Times New Roman"/>
          <w:sz w:val="24"/>
          <w:szCs w:val="24"/>
        </w:rPr>
        <w:t xml:space="preserve">w zbiorze danych szkół i placówek oświatowych zmienia się sposób gromadzenia danych dziedzinowych dotyczących powierzchni gruntów, obiektów budowlanych oraz pomieszczeń szkoły i placówki oświatowej, o których mowa w art. 8 pkt 1 lit a i b ustawy o SIO. Ponadto, w odniesieniu do danych dziedzinowych ucznia obejmujących informacje o spełnianiu przez ucznia obowiązku szkolnego w szkole obwodowej, </w:t>
      </w:r>
      <w:r w:rsidR="0009265D">
        <w:rPr>
          <w:rFonts w:ascii="Times New Roman" w:hAnsi="Times New Roman" w:cs="Times New Roman"/>
          <w:sz w:val="24"/>
          <w:szCs w:val="24"/>
        </w:rPr>
        <w:t>o </w:t>
      </w:r>
      <w:r w:rsidRPr="00D12114">
        <w:rPr>
          <w:rFonts w:ascii="Times New Roman" w:hAnsi="Times New Roman" w:cs="Times New Roman"/>
          <w:sz w:val="24"/>
          <w:szCs w:val="24"/>
        </w:rPr>
        <w:t>których mowa w art. 14 pkt 32 ustawy o SIO, również zostaje zmieniony termin przekazywania te</w:t>
      </w:r>
      <w:r>
        <w:rPr>
          <w:rFonts w:ascii="Times New Roman" w:hAnsi="Times New Roman" w:cs="Times New Roman"/>
          <w:sz w:val="24"/>
          <w:szCs w:val="24"/>
        </w:rPr>
        <w:t xml:space="preserve">j informacji do bazy danych </w:t>
      </w:r>
      <w:r w:rsidR="00487667">
        <w:rPr>
          <w:rFonts w:ascii="Times New Roman" w:hAnsi="Times New Roman" w:cs="Times New Roman"/>
          <w:sz w:val="24"/>
          <w:szCs w:val="24"/>
        </w:rPr>
        <w:t>SIO.</w:t>
      </w:r>
      <w:r w:rsidR="00487667" w:rsidRPr="00D12114">
        <w:rPr>
          <w:rFonts w:ascii="Times New Roman" w:hAnsi="Times New Roman" w:cs="Times New Roman"/>
          <w:sz w:val="24"/>
          <w:szCs w:val="24"/>
        </w:rPr>
        <w:t xml:space="preserve"> Dotychczas</w:t>
      </w:r>
      <w:r w:rsidRPr="00691630">
        <w:rPr>
          <w:rFonts w:ascii="Times New Roman" w:hAnsi="Times New Roman" w:cs="Times New Roman"/>
          <w:sz w:val="24"/>
          <w:szCs w:val="24"/>
        </w:rPr>
        <w:t xml:space="preserve"> powyższe dane były przekazywane w ciągu 7 dni od dnia zmiany w stanie faktycznym. Po zmianie, </w:t>
      </w:r>
      <w:r w:rsidR="0009265D">
        <w:rPr>
          <w:rFonts w:ascii="Times New Roman" w:hAnsi="Times New Roman" w:cs="Times New Roman"/>
          <w:sz w:val="24"/>
          <w:szCs w:val="24"/>
        </w:rPr>
        <w:t>w </w:t>
      </w:r>
      <w:r w:rsidRPr="00691630">
        <w:rPr>
          <w:rFonts w:ascii="Times New Roman" w:hAnsi="Times New Roman" w:cs="Times New Roman"/>
          <w:sz w:val="24"/>
          <w:szCs w:val="24"/>
        </w:rPr>
        <w:t>rozporządzeniu Ministra Edukacji Narodowej z dnia 11 sierpnia 2017 r. w sprawie szczegółowego zakresu danych dziedzinowych gromadzonych w systemie informacji oświatowej oraz terminów przekazywania niektórych danych do bazy danych systemu informacji oświatowej (Dz. U. poz. 1653 z późn. zm.) zostaną określone terminy, zgodnie z którymi</w:t>
      </w:r>
      <w:r w:rsidR="004D3D31">
        <w:rPr>
          <w:rFonts w:ascii="Times New Roman" w:hAnsi="Times New Roman" w:cs="Times New Roman"/>
          <w:sz w:val="24"/>
          <w:szCs w:val="24"/>
        </w:rPr>
        <w:t>,</w:t>
      </w:r>
      <w:r w:rsidRPr="00691630">
        <w:rPr>
          <w:rFonts w:ascii="Times New Roman" w:hAnsi="Times New Roman" w:cs="Times New Roman"/>
          <w:sz w:val="24"/>
          <w:szCs w:val="24"/>
        </w:rPr>
        <w:t xml:space="preserve"> dane te będą przekazywane do bazy danych SIO przez podmioty do tego zobowiązane. Zmiana terminów ma na celu poprawienie jakości oraz przejrzystości przekazywania tychże danych;</w:t>
      </w:r>
    </w:p>
    <w:p w:rsidR="00D12114" w:rsidRPr="00D12114" w:rsidRDefault="00D12114" w:rsidP="001C11F5">
      <w:pPr>
        <w:pStyle w:val="Akapitzlist"/>
        <w:numPr>
          <w:ilvl w:val="0"/>
          <w:numId w:val="31"/>
        </w:numPr>
        <w:spacing w:after="120" w:line="276" w:lineRule="auto"/>
        <w:ind w:left="567" w:hanging="425"/>
        <w:jc w:val="both"/>
        <w:rPr>
          <w:rFonts w:ascii="Times New Roman" w:hAnsi="Times New Roman" w:cs="Times New Roman"/>
          <w:sz w:val="24"/>
          <w:szCs w:val="24"/>
        </w:rPr>
      </w:pPr>
      <w:r w:rsidRPr="00D12114">
        <w:rPr>
          <w:rFonts w:ascii="Times New Roman" w:hAnsi="Times New Roman" w:cs="Times New Roman"/>
          <w:sz w:val="24"/>
          <w:szCs w:val="24"/>
        </w:rPr>
        <w:t xml:space="preserve">wprowadza się możliwość przekazywania do bazy danych SIO aktualnych danych dotyczących imienia i nazwiska dyrektora szkoły, placówki oświatowej lub zespołu szkół i placówek oświatowych, o których mowa w art. 7 ust. 1 pkt 26 i ust. 1a pkt 6 ustawy </w:t>
      </w:r>
      <w:r w:rsidR="0009265D">
        <w:rPr>
          <w:rFonts w:ascii="Times New Roman" w:hAnsi="Times New Roman" w:cs="Times New Roman"/>
          <w:sz w:val="24"/>
          <w:szCs w:val="24"/>
        </w:rPr>
        <w:t>o </w:t>
      </w:r>
      <w:r w:rsidRPr="00D12114">
        <w:rPr>
          <w:rFonts w:ascii="Times New Roman" w:hAnsi="Times New Roman" w:cs="Times New Roman"/>
          <w:sz w:val="24"/>
          <w:szCs w:val="24"/>
        </w:rPr>
        <w:t xml:space="preserve">SIO, również przez dyrektora szkoły, placówki oświatowej lub zespołu szkół </w:t>
      </w:r>
      <w:r w:rsidR="0009265D">
        <w:rPr>
          <w:rFonts w:ascii="Times New Roman" w:hAnsi="Times New Roman" w:cs="Times New Roman"/>
          <w:sz w:val="24"/>
          <w:szCs w:val="24"/>
        </w:rPr>
        <w:t>i </w:t>
      </w:r>
      <w:r w:rsidRPr="00D12114">
        <w:rPr>
          <w:rFonts w:ascii="Times New Roman" w:hAnsi="Times New Roman" w:cs="Times New Roman"/>
          <w:sz w:val="24"/>
          <w:szCs w:val="24"/>
        </w:rPr>
        <w:t>placówek oświatowych. Dotychczas, dane te były przekazywane jedynie przez jednostki samorządu terytorialnego. Zmiana ma na celu usprawnienie przekazywania tej informacji do SIO;</w:t>
      </w:r>
    </w:p>
    <w:p w:rsidR="00D12114" w:rsidRPr="00D12114" w:rsidRDefault="00D12114" w:rsidP="001C11F5">
      <w:pPr>
        <w:pStyle w:val="Akapitzlist"/>
        <w:numPr>
          <w:ilvl w:val="0"/>
          <w:numId w:val="31"/>
        </w:numPr>
        <w:spacing w:after="120" w:line="276" w:lineRule="auto"/>
        <w:ind w:left="567" w:hanging="425"/>
        <w:jc w:val="both"/>
        <w:rPr>
          <w:rFonts w:ascii="Times New Roman" w:hAnsi="Times New Roman" w:cs="Times New Roman"/>
          <w:sz w:val="24"/>
          <w:szCs w:val="24"/>
        </w:rPr>
      </w:pPr>
      <w:r w:rsidRPr="00D12114">
        <w:rPr>
          <w:rFonts w:ascii="Times New Roman" w:hAnsi="Times New Roman" w:cs="Times New Roman"/>
          <w:sz w:val="24"/>
          <w:szCs w:val="24"/>
        </w:rPr>
        <w:lastRenderedPageBreak/>
        <w:t>uchyla się art. 45 i art. 48 ustawy o SIO, w związku z art. 16 Rozporządzenia Parlamentu Europejskiego i Rady (UE) 2016/679 z dnia 27 kwietnia 2016 r. w sprawie ochrony osób fizycznych w związku z przetwarzaniem danych osobowych i w sprawie swobodnego przepływu takich danych oraz uchylenia dyrektywy 95</w:t>
      </w:r>
      <w:r w:rsidR="0009265D">
        <w:rPr>
          <w:rFonts w:ascii="Times New Roman" w:hAnsi="Times New Roman" w:cs="Times New Roman"/>
          <w:sz w:val="24"/>
          <w:szCs w:val="24"/>
        </w:rPr>
        <w:t>/46/WE (ogólne rozporządzenie o </w:t>
      </w:r>
      <w:r w:rsidRPr="00D12114">
        <w:rPr>
          <w:rFonts w:ascii="Times New Roman" w:hAnsi="Times New Roman" w:cs="Times New Roman"/>
          <w:sz w:val="24"/>
          <w:szCs w:val="24"/>
        </w:rPr>
        <w:t>ochronie danych), zgodnie z którym osoba, której dane dotyczą, ma m.in. prawo żądania od administratora niezwłocznego sprostowania dotyczących jej danych osobowych, które są nieprawidłowe;</w:t>
      </w:r>
    </w:p>
    <w:p w:rsidR="00D12114" w:rsidRPr="00D12114" w:rsidRDefault="00D12114" w:rsidP="001C11F5">
      <w:pPr>
        <w:pStyle w:val="Akapitzlist"/>
        <w:numPr>
          <w:ilvl w:val="0"/>
          <w:numId w:val="31"/>
        </w:numPr>
        <w:spacing w:after="120" w:line="276" w:lineRule="auto"/>
        <w:ind w:left="567" w:hanging="425"/>
        <w:jc w:val="both"/>
        <w:rPr>
          <w:rFonts w:ascii="Times New Roman" w:hAnsi="Times New Roman" w:cs="Times New Roman"/>
          <w:sz w:val="24"/>
          <w:szCs w:val="24"/>
        </w:rPr>
      </w:pPr>
      <w:r w:rsidRPr="00D12114">
        <w:rPr>
          <w:rFonts w:ascii="Times New Roman" w:hAnsi="Times New Roman" w:cs="Times New Roman"/>
          <w:sz w:val="24"/>
          <w:szCs w:val="24"/>
        </w:rPr>
        <w:t>rozszerza się zakres danych, które mogą być pozyskiwane z bazy danych SIO przez okręgowe komisje egzaminacyjne w związku z organizacją egzaminów;</w:t>
      </w:r>
    </w:p>
    <w:p w:rsidR="00D12114" w:rsidRPr="00D12114" w:rsidRDefault="00D12114" w:rsidP="001C11F5">
      <w:pPr>
        <w:pStyle w:val="Akapitzlist"/>
        <w:numPr>
          <w:ilvl w:val="0"/>
          <w:numId w:val="31"/>
        </w:numPr>
        <w:spacing w:after="120" w:line="276" w:lineRule="auto"/>
        <w:ind w:left="567" w:hanging="425"/>
        <w:jc w:val="both"/>
        <w:rPr>
          <w:rFonts w:ascii="Times New Roman" w:hAnsi="Times New Roman" w:cs="Times New Roman"/>
          <w:sz w:val="24"/>
          <w:szCs w:val="24"/>
        </w:rPr>
      </w:pPr>
      <w:r w:rsidRPr="00D12114">
        <w:rPr>
          <w:rFonts w:ascii="Times New Roman" w:hAnsi="Times New Roman" w:cs="Times New Roman"/>
          <w:sz w:val="24"/>
          <w:szCs w:val="24"/>
        </w:rPr>
        <w:t>w ramach procedury przyznawania danych dostępowych do bazy danych SIO, wprowadza się możliwość przyznawania danych dostępowych oraz zablokowania dostępu do bazy danych SIO, w danej jednostce, przez upoważnionego na piśmie, przez kierownika podmiotu zobowiązanego do przekazywania danych do bazy danych SIO, pracownika tej jednostki. Innymi słowy, upoważniony pisemnie przez kierownika jednostki do przyznawania danych dostępowych do bazy danych SIO pracownik, będzie mógł, pod warunkiem, że sam będzie miał przyznane dane dostępowe, przyznawać dane dostępowe lub zablokować dostęp do bazy danych SIO innym pracownikom upoważnionym przez kierownika podmiotu do dostępu do bazy danych SIO. Zmiana ułatwi oraz usprawni proces przyznawania danych dostępowych oraz blokowania dostępu do bazy danych SIO w danej jednostce;</w:t>
      </w:r>
    </w:p>
    <w:p w:rsidR="00D12114" w:rsidRPr="00D12114" w:rsidRDefault="00D12114" w:rsidP="001C11F5">
      <w:pPr>
        <w:pStyle w:val="Akapitzlist"/>
        <w:numPr>
          <w:ilvl w:val="0"/>
          <w:numId w:val="31"/>
        </w:numPr>
        <w:spacing w:after="120" w:line="276" w:lineRule="auto"/>
        <w:ind w:left="567" w:hanging="425"/>
        <w:jc w:val="both"/>
        <w:rPr>
          <w:rFonts w:ascii="Times New Roman" w:hAnsi="Times New Roman" w:cs="Times New Roman"/>
          <w:sz w:val="24"/>
          <w:szCs w:val="24"/>
        </w:rPr>
      </w:pPr>
      <w:r w:rsidRPr="00D12114">
        <w:rPr>
          <w:rFonts w:ascii="Times New Roman" w:hAnsi="Times New Roman" w:cs="Times New Roman"/>
          <w:sz w:val="24"/>
          <w:szCs w:val="24"/>
        </w:rPr>
        <w:t>w art. 71 ustawy o SIO zostaje dodany ust. 3a mówiący o tym, że w przypadku uwierzytelnienia wniosku o przyznanie danych dost</w:t>
      </w:r>
      <w:r w:rsidR="0009265D">
        <w:rPr>
          <w:rFonts w:ascii="Times New Roman" w:hAnsi="Times New Roman" w:cs="Times New Roman"/>
          <w:sz w:val="24"/>
          <w:szCs w:val="24"/>
        </w:rPr>
        <w:t>ępowych do bazy danych SIO przy </w:t>
      </w:r>
      <w:r w:rsidRPr="00D12114">
        <w:rPr>
          <w:rFonts w:ascii="Times New Roman" w:hAnsi="Times New Roman" w:cs="Times New Roman"/>
          <w:sz w:val="24"/>
          <w:szCs w:val="24"/>
        </w:rPr>
        <w:t>użyciu kwalifikowanego podpisu elektronicznego albo podpisu potwierdzonego profilem zaufanym ePUAP nie jest wymagane we wniosku drugie imię osoby, której mają być przyznane dane dostępowe. Zmiana ma charakter techniczny i związana jest z tym, że drugie imię nie jest daną wymaganą podczas rejestracji w Profilu Zaufanym;</w:t>
      </w:r>
    </w:p>
    <w:p w:rsidR="00E62C12" w:rsidRPr="001E20E4" w:rsidRDefault="00D12114" w:rsidP="00691630">
      <w:pPr>
        <w:pStyle w:val="Akapitzlist"/>
        <w:numPr>
          <w:ilvl w:val="0"/>
          <w:numId w:val="31"/>
        </w:numPr>
        <w:spacing w:after="120" w:line="276" w:lineRule="auto"/>
        <w:ind w:left="567" w:hanging="425"/>
        <w:jc w:val="both"/>
        <w:rPr>
          <w:rFonts w:ascii="Times New Roman" w:hAnsi="Times New Roman" w:cs="Times New Roman"/>
          <w:sz w:val="24"/>
          <w:szCs w:val="24"/>
        </w:rPr>
      </w:pPr>
      <w:r w:rsidRPr="006C1587">
        <w:rPr>
          <w:rFonts w:ascii="Times New Roman" w:hAnsi="Times New Roman" w:cs="Times New Roman"/>
          <w:sz w:val="24"/>
          <w:szCs w:val="24"/>
        </w:rPr>
        <w:t xml:space="preserve">pozostałe </w:t>
      </w:r>
      <w:r w:rsidR="006C1587" w:rsidRPr="006C1587">
        <w:rPr>
          <w:rFonts w:ascii="Times New Roman" w:hAnsi="Times New Roman" w:cs="Times New Roman"/>
          <w:sz w:val="24"/>
          <w:szCs w:val="24"/>
        </w:rPr>
        <w:t xml:space="preserve">zmiany mają charakter dostosowujący przepisy ustawy o SIO do zmian wprowadzanych w kształceniu zawodowym. W szczególności, w związku </w:t>
      </w:r>
      <w:r w:rsidR="0009265D">
        <w:rPr>
          <w:rFonts w:ascii="Times New Roman" w:hAnsi="Times New Roman" w:cs="Times New Roman"/>
          <w:sz w:val="24"/>
          <w:szCs w:val="24"/>
        </w:rPr>
        <w:t>z </w:t>
      </w:r>
      <w:r w:rsidR="006C1587" w:rsidRPr="006C1587">
        <w:rPr>
          <w:rFonts w:ascii="Times New Roman" w:hAnsi="Times New Roman" w:cs="Times New Roman"/>
          <w:sz w:val="24"/>
          <w:szCs w:val="24"/>
        </w:rPr>
        <w:t xml:space="preserve">wprowadzeniem egzaminu zawodowego zastępującego egzamin potwierdzający kwalifikacje w zawodzie, do czasu zakończenia przeprowadzania egzaminu potwierdzającego kwalifikacje w zawodzie, tj. do dnia 31 sierpnia 2028 roku, w bazie danych SIO będą gromadzone dane o egzaminie potwierdzającym kwalifikacje </w:t>
      </w:r>
      <w:r w:rsidR="0009265D">
        <w:rPr>
          <w:rFonts w:ascii="Times New Roman" w:hAnsi="Times New Roman" w:cs="Times New Roman"/>
          <w:sz w:val="24"/>
          <w:szCs w:val="24"/>
        </w:rPr>
        <w:t>w </w:t>
      </w:r>
      <w:r w:rsidR="006C1587" w:rsidRPr="006C1587">
        <w:rPr>
          <w:rFonts w:ascii="Times New Roman" w:hAnsi="Times New Roman" w:cs="Times New Roman"/>
          <w:sz w:val="24"/>
          <w:szCs w:val="24"/>
        </w:rPr>
        <w:t>zawodzie. Ponadto, w związku z zastąpieniem świadectwa potwierdzającego kwalifikacje w zawodzie po zdaniu egzaminu eksternistycznego potwierdzającego kwalifikacje w zawodzie certyfikatem kwalifikacji zawodowej po zdaniu egzaminu eksternistycznego zawodowego oraz dyplomu potwierdzającego kwalifikacje zawodowe dyplomem zawodowym, w bazie danych SIO będą gromadzone, do dnia 31 sierpnia 2018 roku, dane o uzyskaniu świadectwa potwierdzającego kwalifikacje w zawodzie po zdaniu egzaminu eksternistycznego potwierdzającego kwalifikacje w zawodzie oraz informacja o uzyskaniu dyplomu potwierdzającego kwalifikacje zawodowe.</w:t>
      </w:r>
    </w:p>
    <w:p w:rsidR="00E86DBE" w:rsidRPr="00E86DBE" w:rsidRDefault="00F6191D" w:rsidP="00691630">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3.15</w:t>
      </w:r>
      <w:r w:rsidR="00C5038D">
        <w:rPr>
          <w:rFonts w:ascii="Times New Roman" w:hAnsi="Times New Roman" w:cs="Times New Roman"/>
          <w:b/>
          <w:sz w:val="24"/>
          <w:szCs w:val="24"/>
        </w:rPr>
        <w:t>.</w:t>
      </w:r>
      <w:r>
        <w:rPr>
          <w:rFonts w:ascii="Times New Roman" w:hAnsi="Times New Roman" w:cs="Times New Roman"/>
          <w:b/>
          <w:sz w:val="24"/>
          <w:szCs w:val="24"/>
        </w:rPr>
        <w:t xml:space="preserve"> </w:t>
      </w:r>
      <w:r w:rsidR="00C5038D">
        <w:rPr>
          <w:rFonts w:ascii="Times New Roman" w:hAnsi="Times New Roman" w:cs="Times New Roman"/>
          <w:b/>
          <w:sz w:val="24"/>
          <w:szCs w:val="24"/>
        </w:rPr>
        <w:t>Przepisy ustawy o Z</w:t>
      </w:r>
      <w:r w:rsidR="00E86DBE">
        <w:rPr>
          <w:rFonts w:ascii="Times New Roman" w:hAnsi="Times New Roman" w:cs="Times New Roman"/>
          <w:b/>
          <w:sz w:val="24"/>
          <w:szCs w:val="24"/>
        </w:rPr>
        <w:t>integrowanym</w:t>
      </w:r>
      <w:r w:rsidR="00C5038D">
        <w:rPr>
          <w:rFonts w:ascii="Times New Roman" w:hAnsi="Times New Roman" w:cs="Times New Roman"/>
          <w:b/>
          <w:sz w:val="24"/>
          <w:szCs w:val="24"/>
        </w:rPr>
        <w:t xml:space="preserve"> Systemie K</w:t>
      </w:r>
      <w:r w:rsidR="00E86DBE">
        <w:rPr>
          <w:rFonts w:ascii="Times New Roman" w:hAnsi="Times New Roman" w:cs="Times New Roman"/>
          <w:b/>
          <w:sz w:val="24"/>
          <w:szCs w:val="24"/>
        </w:rPr>
        <w:t>walifikacji</w:t>
      </w:r>
    </w:p>
    <w:p w:rsidR="00E86DBE" w:rsidRPr="00E86DBE" w:rsidRDefault="00E86DBE" w:rsidP="00691630">
      <w:pPr>
        <w:spacing w:after="120" w:line="276" w:lineRule="auto"/>
        <w:jc w:val="both"/>
        <w:rPr>
          <w:rFonts w:ascii="Times New Roman" w:hAnsi="Times New Roman" w:cs="Times New Roman"/>
          <w:sz w:val="24"/>
          <w:szCs w:val="24"/>
        </w:rPr>
      </w:pPr>
      <w:r w:rsidRPr="00E86DBE">
        <w:rPr>
          <w:rFonts w:ascii="Times New Roman" w:hAnsi="Times New Roman" w:cs="Times New Roman"/>
          <w:sz w:val="24"/>
          <w:szCs w:val="24"/>
        </w:rPr>
        <w:lastRenderedPageBreak/>
        <w:t>W związku z rosnącą rolą sektorowych rad ds. kompetencji w procesie włączania kwalifikacji rynkowych do ZSK do ustawy o ZSK</w:t>
      </w:r>
      <w:r w:rsidR="00415B1F">
        <w:rPr>
          <w:rFonts w:ascii="Times New Roman" w:hAnsi="Times New Roman" w:cs="Times New Roman"/>
          <w:sz w:val="24"/>
          <w:szCs w:val="24"/>
        </w:rPr>
        <w:t xml:space="preserve"> (</w:t>
      </w:r>
      <w:r>
        <w:rPr>
          <w:rFonts w:ascii="Times New Roman" w:hAnsi="Times New Roman" w:cs="Times New Roman"/>
          <w:sz w:val="24"/>
          <w:szCs w:val="24"/>
        </w:rPr>
        <w:t xml:space="preserve">w </w:t>
      </w:r>
      <w:r w:rsidR="00C92703">
        <w:rPr>
          <w:rFonts w:ascii="Times New Roman" w:hAnsi="Times New Roman" w:cs="Times New Roman"/>
          <w:sz w:val="24"/>
          <w:szCs w:val="24"/>
        </w:rPr>
        <w:t xml:space="preserve">art. 11) </w:t>
      </w:r>
      <w:r w:rsidR="00C92703" w:rsidRPr="00E86DBE">
        <w:rPr>
          <w:rFonts w:ascii="Times New Roman" w:hAnsi="Times New Roman" w:cs="Times New Roman"/>
          <w:sz w:val="24"/>
          <w:szCs w:val="24"/>
        </w:rPr>
        <w:t>wprowadza</w:t>
      </w:r>
      <w:r w:rsidRPr="00E86DBE">
        <w:rPr>
          <w:rFonts w:ascii="Times New Roman" w:hAnsi="Times New Roman" w:cs="Times New Roman"/>
          <w:sz w:val="24"/>
          <w:szCs w:val="24"/>
        </w:rPr>
        <w:t xml:space="preserve"> się przepisy wymieniające wprost sektorowe rady ds. </w:t>
      </w:r>
      <w:r w:rsidR="00C92703" w:rsidRPr="00E86DBE">
        <w:rPr>
          <w:rFonts w:ascii="Times New Roman" w:hAnsi="Times New Roman" w:cs="Times New Roman"/>
          <w:sz w:val="24"/>
          <w:szCs w:val="24"/>
        </w:rPr>
        <w:t>kompetencji, jako</w:t>
      </w:r>
      <w:r w:rsidRPr="00E86DBE">
        <w:rPr>
          <w:rFonts w:ascii="Times New Roman" w:hAnsi="Times New Roman" w:cs="Times New Roman"/>
          <w:sz w:val="24"/>
          <w:szCs w:val="24"/>
        </w:rPr>
        <w:t xml:space="preserve"> podmioty mogące inicjować:</w:t>
      </w:r>
    </w:p>
    <w:p w:rsidR="00E86DBE" w:rsidRPr="00E86DBE" w:rsidRDefault="00E86DBE" w:rsidP="001C11F5">
      <w:pPr>
        <w:numPr>
          <w:ilvl w:val="0"/>
          <w:numId w:val="34"/>
        </w:numPr>
        <w:spacing w:after="120" w:line="276" w:lineRule="auto"/>
        <w:jc w:val="both"/>
        <w:rPr>
          <w:rFonts w:ascii="Times New Roman" w:hAnsi="Times New Roman" w:cs="Times New Roman"/>
          <w:sz w:val="24"/>
          <w:szCs w:val="24"/>
        </w:rPr>
      </w:pPr>
      <w:r w:rsidRPr="00E86DBE">
        <w:rPr>
          <w:rFonts w:ascii="Times New Roman" w:hAnsi="Times New Roman" w:cs="Times New Roman"/>
          <w:sz w:val="24"/>
          <w:szCs w:val="24"/>
        </w:rPr>
        <w:t>włączenie Sektorowych Ram Kwalifikacji do ZSK,</w:t>
      </w:r>
    </w:p>
    <w:p w:rsidR="00E86DBE" w:rsidRPr="00E86DBE" w:rsidRDefault="00E86DBE" w:rsidP="001C11F5">
      <w:pPr>
        <w:numPr>
          <w:ilvl w:val="0"/>
          <w:numId w:val="34"/>
        </w:numPr>
        <w:spacing w:after="120" w:line="276" w:lineRule="auto"/>
        <w:jc w:val="both"/>
        <w:rPr>
          <w:rFonts w:ascii="Times New Roman" w:hAnsi="Times New Roman" w:cs="Times New Roman"/>
          <w:sz w:val="24"/>
          <w:szCs w:val="24"/>
        </w:rPr>
      </w:pPr>
      <w:r w:rsidRPr="00E86DBE">
        <w:rPr>
          <w:rFonts w:ascii="Times New Roman" w:hAnsi="Times New Roman" w:cs="Times New Roman"/>
          <w:sz w:val="24"/>
          <w:szCs w:val="24"/>
        </w:rPr>
        <w:t>przegląd kwalifikacji rynkowej,</w:t>
      </w:r>
    </w:p>
    <w:p w:rsidR="00E86DBE" w:rsidRPr="00E86DBE" w:rsidRDefault="00E86DBE" w:rsidP="001C11F5">
      <w:pPr>
        <w:numPr>
          <w:ilvl w:val="0"/>
          <w:numId w:val="34"/>
        </w:numPr>
        <w:spacing w:after="120" w:line="276" w:lineRule="auto"/>
        <w:jc w:val="both"/>
        <w:rPr>
          <w:rFonts w:ascii="Times New Roman" w:hAnsi="Times New Roman" w:cs="Times New Roman"/>
          <w:sz w:val="24"/>
          <w:szCs w:val="24"/>
        </w:rPr>
      </w:pPr>
      <w:r w:rsidRPr="00E86DBE">
        <w:rPr>
          <w:rFonts w:ascii="Times New Roman" w:hAnsi="Times New Roman" w:cs="Times New Roman"/>
          <w:sz w:val="24"/>
          <w:szCs w:val="24"/>
        </w:rPr>
        <w:t>zmianę statusu kwalifikacji rynkowej (z archiwalnej na funkcjonującą).</w:t>
      </w:r>
    </w:p>
    <w:p w:rsidR="00E86DBE" w:rsidRPr="00E86DBE" w:rsidRDefault="00E86DBE" w:rsidP="00691630">
      <w:pPr>
        <w:spacing w:after="120" w:line="276" w:lineRule="auto"/>
        <w:jc w:val="both"/>
        <w:rPr>
          <w:rFonts w:ascii="Times New Roman" w:hAnsi="Times New Roman" w:cs="Times New Roman"/>
          <w:sz w:val="24"/>
          <w:szCs w:val="24"/>
        </w:rPr>
      </w:pPr>
      <w:r w:rsidRPr="00E86DBE">
        <w:rPr>
          <w:rFonts w:ascii="Times New Roman" w:hAnsi="Times New Roman" w:cs="Times New Roman"/>
          <w:sz w:val="24"/>
          <w:szCs w:val="24"/>
        </w:rPr>
        <w:t>Dodatkowo, w celu wzmocnienia roli sektorowych rady ds. kompetencji w procesie włączania kwalifikacji rynkowych do ZSK, wyposaża się je w kompetencję do oceny:</w:t>
      </w:r>
    </w:p>
    <w:p w:rsidR="00E86DBE" w:rsidRDefault="00E86DBE" w:rsidP="001C11F5">
      <w:pPr>
        <w:numPr>
          <w:ilvl w:val="0"/>
          <w:numId w:val="35"/>
        </w:numPr>
        <w:spacing w:after="120" w:line="276" w:lineRule="auto"/>
        <w:jc w:val="both"/>
        <w:rPr>
          <w:rFonts w:ascii="Times New Roman" w:hAnsi="Times New Roman" w:cs="Times New Roman"/>
          <w:sz w:val="24"/>
          <w:szCs w:val="24"/>
        </w:rPr>
      </w:pPr>
      <w:r w:rsidRPr="00E86DBE">
        <w:rPr>
          <w:rFonts w:ascii="Times New Roman" w:hAnsi="Times New Roman" w:cs="Times New Roman"/>
          <w:sz w:val="24"/>
          <w:szCs w:val="24"/>
        </w:rPr>
        <w:t>wniosków o włączenie kwalifikacji do ZSK,</w:t>
      </w:r>
    </w:p>
    <w:p w:rsidR="00E86DBE" w:rsidRPr="00E86DBE" w:rsidRDefault="00E86DBE" w:rsidP="001C11F5">
      <w:pPr>
        <w:numPr>
          <w:ilvl w:val="0"/>
          <w:numId w:val="35"/>
        </w:numPr>
        <w:spacing w:after="120" w:line="276" w:lineRule="auto"/>
        <w:jc w:val="both"/>
        <w:rPr>
          <w:rFonts w:ascii="Times New Roman" w:hAnsi="Times New Roman" w:cs="Times New Roman"/>
          <w:sz w:val="24"/>
          <w:szCs w:val="24"/>
        </w:rPr>
      </w:pPr>
      <w:r w:rsidRPr="00E86DBE">
        <w:rPr>
          <w:rFonts w:ascii="Times New Roman" w:hAnsi="Times New Roman" w:cs="Times New Roman"/>
          <w:sz w:val="24"/>
          <w:szCs w:val="24"/>
        </w:rPr>
        <w:t>celowości włączenia Sektorowych Ram Kwalifikacji do ZSK.</w:t>
      </w:r>
    </w:p>
    <w:p w:rsidR="00E86DBE" w:rsidRPr="00E86DBE" w:rsidRDefault="00E86DBE" w:rsidP="00691630">
      <w:pPr>
        <w:spacing w:after="120" w:line="276" w:lineRule="auto"/>
        <w:jc w:val="both"/>
        <w:rPr>
          <w:rFonts w:ascii="Times New Roman" w:hAnsi="Times New Roman" w:cs="Times New Roman"/>
          <w:sz w:val="24"/>
          <w:szCs w:val="24"/>
        </w:rPr>
      </w:pPr>
      <w:r w:rsidRPr="00E86DBE">
        <w:rPr>
          <w:rFonts w:ascii="Times New Roman" w:hAnsi="Times New Roman" w:cs="Times New Roman"/>
          <w:sz w:val="24"/>
          <w:szCs w:val="24"/>
        </w:rPr>
        <w:t xml:space="preserve">Propozycje te spowodują, że zainteresowane środowiska branżowe uzyskają realny i zarazem merytoryczny wpływ na proces włączania kwalifikacji rynkowych do ZSK. </w:t>
      </w:r>
    </w:p>
    <w:p w:rsidR="001F0286" w:rsidRDefault="00E86DBE" w:rsidP="00691630">
      <w:pPr>
        <w:spacing w:after="120" w:line="276" w:lineRule="auto"/>
        <w:jc w:val="both"/>
        <w:rPr>
          <w:rFonts w:ascii="Times New Roman" w:hAnsi="Times New Roman" w:cs="Times New Roman"/>
          <w:sz w:val="24"/>
          <w:szCs w:val="24"/>
        </w:rPr>
      </w:pPr>
      <w:r w:rsidRPr="00E86DBE">
        <w:rPr>
          <w:rFonts w:ascii="Times New Roman" w:hAnsi="Times New Roman" w:cs="Times New Roman"/>
          <w:sz w:val="24"/>
          <w:szCs w:val="24"/>
        </w:rPr>
        <w:t>Ponadto w art. 8 wprowadza się zmianę dostosowującą ustawę o ZSK do zmian wprowadzonych w ustawi</w:t>
      </w:r>
      <w:r>
        <w:rPr>
          <w:rFonts w:ascii="Times New Roman" w:hAnsi="Times New Roman" w:cs="Times New Roman"/>
          <w:sz w:val="24"/>
          <w:szCs w:val="24"/>
        </w:rPr>
        <w:t>e – Prawo oświatowe i polegającą</w:t>
      </w:r>
      <w:r w:rsidRPr="00E86DBE">
        <w:rPr>
          <w:rFonts w:ascii="Times New Roman" w:hAnsi="Times New Roman" w:cs="Times New Roman"/>
          <w:sz w:val="24"/>
          <w:szCs w:val="24"/>
        </w:rPr>
        <w:t xml:space="preserve"> na potwierdzeniu nadania kwalifikacji na poziomie 3 PRK po otrzymaniu dyplomu zawodowego uzyskanego p</w:t>
      </w:r>
      <w:r w:rsidR="00E62C12">
        <w:rPr>
          <w:rFonts w:ascii="Times New Roman" w:hAnsi="Times New Roman" w:cs="Times New Roman"/>
          <w:sz w:val="24"/>
          <w:szCs w:val="24"/>
        </w:rPr>
        <w:t>o </w:t>
      </w:r>
      <w:r w:rsidRPr="00E86DBE">
        <w:rPr>
          <w:rFonts w:ascii="Times New Roman" w:hAnsi="Times New Roman" w:cs="Times New Roman"/>
          <w:sz w:val="24"/>
          <w:szCs w:val="24"/>
        </w:rPr>
        <w:t>ukończeniu branżowej szkoły I stopnia (pkt 3a) oraz potwie</w:t>
      </w:r>
      <w:r w:rsidR="00E62C12">
        <w:rPr>
          <w:rFonts w:ascii="Times New Roman" w:hAnsi="Times New Roman" w:cs="Times New Roman"/>
          <w:sz w:val="24"/>
          <w:szCs w:val="24"/>
        </w:rPr>
        <w:t>rdzeniu nadania kwalifikacji na </w:t>
      </w:r>
      <w:r w:rsidRPr="00E86DBE">
        <w:rPr>
          <w:rFonts w:ascii="Times New Roman" w:hAnsi="Times New Roman" w:cs="Times New Roman"/>
          <w:sz w:val="24"/>
          <w:szCs w:val="24"/>
        </w:rPr>
        <w:t>poziomie 4 PRK po otrzymaniu dyplomu zawodowego uzyskanego po ukończeniu technikum albo branżowej szkoły II stopnia (pkt 5</w:t>
      </w:r>
      <w:r w:rsidR="00C5038D">
        <w:rPr>
          <w:rFonts w:ascii="Times New Roman" w:hAnsi="Times New Roman" w:cs="Times New Roman"/>
          <w:sz w:val="24"/>
          <w:szCs w:val="24"/>
        </w:rPr>
        <w:t>a).</w:t>
      </w:r>
    </w:p>
    <w:p w:rsidR="00C5038D" w:rsidRPr="00C5038D" w:rsidRDefault="00C5038D" w:rsidP="00691630">
      <w:pPr>
        <w:spacing w:after="120" w:line="276" w:lineRule="auto"/>
        <w:jc w:val="both"/>
        <w:rPr>
          <w:rFonts w:ascii="Times New Roman" w:hAnsi="Times New Roman" w:cs="Times New Roman"/>
          <w:sz w:val="24"/>
          <w:szCs w:val="24"/>
        </w:rPr>
      </w:pPr>
    </w:p>
    <w:p w:rsidR="000B06E4" w:rsidRPr="00C5038D" w:rsidRDefault="000B06E4" w:rsidP="00C5038D">
      <w:pPr>
        <w:pStyle w:val="Akapitzlist"/>
        <w:numPr>
          <w:ilvl w:val="0"/>
          <w:numId w:val="63"/>
        </w:numPr>
        <w:spacing w:after="120" w:line="276" w:lineRule="auto"/>
        <w:rPr>
          <w:rFonts w:ascii="Times New Roman" w:hAnsi="Times New Roman" w:cs="Times New Roman"/>
          <w:b/>
          <w:sz w:val="28"/>
          <w:szCs w:val="28"/>
        </w:rPr>
      </w:pPr>
      <w:r w:rsidRPr="00C5038D">
        <w:rPr>
          <w:rFonts w:ascii="Times New Roman" w:hAnsi="Times New Roman" w:cs="Times New Roman"/>
          <w:b/>
          <w:sz w:val="28"/>
          <w:szCs w:val="28"/>
        </w:rPr>
        <w:t xml:space="preserve">Zmiany </w:t>
      </w:r>
      <w:r w:rsidR="00C5038D">
        <w:rPr>
          <w:rFonts w:ascii="Times New Roman" w:hAnsi="Times New Roman" w:cs="Times New Roman"/>
          <w:b/>
          <w:sz w:val="28"/>
          <w:szCs w:val="28"/>
        </w:rPr>
        <w:t>niektó</w:t>
      </w:r>
      <w:r w:rsidR="007E4930">
        <w:rPr>
          <w:rFonts w:ascii="Times New Roman" w:hAnsi="Times New Roman" w:cs="Times New Roman"/>
          <w:b/>
          <w:sz w:val="28"/>
          <w:szCs w:val="28"/>
        </w:rPr>
        <w:t>r</w:t>
      </w:r>
      <w:r w:rsidR="00C5038D">
        <w:rPr>
          <w:rFonts w:ascii="Times New Roman" w:hAnsi="Times New Roman" w:cs="Times New Roman"/>
          <w:b/>
          <w:sz w:val="28"/>
          <w:szCs w:val="28"/>
        </w:rPr>
        <w:t xml:space="preserve">ych </w:t>
      </w:r>
      <w:r w:rsidR="007E4930">
        <w:rPr>
          <w:rFonts w:ascii="Times New Roman" w:hAnsi="Times New Roman" w:cs="Times New Roman"/>
          <w:b/>
          <w:sz w:val="28"/>
          <w:szCs w:val="28"/>
        </w:rPr>
        <w:t>innych ustaw</w:t>
      </w:r>
    </w:p>
    <w:p w:rsidR="00351917" w:rsidRDefault="00B22B0A" w:rsidP="007E50C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Niniejszy projekt ustawy</w:t>
      </w:r>
      <w:r w:rsidR="00D223F0" w:rsidRPr="00D223F0">
        <w:rPr>
          <w:rFonts w:ascii="Times New Roman" w:hAnsi="Times New Roman" w:cs="Times New Roman"/>
          <w:sz w:val="24"/>
          <w:szCs w:val="24"/>
        </w:rPr>
        <w:t xml:space="preserve"> wprowadza również zmiany w niektórych innych ustawach. Polegają one </w:t>
      </w:r>
      <w:r w:rsidR="00D223F0">
        <w:rPr>
          <w:rFonts w:ascii="Times New Roman" w:hAnsi="Times New Roman" w:cs="Times New Roman"/>
          <w:sz w:val="24"/>
          <w:szCs w:val="24"/>
        </w:rPr>
        <w:t xml:space="preserve">w szczególności </w:t>
      </w:r>
      <w:r w:rsidR="00D223F0" w:rsidRPr="00D223F0">
        <w:rPr>
          <w:rFonts w:ascii="Times New Roman" w:hAnsi="Times New Roman" w:cs="Times New Roman"/>
          <w:sz w:val="24"/>
          <w:szCs w:val="24"/>
        </w:rPr>
        <w:t xml:space="preserve">na dostosowaniu tych ustaw do wprowadzonej nowej siatki pojęciowej. </w:t>
      </w:r>
    </w:p>
    <w:p w:rsidR="00351917" w:rsidRDefault="00351917" w:rsidP="007E50C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Uzasadnienia merytorycznych zmian w usta</w:t>
      </w:r>
      <w:r w:rsidR="00364141">
        <w:rPr>
          <w:rFonts w:ascii="Times New Roman" w:hAnsi="Times New Roman" w:cs="Times New Roman"/>
          <w:sz w:val="24"/>
          <w:szCs w:val="24"/>
        </w:rPr>
        <w:t>wach</w:t>
      </w:r>
      <w:r>
        <w:rPr>
          <w:rFonts w:ascii="Times New Roman" w:hAnsi="Times New Roman" w:cs="Times New Roman"/>
          <w:sz w:val="24"/>
          <w:szCs w:val="24"/>
        </w:rPr>
        <w:t xml:space="preserve"> wymienionych </w:t>
      </w:r>
      <w:r w:rsidR="00487667">
        <w:rPr>
          <w:rFonts w:ascii="Times New Roman" w:hAnsi="Times New Roman" w:cs="Times New Roman"/>
          <w:sz w:val="24"/>
          <w:szCs w:val="24"/>
        </w:rPr>
        <w:t>w: art. 1, art., 2, art. 4</w:t>
      </w:r>
      <w:r w:rsidR="00B22B0A">
        <w:rPr>
          <w:rFonts w:ascii="Times New Roman" w:hAnsi="Times New Roman" w:cs="Times New Roman"/>
          <w:sz w:val="24"/>
          <w:szCs w:val="24"/>
        </w:rPr>
        <w:t>,</w:t>
      </w:r>
      <w:r w:rsidR="00716C9B">
        <w:rPr>
          <w:rFonts w:ascii="Times New Roman" w:hAnsi="Times New Roman" w:cs="Times New Roman"/>
          <w:sz w:val="24"/>
          <w:szCs w:val="24"/>
        </w:rPr>
        <w:t xml:space="preserve"> </w:t>
      </w:r>
      <w:r w:rsidR="00487667">
        <w:rPr>
          <w:rFonts w:ascii="Times New Roman" w:hAnsi="Times New Roman" w:cs="Times New Roman"/>
          <w:sz w:val="24"/>
          <w:szCs w:val="24"/>
        </w:rPr>
        <w:t>art. 6, art. 7, art. 9, art. 10, art. 16, art. 17, art. 19, art. 20, art. 23, art. 25, art. 29, art. 31, art. 32, art.</w:t>
      </w:r>
      <w:r w:rsidR="00E62C12">
        <w:rPr>
          <w:rFonts w:ascii="Times New Roman" w:hAnsi="Times New Roman" w:cs="Times New Roman"/>
          <w:sz w:val="24"/>
          <w:szCs w:val="24"/>
        </w:rPr>
        <w:t> </w:t>
      </w:r>
      <w:r w:rsidR="00487667">
        <w:rPr>
          <w:rFonts w:ascii="Times New Roman" w:hAnsi="Times New Roman" w:cs="Times New Roman"/>
          <w:sz w:val="24"/>
          <w:szCs w:val="24"/>
        </w:rPr>
        <w:t>39, art. 41, oraz art. 44</w:t>
      </w:r>
      <w:r w:rsidR="00716C9B">
        <w:rPr>
          <w:rFonts w:ascii="Times New Roman" w:hAnsi="Times New Roman" w:cs="Times New Roman"/>
          <w:sz w:val="24"/>
          <w:szCs w:val="24"/>
        </w:rPr>
        <w:t xml:space="preserve"> </w:t>
      </w:r>
      <w:r w:rsidR="00B22B0A">
        <w:rPr>
          <w:rFonts w:ascii="Times New Roman" w:hAnsi="Times New Roman" w:cs="Times New Roman"/>
          <w:sz w:val="24"/>
          <w:szCs w:val="24"/>
        </w:rPr>
        <w:t>uwzględniono w</w:t>
      </w:r>
      <w:r>
        <w:rPr>
          <w:rFonts w:ascii="Times New Roman" w:hAnsi="Times New Roman" w:cs="Times New Roman"/>
          <w:sz w:val="24"/>
          <w:szCs w:val="24"/>
        </w:rPr>
        <w:t xml:space="preserve"> pkt. 1-3 niniejszego uzasadnienia.</w:t>
      </w:r>
    </w:p>
    <w:p w:rsidR="003F33F3" w:rsidRDefault="003F33F3" w:rsidP="007E50C3">
      <w:pPr>
        <w:spacing w:after="120" w:line="276" w:lineRule="auto"/>
        <w:jc w:val="both"/>
        <w:rPr>
          <w:rFonts w:ascii="Times New Roman" w:hAnsi="Times New Roman" w:cs="Times New Roman"/>
          <w:sz w:val="24"/>
          <w:szCs w:val="24"/>
        </w:rPr>
      </w:pPr>
    </w:p>
    <w:p w:rsidR="003F33F3" w:rsidRDefault="003F33F3" w:rsidP="00691630">
      <w:pPr>
        <w:spacing w:after="120" w:line="276" w:lineRule="auto"/>
        <w:rPr>
          <w:rFonts w:ascii="Times New Roman" w:hAnsi="Times New Roman" w:cs="Times New Roman"/>
          <w:sz w:val="24"/>
          <w:szCs w:val="24"/>
        </w:rPr>
      </w:pPr>
    </w:p>
    <w:p w:rsidR="003F33F3" w:rsidRDefault="003F33F3" w:rsidP="00691630">
      <w:pPr>
        <w:spacing w:after="120" w:line="276" w:lineRule="auto"/>
        <w:rPr>
          <w:rFonts w:ascii="Times New Roman" w:hAnsi="Times New Roman" w:cs="Times New Roman"/>
          <w:sz w:val="24"/>
          <w:szCs w:val="24"/>
        </w:rPr>
      </w:pPr>
    </w:p>
    <w:sectPr w:rsidR="003F33F3" w:rsidSect="00374DC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132" w:rsidRDefault="00422132" w:rsidP="00DE489B">
      <w:pPr>
        <w:spacing w:after="0" w:line="240" w:lineRule="auto"/>
      </w:pPr>
      <w:r>
        <w:separator/>
      </w:r>
    </w:p>
  </w:endnote>
  <w:endnote w:type="continuationSeparator" w:id="0">
    <w:p w:rsidR="00422132" w:rsidRDefault="00422132" w:rsidP="00DE4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636093982"/>
      <w:docPartObj>
        <w:docPartGallery w:val="Page Numbers (Bottom of Page)"/>
        <w:docPartUnique/>
      </w:docPartObj>
    </w:sdtPr>
    <w:sdtContent>
      <w:p w:rsidR="00D71FEF" w:rsidRDefault="00D71FE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374DCD" w:rsidRPr="00374DCD">
          <w:rPr>
            <w:rFonts w:eastAsiaTheme="minorEastAsia" w:cs="Times New Roman"/>
          </w:rPr>
          <w:fldChar w:fldCharType="begin"/>
        </w:r>
        <w:r>
          <w:instrText>PAGE    \* MERGEFORMAT</w:instrText>
        </w:r>
        <w:r w:rsidR="00374DCD" w:rsidRPr="00374DCD">
          <w:rPr>
            <w:rFonts w:eastAsiaTheme="minorEastAsia" w:cs="Times New Roman"/>
          </w:rPr>
          <w:fldChar w:fldCharType="separate"/>
        </w:r>
        <w:r w:rsidR="007D31AE" w:rsidRPr="007D31AE">
          <w:rPr>
            <w:rFonts w:asciiTheme="majorHAnsi" w:eastAsiaTheme="majorEastAsia" w:hAnsiTheme="majorHAnsi" w:cstheme="majorBidi"/>
            <w:noProof/>
            <w:sz w:val="28"/>
            <w:szCs w:val="28"/>
          </w:rPr>
          <w:t>83</w:t>
        </w:r>
        <w:r w:rsidR="00374DCD">
          <w:rPr>
            <w:rFonts w:asciiTheme="majorHAnsi" w:eastAsiaTheme="majorEastAsia" w:hAnsiTheme="majorHAnsi" w:cstheme="majorBidi"/>
            <w:sz w:val="28"/>
            <w:szCs w:val="28"/>
          </w:rPr>
          <w:fldChar w:fldCharType="end"/>
        </w:r>
      </w:p>
    </w:sdtContent>
  </w:sdt>
  <w:p w:rsidR="00D71FEF" w:rsidRDefault="00D71F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132" w:rsidRDefault="00422132" w:rsidP="00DE489B">
      <w:pPr>
        <w:spacing w:after="0" w:line="240" w:lineRule="auto"/>
      </w:pPr>
      <w:r>
        <w:separator/>
      </w:r>
    </w:p>
  </w:footnote>
  <w:footnote w:type="continuationSeparator" w:id="0">
    <w:p w:rsidR="00422132" w:rsidRDefault="00422132" w:rsidP="00DE4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417"/>
    <w:multiLevelType w:val="hybridMultilevel"/>
    <w:tmpl w:val="CF127730"/>
    <w:lvl w:ilvl="0" w:tplc="175C7A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CF7F44"/>
    <w:multiLevelType w:val="hybridMultilevel"/>
    <w:tmpl w:val="7320F8BC"/>
    <w:lvl w:ilvl="0" w:tplc="C85E79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3D7E76"/>
    <w:multiLevelType w:val="hybridMultilevel"/>
    <w:tmpl w:val="8410F876"/>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BD1EF3"/>
    <w:multiLevelType w:val="hybridMultilevel"/>
    <w:tmpl w:val="AADC3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6C405C"/>
    <w:multiLevelType w:val="hybridMultilevel"/>
    <w:tmpl w:val="D584B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E779AF"/>
    <w:multiLevelType w:val="hybridMultilevel"/>
    <w:tmpl w:val="DEB2E4CE"/>
    <w:lvl w:ilvl="0" w:tplc="8F1CA1E0">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E3C44B1"/>
    <w:multiLevelType w:val="hybridMultilevel"/>
    <w:tmpl w:val="DA904AB0"/>
    <w:lvl w:ilvl="0" w:tplc="04150001">
      <w:start w:val="1"/>
      <w:numFmt w:val="bullet"/>
      <w:lvlText w:val=""/>
      <w:lvlJc w:val="left"/>
      <w:pPr>
        <w:ind w:left="720" w:hanging="360"/>
      </w:pPr>
      <w:rPr>
        <w:rFonts w:ascii="Symbol" w:hAnsi="Symbol" w:hint="default"/>
      </w:rPr>
    </w:lvl>
    <w:lvl w:ilvl="1" w:tplc="7ECCFDF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27040A"/>
    <w:multiLevelType w:val="hybridMultilevel"/>
    <w:tmpl w:val="343C2896"/>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FE1A45"/>
    <w:multiLevelType w:val="hybridMultilevel"/>
    <w:tmpl w:val="E0720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897718"/>
    <w:multiLevelType w:val="hybridMultilevel"/>
    <w:tmpl w:val="33E44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340508"/>
    <w:multiLevelType w:val="multilevel"/>
    <w:tmpl w:val="904662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C04299"/>
    <w:multiLevelType w:val="hybridMultilevel"/>
    <w:tmpl w:val="5C5E053C"/>
    <w:lvl w:ilvl="0" w:tplc="A5900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121D48"/>
    <w:multiLevelType w:val="hybridMultilevel"/>
    <w:tmpl w:val="1D7EF59C"/>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550D9B"/>
    <w:multiLevelType w:val="hybridMultilevel"/>
    <w:tmpl w:val="62C8F740"/>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E406A8"/>
    <w:multiLevelType w:val="hybridMultilevel"/>
    <w:tmpl w:val="5A36531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55B4547"/>
    <w:multiLevelType w:val="hybridMultilevel"/>
    <w:tmpl w:val="1024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151D6E"/>
    <w:multiLevelType w:val="hybridMultilevel"/>
    <w:tmpl w:val="53520C30"/>
    <w:lvl w:ilvl="0" w:tplc="8F1CA1E0">
      <w:start w:val="1"/>
      <w:numFmt w:val="bullet"/>
      <w:lvlText w:val=""/>
      <w:lvlJc w:val="left"/>
      <w:pPr>
        <w:ind w:left="1740" w:hanging="360"/>
      </w:pPr>
      <w:rPr>
        <w:rFonts w:ascii="Symbol" w:hAnsi="Symbol"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7">
    <w:nsid w:val="2ABD613A"/>
    <w:multiLevelType w:val="hybridMultilevel"/>
    <w:tmpl w:val="85743A22"/>
    <w:lvl w:ilvl="0" w:tplc="8F1CA1E0">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18">
    <w:nsid w:val="2C876E1B"/>
    <w:multiLevelType w:val="hybridMultilevel"/>
    <w:tmpl w:val="934E9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32153A"/>
    <w:multiLevelType w:val="hybridMultilevel"/>
    <w:tmpl w:val="5CB4C0C2"/>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203644"/>
    <w:multiLevelType w:val="hybridMultilevel"/>
    <w:tmpl w:val="1A824B3E"/>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FA471A"/>
    <w:multiLevelType w:val="multilevel"/>
    <w:tmpl w:val="D89ED75C"/>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2644A1"/>
    <w:multiLevelType w:val="hybridMultilevel"/>
    <w:tmpl w:val="234A446E"/>
    <w:lvl w:ilvl="0" w:tplc="4B545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A41111"/>
    <w:multiLevelType w:val="multilevel"/>
    <w:tmpl w:val="C784BAE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5A6023"/>
    <w:multiLevelType w:val="hybridMultilevel"/>
    <w:tmpl w:val="32404D7E"/>
    <w:lvl w:ilvl="0" w:tplc="E35030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FE624E2"/>
    <w:multiLevelType w:val="hybridMultilevel"/>
    <w:tmpl w:val="5DDE6042"/>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EE5EBE"/>
    <w:multiLevelType w:val="hybridMultilevel"/>
    <w:tmpl w:val="02DACDB4"/>
    <w:lvl w:ilvl="0" w:tplc="9B4C2D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345A8A"/>
    <w:multiLevelType w:val="hybridMultilevel"/>
    <w:tmpl w:val="4CB891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CF7672"/>
    <w:multiLevelType w:val="multilevel"/>
    <w:tmpl w:val="7108C848"/>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48743D9"/>
    <w:multiLevelType w:val="hybridMultilevel"/>
    <w:tmpl w:val="57BACE78"/>
    <w:lvl w:ilvl="0" w:tplc="8F1CA1E0">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0">
    <w:nsid w:val="45E937A4"/>
    <w:multiLevelType w:val="hybridMultilevel"/>
    <w:tmpl w:val="B6C8C180"/>
    <w:lvl w:ilvl="0" w:tplc="04150011">
      <w:start w:val="1"/>
      <w:numFmt w:val="decimal"/>
      <w:lvlText w:val="%1)"/>
      <w:lvlJc w:val="left"/>
      <w:pPr>
        <w:ind w:left="720" w:hanging="360"/>
      </w:pPr>
    </w:lvl>
    <w:lvl w:ilvl="1" w:tplc="A6885146">
      <w:start w:val="1"/>
      <w:numFmt w:val="decimal"/>
      <w:lvlText w:val="%2)"/>
      <w:lvlJc w:val="left"/>
      <w:pPr>
        <w:ind w:left="1440" w:hanging="360"/>
      </w:pPr>
      <w:rPr>
        <w:rFonts w:hint="default"/>
        <w:b/>
        <w:i/>
      </w:rPr>
    </w:lvl>
    <w:lvl w:ilvl="2" w:tplc="04904786">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197AA6"/>
    <w:multiLevelType w:val="hybridMultilevel"/>
    <w:tmpl w:val="0A5CE6EE"/>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654082"/>
    <w:multiLevelType w:val="hybridMultilevel"/>
    <w:tmpl w:val="FD80A2A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B7070D"/>
    <w:multiLevelType w:val="hybridMultilevel"/>
    <w:tmpl w:val="80CA4DD0"/>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4950E8"/>
    <w:multiLevelType w:val="hybridMultilevel"/>
    <w:tmpl w:val="3C387C30"/>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D712DB"/>
    <w:multiLevelType w:val="hybridMultilevel"/>
    <w:tmpl w:val="C946FBB8"/>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C7D1D43"/>
    <w:multiLevelType w:val="hybridMultilevel"/>
    <w:tmpl w:val="9D765B72"/>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0E6BA9"/>
    <w:multiLevelType w:val="hybridMultilevel"/>
    <w:tmpl w:val="230C0A58"/>
    <w:lvl w:ilvl="0" w:tplc="8F1CA1E0">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8">
    <w:nsid w:val="536D5249"/>
    <w:multiLevelType w:val="hybridMultilevel"/>
    <w:tmpl w:val="18FE2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74535A"/>
    <w:multiLevelType w:val="hybridMultilevel"/>
    <w:tmpl w:val="8FE82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D54039"/>
    <w:multiLevelType w:val="multilevel"/>
    <w:tmpl w:val="2F3A256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1F3130"/>
    <w:multiLevelType w:val="hybridMultilevel"/>
    <w:tmpl w:val="5D0C1C46"/>
    <w:lvl w:ilvl="0" w:tplc="8F1CA1E0">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6A4857"/>
    <w:multiLevelType w:val="hybridMultilevel"/>
    <w:tmpl w:val="650CE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883586"/>
    <w:multiLevelType w:val="hybridMultilevel"/>
    <w:tmpl w:val="46083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73179F"/>
    <w:multiLevelType w:val="hybridMultilevel"/>
    <w:tmpl w:val="96887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FF58EE"/>
    <w:multiLevelType w:val="hybridMultilevel"/>
    <w:tmpl w:val="BD30559E"/>
    <w:lvl w:ilvl="0" w:tplc="8F1CA1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6B415C7F"/>
    <w:multiLevelType w:val="hybridMultilevel"/>
    <w:tmpl w:val="A5C26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7F33FA"/>
    <w:multiLevelType w:val="hybridMultilevel"/>
    <w:tmpl w:val="7CC86232"/>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C1E057B"/>
    <w:multiLevelType w:val="multilevel"/>
    <w:tmpl w:val="CFB4C16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CE567CA"/>
    <w:multiLevelType w:val="hybridMultilevel"/>
    <w:tmpl w:val="D85E390E"/>
    <w:lvl w:ilvl="0" w:tplc="8F1CA1E0">
      <w:start w:val="1"/>
      <w:numFmt w:val="bullet"/>
      <w:lvlText w:val=""/>
      <w:lvlJc w:val="left"/>
      <w:pPr>
        <w:ind w:left="783" w:hanging="360"/>
      </w:pPr>
      <w:rPr>
        <w:rFonts w:ascii="Symbol" w:hAnsi="Symbol"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0">
    <w:nsid w:val="6D940F36"/>
    <w:multiLevelType w:val="hybridMultilevel"/>
    <w:tmpl w:val="577A7376"/>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DAD4BD6"/>
    <w:multiLevelType w:val="hybridMultilevel"/>
    <w:tmpl w:val="2752C23A"/>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EBE44C3"/>
    <w:multiLevelType w:val="hybridMultilevel"/>
    <w:tmpl w:val="3238D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D65159"/>
    <w:multiLevelType w:val="multilevel"/>
    <w:tmpl w:val="84A05192"/>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1330237"/>
    <w:multiLevelType w:val="hybridMultilevel"/>
    <w:tmpl w:val="E29C1D68"/>
    <w:lvl w:ilvl="0" w:tplc="F3E2DF2C">
      <w:start w:val="1"/>
      <w:numFmt w:val="decimal"/>
      <w:lvlText w:val="%1."/>
      <w:lvlJc w:val="left"/>
      <w:pPr>
        <w:ind w:left="420" w:hanging="360"/>
      </w:pPr>
      <w:rPr>
        <w:rFonts w:hint="default"/>
      </w:rPr>
    </w:lvl>
    <w:lvl w:ilvl="1" w:tplc="91086936">
      <w:start w:val="1"/>
      <w:numFmt w:val="bullet"/>
      <w:lvlText w:val="−"/>
      <w:lvlJc w:val="left"/>
      <w:pPr>
        <w:ind w:left="1140" w:hanging="360"/>
      </w:pPr>
      <w:rPr>
        <w:rFonts w:ascii="Calibri" w:hAnsi="Calibri"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5">
    <w:nsid w:val="71686B42"/>
    <w:multiLevelType w:val="multilevel"/>
    <w:tmpl w:val="094291F4"/>
    <w:lvl w:ilvl="0">
      <w:start w:val="1"/>
      <w:numFmt w:val="decimal"/>
      <w:lvlText w:val="%1."/>
      <w:lvlJc w:val="left"/>
      <w:pPr>
        <w:ind w:left="720" w:hanging="360"/>
      </w:pPr>
      <w:rPr>
        <w:rFonts w:cs="Times New Roman" w:hint="default"/>
        <w:b/>
        <w:color w:val="auto"/>
        <w:sz w:val="28"/>
        <w:szCs w:val="28"/>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24E7910"/>
    <w:multiLevelType w:val="hybridMultilevel"/>
    <w:tmpl w:val="3B9E7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943ABA"/>
    <w:multiLevelType w:val="hybridMultilevel"/>
    <w:tmpl w:val="5F746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A60081"/>
    <w:multiLevelType w:val="hybridMultilevel"/>
    <w:tmpl w:val="F7B6C6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40C36B7"/>
    <w:multiLevelType w:val="multilevel"/>
    <w:tmpl w:val="021C3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721788F"/>
    <w:multiLevelType w:val="hybridMultilevel"/>
    <w:tmpl w:val="BD064284"/>
    <w:lvl w:ilvl="0" w:tplc="8F1CA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F8152C0"/>
    <w:multiLevelType w:val="hybridMultilevel"/>
    <w:tmpl w:val="4C98B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A7020C"/>
    <w:multiLevelType w:val="hybridMultilevel"/>
    <w:tmpl w:val="909C28E8"/>
    <w:lvl w:ilvl="0" w:tplc="8F1CA1E0">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num w:numId="1">
    <w:abstractNumId w:val="55"/>
  </w:num>
  <w:num w:numId="2">
    <w:abstractNumId w:val="54"/>
  </w:num>
  <w:num w:numId="3">
    <w:abstractNumId w:val="27"/>
  </w:num>
  <w:num w:numId="4">
    <w:abstractNumId w:val="45"/>
  </w:num>
  <w:num w:numId="5">
    <w:abstractNumId w:val="8"/>
  </w:num>
  <w:num w:numId="6">
    <w:abstractNumId w:val="3"/>
  </w:num>
  <w:num w:numId="7">
    <w:abstractNumId w:val="14"/>
  </w:num>
  <w:num w:numId="8">
    <w:abstractNumId w:val="42"/>
  </w:num>
  <w:num w:numId="9">
    <w:abstractNumId w:val="36"/>
  </w:num>
  <w:num w:numId="10">
    <w:abstractNumId w:val="30"/>
  </w:num>
  <w:num w:numId="11">
    <w:abstractNumId w:val="37"/>
  </w:num>
  <w:num w:numId="12">
    <w:abstractNumId w:val="62"/>
  </w:num>
  <w:num w:numId="13">
    <w:abstractNumId w:val="17"/>
  </w:num>
  <w:num w:numId="14">
    <w:abstractNumId w:val="12"/>
  </w:num>
  <w:num w:numId="15">
    <w:abstractNumId w:val="57"/>
  </w:num>
  <w:num w:numId="16">
    <w:abstractNumId w:val="44"/>
  </w:num>
  <w:num w:numId="17">
    <w:abstractNumId w:val="4"/>
  </w:num>
  <w:num w:numId="18">
    <w:abstractNumId w:val="26"/>
  </w:num>
  <w:num w:numId="19">
    <w:abstractNumId w:val="39"/>
  </w:num>
  <w:num w:numId="20">
    <w:abstractNumId w:val="32"/>
  </w:num>
  <w:num w:numId="21">
    <w:abstractNumId w:val="18"/>
  </w:num>
  <w:num w:numId="22">
    <w:abstractNumId w:val="56"/>
  </w:num>
  <w:num w:numId="23">
    <w:abstractNumId w:val="25"/>
  </w:num>
  <w:num w:numId="24">
    <w:abstractNumId w:val="29"/>
  </w:num>
  <w:num w:numId="25">
    <w:abstractNumId w:val="59"/>
  </w:num>
  <w:num w:numId="26">
    <w:abstractNumId w:val="10"/>
  </w:num>
  <w:num w:numId="27">
    <w:abstractNumId w:val="52"/>
  </w:num>
  <w:num w:numId="28">
    <w:abstractNumId w:val="0"/>
  </w:num>
  <w:num w:numId="29">
    <w:abstractNumId w:val="34"/>
  </w:num>
  <w:num w:numId="30">
    <w:abstractNumId w:val="9"/>
  </w:num>
  <w:num w:numId="31">
    <w:abstractNumId w:val="38"/>
  </w:num>
  <w:num w:numId="32">
    <w:abstractNumId w:val="46"/>
  </w:num>
  <w:num w:numId="33">
    <w:abstractNumId w:val="21"/>
  </w:num>
  <w:num w:numId="34">
    <w:abstractNumId w:val="15"/>
  </w:num>
  <w:num w:numId="35">
    <w:abstractNumId w:val="43"/>
  </w:num>
  <w:num w:numId="36">
    <w:abstractNumId w:val="13"/>
  </w:num>
  <w:num w:numId="37">
    <w:abstractNumId w:val="28"/>
  </w:num>
  <w:num w:numId="38">
    <w:abstractNumId w:val="61"/>
  </w:num>
  <w:num w:numId="39">
    <w:abstractNumId w:val="35"/>
  </w:num>
  <w:num w:numId="40">
    <w:abstractNumId w:val="24"/>
  </w:num>
  <w:num w:numId="41">
    <w:abstractNumId w:val="50"/>
  </w:num>
  <w:num w:numId="42">
    <w:abstractNumId w:val="1"/>
  </w:num>
  <w:num w:numId="43">
    <w:abstractNumId w:val="11"/>
  </w:num>
  <w:num w:numId="44">
    <w:abstractNumId w:val="22"/>
  </w:num>
  <w:num w:numId="45">
    <w:abstractNumId w:val="58"/>
  </w:num>
  <w:num w:numId="46">
    <w:abstractNumId w:val="5"/>
  </w:num>
  <w:num w:numId="47">
    <w:abstractNumId w:val="19"/>
  </w:num>
  <w:num w:numId="48">
    <w:abstractNumId w:val="33"/>
  </w:num>
  <w:num w:numId="49">
    <w:abstractNumId w:val="31"/>
  </w:num>
  <w:num w:numId="50">
    <w:abstractNumId w:val="16"/>
  </w:num>
  <w:num w:numId="51">
    <w:abstractNumId w:val="60"/>
  </w:num>
  <w:num w:numId="52">
    <w:abstractNumId w:val="49"/>
  </w:num>
  <w:num w:numId="53">
    <w:abstractNumId w:val="20"/>
  </w:num>
  <w:num w:numId="54">
    <w:abstractNumId w:val="41"/>
  </w:num>
  <w:num w:numId="55">
    <w:abstractNumId w:val="7"/>
  </w:num>
  <w:num w:numId="56">
    <w:abstractNumId w:val="6"/>
  </w:num>
  <w:num w:numId="57">
    <w:abstractNumId w:val="2"/>
  </w:num>
  <w:num w:numId="58">
    <w:abstractNumId w:val="51"/>
  </w:num>
  <w:num w:numId="59">
    <w:abstractNumId w:val="47"/>
  </w:num>
  <w:num w:numId="60">
    <w:abstractNumId w:val="23"/>
  </w:num>
  <w:num w:numId="61">
    <w:abstractNumId w:val="48"/>
  </w:num>
  <w:num w:numId="62">
    <w:abstractNumId w:val="40"/>
  </w:num>
  <w:num w:numId="63">
    <w:abstractNumId w:val="5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E6842"/>
    <w:rsid w:val="000003D6"/>
    <w:rsid w:val="000169DE"/>
    <w:rsid w:val="00031C3F"/>
    <w:rsid w:val="00033469"/>
    <w:rsid w:val="00033E54"/>
    <w:rsid w:val="0003569B"/>
    <w:rsid w:val="000363A5"/>
    <w:rsid w:val="000367F4"/>
    <w:rsid w:val="00037984"/>
    <w:rsid w:val="00037E79"/>
    <w:rsid w:val="000425D8"/>
    <w:rsid w:val="0004269D"/>
    <w:rsid w:val="00042E4C"/>
    <w:rsid w:val="0004442B"/>
    <w:rsid w:val="00053181"/>
    <w:rsid w:val="00055420"/>
    <w:rsid w:val="000718EB"/>
    <w:rsid w:val="0007472C"/>
    <w:rsid w:val="00076500"/>
    <w:rsid w:val="00077D75"/>
    <w:rsid w:val="00083CE6"/>
    <w:rsid w:val="0008640F"/>
    <w:rsid w:val="00086E2C"/>
    <w:rsid w:val="00091045"/>
    <w:rsid w:val="00091F23"/>
    <w:rsid w:val="0009265D"/>
    <w:rsid w:val="000953E9"/>
    <w:rsid w:val="000A0104"/>
    <w:rsid w:val="000A18E3"/>
    <w:rsid w:val="000A4BBB"/>
    <w:rsid w:val="000A5D9D"/>
    <w:rsid w:val="000B06E4"/>
    <w:rsid w:val="000B2160"/>
    <w:rsid w:val="000B5A38"/>
    <w:rsid w:val="000B5E39"/>
    <w:rsid w:val="000B75A9"/>
    <w:rsid w:val="000C1350"/>
    <w:rsid w:val="000C190C"/>
    <w:rsid w:val="000C66F2"/>
    <w:rsid w:val="000C7496"/>
    <w:rsid w:val="000D1F0E"/>
    <w:rsid w:val="000D22C7"/>
    <w:rsid w:val="000E359C"/>
    <w:rsid w:val="000E5B39"/>
    <w:rsid w:val="000F054D"/>
    <w:rsid w:val="000F1308"/>
    <w:rsid w:val="000F1AC6"/>
    <w:rsid w:val="000F362C"/>
    <w:rsid w:val="000F3F77"/>
    <w:rsid w:val="00112CBE"/>
    <w:rsid w:val="001228AD"/>
    <w:rsid w:val="001277A2"/>
    <w:rsid w:val="00130CF3"/>
    <w:rsid w:val="001326AA"/>
    <w:rsid w:val="00141E03"/>
    <w:rsid w:val="00145368"/>
    <w:rsid w:val="001512E9"/>
    <w:rsid w:val="00152572"/>
    <w:rsid w:val="001540E8"/>
    <w:rsid w:val="001562CB"/>
    <w:rsid w:val="00156D9A"/>
    <w:rsid w:val="00160AD0"/>
    <w:rsid w:val="00162CD1"/>
    <w:rsid w:val="0017047D"/>
    <w:rsid w:val="001745BA"/>
    <w:rsid w:val="001800FF"/>
    <w:rsid w:val="00183C74"/>
    <w:rsid w:val="0018522C"/>
    <w:rsid w:val="00190B5D"/>
    <w:rsid w:val="00190DA1"/>
    <w:rsid w:val="001924F5"/>
    <w:rsid w:val="00192C00"/>
    <w:rsid w:val="00195492"/>
    <w:rsid w:val="001A391F"/>
    <w:rsid w:val="001A68F4"/>
    <w:rsid w:val="001C038F"/>
    <w:rsid w:val="001C0E8C"/>
    <w:rsid w:val="001C11F5"/>
    <w:rsid w:val="001C5D3B"/>
    <w:rsid w:val="001C5E2E"/>
    <w:rsid w:val="001C6C7B"/>
    <w:rsid w:val="001D2953"/>
    <w:rsid w:val="001D3399"/>
    <w:rsid w:val="001D425F"/>
    <w:rsid w:val="001E0AB1"/>
    <w:rsid w:val="001E0F9E"/>
    <w:rsid w:val="001E20E4"/>
    <w:rsid w:val="001E72C6"/>
    <w:rsid w:val="001F0286"/>
    <w:rsid w:val="001F0FEB"/>
    <w:rsid w:val="001F1363"/>
    <w:rsid w:val="001F2C1A"/>
    <w:rsid w:val="001F4CCA"/>
    <w:rsid w:val="00202A35"/>
    <w:rsid w:val="00213403"/>
    <w:rsid w:val="00215989"/>
    <w:rsid w:val="00215A31"/>
    <w:rsid w:val="002213A3"/>
    <w:rsid w:val="002240B1"/>
    <w:rsid w:val="002346E8"/>
    <w:rsid w:val="00235A27"/>
    <w:rsid w:val="00241AFD"/>
    <w:rsid w:val="00242FB5"/>
    <w:rsid w:val="00244957"/>
    <w:rsid w:val="00245C31"/>
    <w:rsid w:val="00246BCF"/>
    <w:rsid w:val="00251FFA"/>
    <w:rsid w:val="00252C3C"/>
    <w:rsid w:val="0025350C"/>
    <w:rsid w:val="002625E1"/>
    <w:rsid w:val="002626C4"/>
    <w:rsid w:val="002629E0"/>
    <w:rsid w:val="00263052"/>
    <w:rsid w:val="00264CCA"/>
    <w:rsid w:val="00276291"/>
    <w:rsid w:val="002775A8"/>
    <w:rsid w:val="0028252A"/>
    <w:rsid w:val="002847DE"/>
    <w:rsid w:val="00285495"/>
    <w:rsid w:val="002905CE"/>
    <w:rsid w:val="00291150"/>
    <w:rsid w:val="00294234"/>
    <w:rsid w:val="0029426B"/>
    <w:rsid w:val="00297D2B"/>
    <w:rsid w:val="002A5683"/>
    <w:rsid w:val="002B47FD"/>
    <w:rsid w:val="002C29C6"/>
    <w:rsid w:val="002D1EB2"/>
    <w:rsid w:val="002D6042"/>
    <w:rsid w:val="002E1E18"/>
    <w:rsid w:val="002F2299"/>
    <w:rsid w:val="002F423C"/>
    <w:rsid w:val="002F5019"/>
    <w:rsid w:val="002F546B"/>
    <w:rsid w:val="00317B53"/>
    <w:rsid w:val="00323674"/>
    <w:rsid w:val="00324D70"/>
    <w:rsid w:val="0032561F"/>
    <w:rsid w:val="003264E6"/>
    <w:rsid w:val="00331254"/>
    <w:rsid w:val="003426EA"/>
    <w:rsid w:val="003472B0"/>
    <w:rsid w:val="003503EA"/>
    <w:rsid w:val="00351917"/>
    <w:rsid w:val="003532BD"/>
    <w:rsid w:val="00357493"/>
    <w:rsid w:val="00363D49"/>
    <w:rsid w:val="00364141"/>
    <w:rsid w:val="00366AF1"/>
    <w:rsid w:val="00374DCD"/>
    <w:rsid w:val="003812D7"/>
    <w:rsid w:val="00386143"/>
    <w:rsid w:val="00390345"/>
    <w:rsid w:val="00390ADE"/>
    <w:rsid w:val="00394395"/>
    <w:rsid w:val="00394B2C"/>
    <w:rsid w:val="00394BB2"/>
    <w:rsid w:val="003950B1"/>
    <w:rsid w:val="0039541E"/>
    <w:rsid w:val="003B09CB"/>
    <w:rsid w:val="003B502B"/>
    <w:rsid w:val="003C00F4"/>
    <w:rsid w:val="003C2216"/>
    <w:rsid w:val="003C2A67"/>
    <w:rsid w:val="003C361B"/>
    <w:rsid w:val="003C58B2"/>
    <w:rsid w:val="003D0EB2"/>
    <w:rsid w:val="003D5C59"/>
    <w:rsid w:val="003D6C1A"/>
    <w:rsid w:val="003D7C03"/>
    <w:rsid w:val="003E7D9C"/>
    <w:rsid w:val="003F33F3"/>
    <w:rsid w:val="003F3FFA"/>
    <w:rsid w:val="003F633C"/>
    <w:rsid w:val="0040017B"/>
    <w:rsid w:val="00403A3B"/>
    <w:rsid w:val="0040492D"/>
    <w:rsid w:val="00407EB7"/>
    <w:rsid w:val="00413A34"/>
    <w:rsid w:val="00415B1F"/>
    <w:rsid w:val="0041797F"/>
    <w:rsid w:val="00420F05"/>
    <w:rsid w:val="004212C5"/>
    <w:rsid w:val="00422132"/>
    <w:rsid w:val="0042439D"/>
    <w:rsid w:val="00426272"/>
    <w:rsid w:val="004300CA"/>
    <w:rsid w:val="00432624"/>
    <w:rsid w:val="00433FFC"/>
    <w:rsid w:val="004341C4"/>
    <w:rsid w:val="00434BD5"/>
    <w:rsid w:val="00457803"/>
    <w:rsid w:val="004605E9"/>
    <w:rsid w:val="00463706"/>
    <w:rsid w:val="004651EF"/>
    <w:rsid w:val="00467216"/>
    <w:rsid w:val="004672C6"/>
    <w:rsid w:val="004713A3"/>
    <w:rsid w:val="004717B4"/>
    <w:rsid w:val="00475093"/>
    <w:rsid w:val="004756D7"/>
    <w:rsid w:val="00480E23"/>
    <w:rsid w:val="00485C5D"/>
    <w:rsid w:val="00487667"/>
    <w:rsid w:val="004959C5"/>
    <w:rsid w:val="004A50EF"/>
    <w:rsid w:val="004A77E3"/>
    <w:rsid w:val="004A7FD8"/>
    <w:rsid w:val="004B3E67"/>
    <w:rsid w:val="004B4179"/>
    <w:rsid w:val="004B4F6A"/>
    <w:rsid w:val="004B670B"/>
    <w:rsid w:val="004C0020"/>
    <w:rsid w:val="004C00CD"/>
    <w:rsid w:val="004C1112"/>
    <w:rsid w:val="004D3D31"/>
    <w:rsid w:val="004D4933"/>
    <w:rsid w:val="004D5427"/>
    <w:rsid w:val="004D6CF5"/>
    <w:rsid w:val="004E1150"/>
    <w:rsid w:val="004E49CD"/>
    <w:rsid w:val="004F6DAF"/>
    <w:rsid w:val="00500C4F"/>
    <w:rsid w:val="00506B83"/>
    <w:rsid w:val="0051190C"/>
    <w:rsid w:val="005132A6"/>
    <w:rsid w:val="005160B3"/>
    <w:rsid w:val="00520985"/>
    <w:rsid w:val="00524EED"/>
    <w:rsid w:val="0053340E"/>
    <w:rsid w:val="00534503"/>
    <w:rsid w:val="005345CD"/>
    <w:rsid w:val="00536E47"/>
    <w:rsid w:val="005379A3"/>
    <w:rsid w:val="00547222"/>
    <w:rsid w:val="005477C0"/>
    <w:rsid w:val="005573FE"/>
    <w:rsid w:val="00560D66"/>
    <w:rsid w:val="00564A3B"/>
    <w:rsid w:val="005703BF"/>
    <w:rsid w:val="00570FD0"/>
    <w:rsid w:val="005714C6"/>
    <w:rsid w:val="00577301"/>
    <w:rsid w:val="00577A26"/>
    <w:rsid w:val="00577C74"/>
    <w:rsid w:val="00577FC9"/>
    <w:rsid w:val="0058023C"/>
    <w:rsid w:val="00584B2D"/>
    <w:rsid w:val="00585EF9"/>
    <w:rsid w:val="005902A5"/>
    <w:rsid w:val="00590744"/>
    <w:rsid w:val="00590E16"/>
    <w:rsid w:val="00591572"/>
    <w:rsid w:val="00593810"/>
    <w:rsid w:val="005962D7"/>
    <w:rsid w:val="005A2A6C"/>
    <w:rsid w:val="005A3CB2"/>
    <w:rsid w:val="005A6416"/>
    <w:rsid w:val="005B0B41"/>
    <w:rsid w:val="005B1FF8"/>
    <w:rsid w:val="005B3382"/>
    <w:rsid w:val="005B6E28"/>
    <w:rsid w:val="005B7F73"/>
    <w:rsid w:val="005C1463"/>
    <w:rsid w:val="005C478B"/>
    <w:rsid w:val="005C5EB3"/>
    <w:rsid w:val="005C7E7A"/>
    <w:rsid w:val="005D1DB2"/>
    <w:rsid w:val="005D29E7"/>
    <w:rsid w:val="005D53A9"/>
    <w:rsid w:val="005D53D9"/>
    <w:rsid w:val="005D5A93"/>
    <w:rsid w:val="005E2081"/>
    <w:rsid w:val="005E5F4C"/>
    <w:rsid w:val="005E6F3E"/>
    <w:rsid w:val="005E7741"/>
    <w:rsid w:val="005F05C6"/>
    <w:rsid w:val="005F35D8"/>
    <w:rsid w:val="005F69E7"/>
    <w:rsid w:val="005F6E19"/>
    <w:rsid w:val="006011F8"/>
    <w:rsid w:val="0060184B"/>
    <w:rsid w:val="00602328"/>
    <w:rsid w:val="006135F9"/>
    <w:rsid w:val="0061550F"/>
    <w:rsid w:val="00620F0F"/>
    <w:rsid w:val="006233C3"/>
    <w:rsid w:val="006243A1"/>
    <w:rsid w:val="006262E5"/>
    <w:rsid w:val="00631CBD"/>
    <w:rsid w:val="00633A0E"/>
    <w:rsid w:val="00640C49"/>
    <w:rsid w:val="0064230A"/>
    <w:rsid w:val="00645A9F"/>
    <w:rsid w:val="00645C5A"/>
    <w:rsid w:val="00653DA9"/>
    <w:rsid w:val="00654461"/>
    <w:rsid w:val="006548AB"/>
    <w:rsid w:val="00656E01"/>
    <w:rsid w:val="00661FCD"/>
    <w:rsid w:val="006620FA"/>
    <w:rsid w:val="00666232"/>
    <w:rsid w:val="00671A19"/>
    <w:rsid w:val="00673DA8"/>
    <w:rsid w:val="00680D66"/>
    <w:rsid w:val="00683F24"/>
    <w:rsid w:val="006857F9"/>
    <w:rsid w:val="00685940"/>
    <w:rsid w:val="00687C72"/>
    <w:rsid w:val="00691630"/>
    <w:rsid w:val="006919C0"/>
    <w:rsid w:val="006923BA"/>
    <w:rsid w:val="006A03AF"/>
    <w:rsid w:val="006A355B"/>
    <w:rsid w:val="006A3BE3"/>
    <w:rsid w:val="006A5B3F"/>
    <w:rsid w:val="006B47CC"/>
    <w:rsid w:val="006B7928"/>
    <w:rsid w:val="006B7B23"/>
    <w:rsid w:val="006C1587"/>
    <w:rsid w:val="006C59B8"/>
    <w:rsid w:val="006C5BC2"/>
    <w:rsid w:val="006C5C81"/>
    <w:rsid w:val="006D0B99"/>
    <w:rsid w:val="006D0CC6"/>
    <w:rsid w:val="006D199E"/>
    <w:rsid w:val="006D2438"/>
    <w:rsid w:val="006D370B"/>
    <w:rsid w:val="006E3B16"/>
    <w:rsid w:val="006F3D58"/>
    <w:rsid w:val="006F72A5"/>
    <w:rsid w:val="006F7771"/>
    <w:rsid w:val="0070042E"/>
    <w:rsid w:val="00700C44"/>
    <w:rsid w:val="00701291"/>
    <w:rsid w:val="007012F2"/>
    <w:rsid w:val="00701896"/>
    <w:rsid w:val="0070493F"/>
    <w:rsid w:val="007057A0"/>
    <w:rsid w:val="00711403"/>
    <w:rsid w:val="00711505"/>
    <w:rsid w:val="00715AA7"/>
    <w:rsid w:val="00716C9B"/>
    <w:rsid w:val="00720030"/>
    <w:rsid w:val="007202FE"/>
    <w:rsid w:val="0072148E"/>
    <w:rsid w:val="00726F14"/>
    <w:rsid w:val="00726FF8"/>
    <w:rsid w:val="0072721C"/>
    <w:rsid w:val="007317C0"/>
    <w:rsid w:val="00733038"/>
    <w:rsid w:val="00741D19"/>
    <w:rsid w:val="00743B2E"/>
    <w:rsid w:val="00745478"/>
    <w:rsid w:val="007472CF"/>
    <w:rsid w:val="007551CC"/>
    <w:rsid w:val="0075561E"/>
    <w:rsid w:val="00756140"/>
    <w:rsid w:val="0075648D"/>
    <w:rsid w:val="007628CB"/>
    <w:rsid w:val="0076383F"/>
    <w:rsid w:val="007676EA"/>
    <w:rsid w:val="0077117A"/>
    <w:rsid w:val="00771ABF"/>
    <w:rsid w:val="00777E62"/>
    <w:rsid w:val="00781E8D"/>
    <w:rsid w:val="00786713"/>
    <w:rsid w:val="00786B96"/>
    <w:rsid w:val="007878EA"/>
    <w:rsid w:val="007933A4"/>
    <w:rsid w:val="00795E08"/>
    <w:rsid w:val="007970B4"/>
    <w:rsid w:val="007A1330"/>
    <w:rsid w:val="007A28FE"/>
    <w:rsid w:val="007A5D91"/>
    <w:rsid w:val="007C161D"/>
    <w:rsid w:val="007C623F"/>
    <w:rsid w:val="007C7338"/>
    <w:rsid w:val="007D10AE"/>
    <w:rsid w:val="007D31AE"/>
    <w:rsid w:val="007E2B13"/>
    <w:rsid w:val="007E4930"/>
    <w:rsid w:val="007E50C3"/>
    <w:rsid w:val="007E72A4"/>
    <w:rsid w:val="007F2B2B"/>
    <w:rsid w:val="007F2CC2"/>
    <w:rsid w:val="007F5C9C"/>
    <w:rsid w:val="00804715"/>
    <w:rsid w:val="00804EBC"/>
    <w:rsid w:val="00811E94"/>
    <w:rsid w:val="00812F73"/>
    <w:rsid w:val="00813B44"/>
    <w:rsid w:val="0081531B"/>
    <w:rsid w:val="0082479D"/>
    <w:rsid w:val="00826D3E"/>
    <w:rsid w:val="00841ADF"/>
    <w:rsid w:val="00841CAA"/>
    <w:rsid w:val="0084200F"/>
    <w:rsid w:val="00847C64"/>
    <w:rsid w:val="00852185"/>
    <w:rsid w:val="00856394"/>
    <w:rsid w:val="008619B8"/>
    <w:rsid w:val="008643A4"/>
    <w:rsid w:val="00871773"/>
    <w:rsid w:val="008820D7"/>
    <w:rsid w:val="00882CD3"/>
    <w:rsid w:val="008915A3"/>
    <w:rsid w:val="008941E1"/>
    <w:rsid w:val="00897E52"/>
    <w:rsid w:val="00897EB4"/>
    <w:rsid w:val="008A0A75"/>
    <w:rsid w:val="008A1321"/>
    <w:rsid w:val="008A1415"/>
    <w:rsid w:val="008A1744"/>
    <w:rsid w:val="008A55FB"/>
    <w:rsid w:val="008C1398"/>
    <w:rsid w:val="008C25AF"/>
    <w:rsid w:val="008C317F"/>
    <w:rsid w:val="008C5C12"/>
    <w:rsid w:val="008C6AFD"/>
    <w:rsid w:val="008D29C1"/>
    <w:rsid w:val="008D787F"/>
    <w:rsid w:val="008F14A2"/>
    <w:rsid w:val="008F15C3"/>
    <w:rsid w:val="008F27A6"/>
    <w:rsid w:val="008F321D"/>
    <w:rsid w:val="008F62BB"/>
    <w:rsid w:val="00904C2B"/>
    <w:rsid w:val="00907F10"/>
    <w:rsid w:val="00910445"/>
    <w:rsid w:val="009177BB"/>
    <w:rsid w:val="00922294"/>
    <w:rsid w:val="00923E22"/>
    <w:rsid w:val="00926C2B"/>
    <w:rsid w:val="00934DEB"/>
    <w:rsid w:val="00936C5C"/>
    <w:rsid w:val="00940221"/>
    <w:rsid w:val="009444CE"/>
    <w:rsid w:val="00945B37"/>
    <w:rsid w:val="00946A2E"/>
    <w:rsid w:val="00950601"/>
    <w:rsid w:val="00952B90"/>
    <w:rsid w:val="00954B63"/>
    <w:rsid w:val="009624B3"/>
    <w:rsid w:val="0096361C"/>
    <w:rsid w:val="00964BD8"/>
    <w:rsid w:val="00970C62"/>
    <w:rsid w:val="00972A5D"/>
    <w:rsid w:val="00975749"/>
    <w:rsid w:val="00981516"/>
    <w:rsid w:val="009846C7"/>
    <w:rsid w:val="00990F7A"/>
    <w:rsid w:val="009975A8"/>
    <w:rsid w:val="009A03B0"/>
    <w:rsid w:val="009A149A"/>
    <w:rsid w:val="009A24A7"/>
    <w:rsid w:val="009A2E90"/>
    <w:rsid w:val="009A39B9"/>
    <w:rsid w:val="009B211B"/>
    <w:rsid w:val="009B4435"/>
    <w:rsid w:val="009B4F40"/>
    <w:rsid w:val="009B6304"/>
    <w:rsid w:val="009D5DC8"/>
    <w:rsid w:val="009E3AB3"/>
    <w:rsid w:val="009E5893"/>
    <w:rsid w:val="009F1898"/>
    <w:rsid w:val="009F1EB4"/>
    <w:rsid w:val="00A028A7"/>
    <w:rsid w:val="00A02EED"/>
    <w:rsid w:val="00A033FA"/>
    <w:rsid w:val="00A03544"/>
    <w:rsid w:val="00A052E7"/>
    <w:rsid w:val="00A056B4"/>
    <w:rsid w:val="00A05F67"/>
    <w:rsid w:val="00A067E2"/>
    <w:rsid w:val="00A10DF9"/>
    <w:rsid w:val="00A13091"/>
    <w:rsid w:val="00A17C99"/>
    <w:rsid w:val="00A227F5"/>
    <w:rsid w:val="00A268AC"/>
    <w:rsid w:val="00A40254"/>
    <w:rsid w:val="00A4071C"/>
    <w:rsid w:val="00A443B8"/>
    <w:rsid w:val="00A57BE2"/>
    <w:rsid w:val="00A605F3"/>
    <w:rsid w:val="00A77494"/>
    <w:rsid w:val="00A81A1D"/>
    <w:rsid w:val="00A8511D"/>
    <w:rsid w:val="00A90A6E"/>
    <w:rsid w:val="00A931C2"/>
    <w:rsid w:val="00A95CE2"/>
    <w:rsid w:val="00AA24AF"/>
    <w:rsid w:val="00AA3DEF"/>
    <w:rsid w:val="00AA69B9"/>
    <w:rsid w:val="00AB5CB8"/>
    <w:rsid w:val="00AC169E"/>
    <w:rsid w:val="00AC70B8"/>
    <w:rsid w:val="00AD4063"/>
    <w:rsid w:val="00AE1050"/>
    <w:rsid w:val="00AE222F"/>
    <w:rsid w:val="00AE4A01"/>
    <w:rsid w:val="00AE4D48"/>
    <w:rsid w:val="00B00357"/>
    <w:rsid w:val="00B007F0"/>
    <w:rsid w:val="00B013DF"/>
    <w:rsid w:val="00B04B5B"/>
    <w:rsid w:val="00B123F3"/>
    <w:rsid w:val="00B1389C"/>
    <w:rsid w:val="00B1443F"/>
    <w:rsid w:val="00B16C92"/>
    <w:rsid w:val="00B178E6"/>
    <w:rsid w:val="00B21025"/>
    <w:rsid w:val="00B22B0A"/>
    <w:rsid w:val="00B31F1B"/>
    <w:rsid w:val="00B33CEF"/>
    <w:rsid w:val="00B3402C"/>
    <w:rsid w:val="00B351B1"/>
    <w:rsid w:val="00B35462"/>
    <w:rsid w:val="00B3770C"/>
    <w:rsid w:val="00B413F6"/>
    <w:rsid w:val="00B435FC"/>
    <w:rsid w:val="00B44B9B"/>
    <w:rsid w:val="00B452C3"/>
    <w:rsid w:val="00B454A3"/>
    <w:rsid w:val="00B5233E"/>
    <w:rsid w:val="00B52459"/>
    <w:rsid w:val="00B57704"/>
    <w:rsid w:val="00B701DB"/>
    <w:rsid w:val="00B7390D"/>
    <w:rsid w:val="00B77A36"/>
    <w:rsid w:val="00B77E6C"/>
    <w:rsid w:val="00B85EE7"/>
    <w:rsid w:val="00B86776"/>
    <w:rsid w:val="00B8748C"/>
    <w:rsid w:val="00BA00AD"/>
    <w:rsid w:val="00BA1A85"/>
    <w:rsid w:val="00BA7004"/>
    <w:rsid w:val="00BB482F"/>
    <w:rsid w:val="00BB69B6"/>
    <w:rsid w:val="00BB7A1E"/>
    <w:rsid w:val="00BC197F"/>
    <w:rsid w:val="00BC6CA5"/>
    <w:rsid w:val="00BD1A7F"/>
    <w:rsid w:val="00BD46E2"/>
    <w:rsid w:val="00BE29FF"/>
    <w:rsid w:val="00BF01F1"/>
    <w:rsid w:val="00BF14D6"/>
    <w:rsid w:val="00C01848"/>
    <w:rsid w:val="00C01BA0"/>
    <w:rsid w:val="00C0336A"/>
    <w:rsid w:val="00C04E9F"/>
    <w:rsid w:val="00C16027"/>
    <w:rsid w:val="00C17606"/>
    <w:rsid w:val="00C17866"/>
    <w:rsid w:val="00C2066E"/>
    <w:rsid w:val="00C24DD2"/>
    <w:rsid w:val="00C272F6"/>
    <w:rsid w:val="00C3460B"/>
    <w:rsid w:val="00C34BD4"/>
    <w:rsid w:val="00C35C36"/>
    <w:rsid w:val="00C41A55"/>
    <w:rsid w:val="00C5038D"/>
    <w:rsid w:val="00C52FFA"/>
    <w:rsid w:val="00C55972"/>
    <w:rsid w:val="00C601CB"/>
    <w:rsid w:val="00C64BF4"/>
    <w:rsid w:val="00C64FAA"/>
    <w:rsid w:val="00C707C4"/>
    <w:rsid w:val="00C738A1"/>
    <w:rsid w:val="00C766FF"/>
    <w:rsid w:val="00C828B5"/>
    <w:rsid w:val="00C8739E"/>
    <w:rsid w:val="00C92703"/>
    <w:rsid w:val="00C92A01"/>
    <w:rsid w:val="00C92E34"/>
    <w:rsid w:val="00C94D30"/>
    <w:rsid w:val="00CA5448"/>
    <w:rsid w:val="00CA5B43"/>
    <w:rsid w:val="00CA5F53"/>
    <w:rsid w:val="00CB4C9A"/>
    <w:rsid w:val="00CB729F"/>
    <w:rsid w:val="00CC39FE"/>
    <w:rsid w:val="00CC4721"/>
    <w:rsid w:val="00CC559B"/>
    <w:rsid w:val="00CD0CDC"/>
    <w:rsid w:val="00CD27A1"/>
    <w:rsid w:val="00CD6C20"/>
    <w:rsid w:val="00CD7BFE"/>
    <w:rsid w:val="00CE588D"/>
    <w:rsid w:val="00CF20FD"/>
    <w:rsid w:val="00CF2D35"/>
    <w:rsid w:val="00D01792"/>
    <w:rsid w:val="00D01C63"/>
    <w:rsid w:val="00D10372"/>
    <w:rsid w:val="00D12114"/>
    <w:rsid w:val="00D136B2"/>
    <w:rsid w:val="00D16495"/>
    <w:rsid w:val="00D223F0"/>
    <w:rsid w:val="00D252BB"/>
    <w:rsid w:val="00D25F70"/>
    <w:rsid w:val="00D26C5B"/>
    <w:rsid w:val="00D277F9"/>
    <w:rsid w:val="00D27DF1"/>
    <w:rsid w:val="00D33D83"/>
    <w:rsid w:val="00D350C0"/>
    <w:rsid w:val="00D37FCB"/>
    <w:rsid w:val="00D44B76"/>
    <w:rsid w:val="00D45A88"/>
    <w:rsid w:val="00D50F3D"/>
    <w:rsid w:val="00D57F33"/>
    <w:rsid w:val="00D62FC3"/>
    <w:rsid w:val="00D6381F"/>
    <w:rsid w:val="00D643B7"/>
    <w:rsid w:val="00D672DF"/>
    <w:rsid w:val="00D705FA"/>
    <w:rsid w:val="00D70D64"/>
    <w:rsid w:val="00D71353"/>
    <w:rsid w:val="00D71FEF"/>
    <w:rsid w:val="00D72179"/>
    <w:rsid w:val="00D76BDF"/>
    <w:rsid w:val="00D80186"/>
    <w:rsid w:val="00D82BFD"/>
    <w:rsid w:val="00D92DFC"/>
    <w:rsid w:val="00D94264"/>
    <w:rsid w:val="00D94651"/>
    <w:rsid w:val="00D94B64"/>
    <w:rsid w:val="00D94E98"/>
    <w:rsid w:val="00D953B8"/>
    <w:rsid w:val="00DA01DE"/>
    <w:rsid w:val="00DA0F3E"/>
    <w:rsid w:val="00DA29A1"/>
    <w:rsid w:val="00DB1E66"/>
    <w:rsid w:val="00DB2985"/>
    <w:rsid w:val="00DB36EC"/>
    <w:rsid w:val="00DB4230"/>
    <w:rsid w:val="00DB5A71"/>
    <w:rsid w:val="00DC0C45"/>
    <w:rsid w:val="00DC3397"/>
    <w:rsid w:val="00DC5F69"/>
    <w:rsid w:val="00DC6BBB"/>
    <w:rsid w:val="00DD145D"/>
    <w:rsid w:val="00DD43AF"/>
    <w:rsid w:val="00DE489B"/>
    <w:rsid w:val="00DF02B8"/>
    <w:rsid w:val="00DF220D"/>
    <w:rsid w:val="00DF2D4F"/>
    <w:rsid w:val="00E03166"/>
    <w:rsid w:val="00E1054C"/>
    <w:rsid w:val="00E1063C"/>
    <w:rsid w:val="00E11D04"/>
    <w:rsid w:val="00E13B4B"/>
    <w:rsid w:val="00E225B0"/>
    <w:rsid w:val="00E22935"/>
    <w:rsid w:val="00E23EEA"/>
    <w:rsid w:val="00E25A28"/>
    <w:rsid w:val="00E26954"/>
    <w:rsid w:val="00E32CEF"/>
    <w:rsid w:val="00E352B3"/>
    <w:rsid w:val="00E406BF"/>
    <w:rsid w:val="00E4247C"/>
    <w:rsid w:val="00E4511D"/>
    <w:rsid w:val="00E46C1D"/>
    <w:rsid w:val="00E46E81"/>
    <w:rsid w:val="00E46F39"/>
    <w:rsid w:val="00E479E7"/>
    <w:rsid w:val="00E50986"/>
    <w:rsid w:val="00E50987"/>
    <w:rsid w:val="00E535B9"/>
    <w:rsid w:val="00E62C12"/>
    <w:rsid w:val="00E6316D"/>
    <w:rsid w:val="00E64A82"/>
    <w:rsid w:val="00E71FD2"/>
    <w:rsid w:val="00E74F1B"/>
    <w:rsid w:val="00E82CD3"/>
    <w:rsid w:val="00E82DFE"/>
    <w:rsid w:val="00E86DBE"/>
    <w:rsid w:val="00E957E1"/>
    <w:rsid w:val="00EA502F"/>
    <w:rsid w:val="00EA590B"/>
    <w:rsid w:val="00EB3047"/>
    <w:rsid w:val="00EC307A"/>
    <w:rsid w:val="00EC5E5B"/>
    <w:rsid w:val="00EC7825"/>
    <w:rsid w:val="00ED0881"/>
    <w:rsid w:val="00ED0A6D"/>
    <w:rsid w:val="00ED104B"/>
    <w:rsid w:val="00ED19D7"/>
    <w:rsid w:val="00ED2080"/>
    <w:rsid w:val="00EE090B"/>
    <w:rsid w:val="00EE6842"/>
    <w:rsid w:val="00EE7600"/>
    <w:rsid w:val="00EE7990"/>
    <w:rsid w:val="00EF52FE"/>
    <w:rsid w:val="00EF6AF8"/>
    <w:rsid w:val="00F00148"/>
    <w:rsid w:val="00F01619"/>
    <w:rsid w:val="00F01ED1"/>
    <w:rsid w:val="00F02997"/>
    <w:rsid w:val="00F073EA"/>
    <w:rsid w:val="00F10C21"/>
    <w:rsid w:val="00F17948"/>
    <w:rsid w:val="00F221E4"/>
    <w:rsid w:val="00F24CC2"/>
    <w:rsid w:val="00F2732F"/>
    <w:rsid w:val="00F305BE"/>
    <w:rsid w:val="00F33216"/>
    <w:rsid w:val="00F42163"/>
    <w:rsid w:val="00F44408"/>
    <w:rsid w:val="00F50E65"/>
    <w:rsid w:val="00F51626"/>
    <w:rsid w:val="00F535C9"/>
    <w:rsid w:val="00F600D9"/>
    <w:rsid w:val="00F6191D"/>
    <w:rsid w:val="00F640F0"/>
    <w:rsid w:val="00F65D70"/>
    <w:rsid w:val="00F6625D"/>
    <w:rsid w:val="00F66730"/>
    <w:rsid w:val="00F6675F"/>
    <w:rsid w:val="00F8203E"/>
    <w:rsid w:val="00F82594"/>
    <w:rsid w:val="00F83649"/>
    <w:rsid w:val="00F83C28"/>
    <w:rsid w:val="00F85E18"/>
    <w:rsid w:val="00F8640B"/>
    <w:rsid w:val="00F87BBE"/>
    <w:rsid w:val="00F94313"/>
    <w:rsid w:val="00F950D9"/>
    <w:rsid w:val="00F96921"/>
    <w:rsid w:val="00F97656"/>
    <w:rsid w:val="00F97C38"/>
    <w:rsid w:val="00FA25CD"/>
    <w:rsid w:val="00FA275B"/>
    <w:rsid w:val="00FA680F"/>
    <w:rsid w:val="00FB2806"/>
    <w:rsid w:val="00FC2A03"/>
    <w:rsid w:val="00FC4688"/>
    <w:rsid w:val="00FC6223"/>
    <w:rsid w:val="00FC7B43"/>
    <w:rsid w:val="00FD169A"/>
    <w:rsid w:val="00FD2088"/>
    <w:rsid w:val="00FD261A"/>
    <w:rsid w:val="00FE111B"/>
    <w:rsid w:val="00FE4B5A"/>
    <w:rsid w:val="00FE5FFE"/>
    <w:rsid w:val="00FE71F5"/>
    <w:rsid w:val="00FF5F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F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3569B"/>
    <w:pPr>
      <w:ind w:left="720"/>
      <w:contextualSpacing/>
    </w:pPr>
  </w:style>
  <w:style w:type="paragraph" w:styleId="Tekstprzypisudolnego">
    <w:name w:val="footnote text"/>
    <w:basedOn w:val="Normalny"/>
    <w:link w:val="TekstprzypisudolnegoZnak"/>
    <w:uiPriority w:val="99"/>
    <w:semiHidden/>
    <w:unhideWhenUsed/>
    <w:rsid w:val="00DE48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89B"/>
    <w:rPr>
      <w:sz w:val="20"/>
      <w:szCs w:val="20"/>
    </w:rPr>
  </w:style>
  <w:style w:type="character" w:styleId="Odwoanieprzypisudolnego">
    <w:name w:val="footnote reference"/>
    <w:basedOn w:val="Domylnaczcionkaakapitu"/>
    <w:uiPriority w:val="99"/>
    <w:semiHidden/>
    <w:unhideWhenUsed/>
    <w:rsid w:val="00DE489B"/>
    <w:rPr>
      <w:vertAlign w:val="superscript"/>
    </w:rPr>
  </w:style>
  <w:style w:type="character" w:styleId="Hipercze">
    <w:name w:val="Hyperlink"/>
    <w:basedOn w:val="Domylnaczcionkaakapitu"/>
    <w:uiPriority w:val="99"/>
    <w:unhideWhenUsed/>
    <w:rsid w:val="00DE489B"/>
    <w:rPr>
      <w:color w:val="0563C1" w:themeColor="hyperlink"/>
      <w:u w:val="single"/>
    </w:rPr>
  </w:style>
  <w:style w:type="paragraph" w:styleId="Nagwek">
    <w:name w:val="header"/>
    <w:basedOn w:val="Normalny"/>
    <w:link w:val="NagwekZnak"/>
    <w:uiPriority w:val="99"/>
    <w:unhideWhenUsed/>
    <w:rsid w:val="001F2C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2C1A"/>
  </w:style>
  <w:style w:type="paragraph" w:styleId="Stopka">
    <w:name w:val="footer"/>
    <w:basedOn w:val="Normalny"/>
    <w:link w:val="StopkaZnak"/>
    <w:uiPriority w:val="99"/>
    <w:unhideWhenUsed/>
    <w:rsid w:val="001F2C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C1A"/>
  </w:style>
  <w:style w:type="paragraph" w:styleId="Tekstkomentarza">
    <w:name w:val="annotation text"/>
    <w:basedOn w:val="Normalny"/>
    <w:link w:val="TekstkomentarzaZnak"/>
    <w:uiPriority w:val="99"/>
    <w:semiHidden/>
    <w:unhideWhenUsed/>
    <w:rsid w:val="002C29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29C6"/>
    <w:rPr>
      <w:sz w:val="20"/>
      <w:szCs w:val="20"/>
    </w:rPr>
  </w:style>
  <w:style w:type="character" w:styleId="Odwoaniedokomentarza">
    <w:name w:val="annotation reference"/>
    <w:basedOn w:val="Domylnaczcionkaakapitu"/>
    <w:uiPriority w:val="99"/>
    <w:semiHidden/>
    <w:rsid w:val="002C29C6"/>
    <w:rPr>
      <w:sz w:val="16"/>
      <w:szCs w:val="16"/>
    </w:rPr>
  </w:style>
  <w:style w:type="paragraph" w:styleId="Tekstdymka">
    <w:name w:val="Balloon Text"/>
    <w:basedOn w:val="Normalny"/>
    <w:link w:val="TekstdymkaZnak"/>
    <w:uiPriority w:val="99"/>
    <w:semiHidden/>
    <w:unhideWhenUsed/>
    <w:rsid w:val="002C29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9C6"/>
    <w:rPr>
      <w:rFonts w:ascii="Segoe UI" w:hAnsi="Segoe UI" w:cs="Segoe UI"/>
      <w:sz w:val="18"/>
      <w:szCs w:val="18"/>
    </w:rPr>
  </w:style>
  <w:style w:type="paragraph" w:customStyle="1" w:styleId="ZLITUSTzmustliter">
    <w:name w:val="Z_LIT/UST(§) – zm. ust. (§) literą"/>
    <w:basedOn w:val="Normalny"/>
    <w:uiPriority w:val="46"/>
    <w:qFormat/>
    <w:rsid w:val="002D6042"/>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styleId="Tematkomentarza">
    <w:name w:val="annotation subject"/>
    <w:basedOn w:val="Tekstkomentarza"/>
    <w:next w:val="Tekstkomentarza"/>
    <w:link w:val="TematkomentarzaZnak"/>
    <w:uiPriority w:val="99"/>
    <w:semiHidden/>
    <w:unhideWhenUsed/>
    <w:rsid w:val="004A77E3"/>
    <w:rPr>
      <w:b/>
      <w:bCs/>
    </w:rPr>
  </w:style>
  <w:style w:type="character" w:customStyle="1" w:styleId="TematkomentarzaZnak">
    <w:name w:val="Temat komentarza Znak"/>
    <w:basedOn w:val="TekstkomentarzaZnak"/>
    <w:link w:val="Tematkomentarza"/>
    <w:uiPriority w:val="99"/>
    <w:semiHidden/>
    <w:rsid w:val="004A77E3"/>
    <w:rPr>
      <w:b/>
      <w:bCs/>
      <w:sz w:val="20"/>
      <w:szCs w:val="20"/>
    </w:rPr>
  </w:style>
  <w:style w:type="paragraph" w:customStyle="1" w:styleId="ZARTzmartartykuempunktem">
    <w:name w:val="Z/ART(§) – zm. art. (§) artykułem (punktem)"/>
    <w:basedOn w:val="Normalny"/>
    <w:uiPriority w:val="30"/>
    <w:qFormat/>
    <w:rsid w:val="00970C62"/>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ARTartustawynprozporzdzenia">
    <w:name w:val="ART(§) – art. ustawy (§ np. rozporządzenia)"/>
    <w:uiPriority w:val="11"/>
    <w:qFormat/>
    <w:rsid w:val="00F85E1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F85E18"/>
    <w:pPr>
      <w:spacing w:before="0"/>
    </w:pPr>
    <w:rPr>
      <w:bCs/>
    </w:rPr>
  </w:style>
  <w:style w:type="character" w:customStyle="1" w:styleId="Ppogrubienie">
    <w:name w:val="_P_ – pogrubienie"/>
    <w:basedOn w:val="Domylnaczcionkaakapitu"/>
    <w:uiPriority w:val="1"/>
    <w:qFormat/>
    <w:rsid w:val="00F85E18"/>
    <w:rPr>
      <w:b/>
    </w:rPr>
  </w:style>
  <w:style w:type="character" w:customStyle="1" w:styleId="Bodytext">
    <w:name w:val="Body text_"/>
    <w:basedOn w:val="Domylnaczcionkaakapitu"/>
    <w:link w:val="Tekstpodstawowy1"/>
    <w:rsid w:val="00841CAA"/>
    <w:rPr>
      <w:rFonts w:ascii="Arial" w:eastAsia="Arial" w:hAnsi="Arial" w:cs="Arial"/>
      <w:sz w:val="23"/>
      <w:szCs w:val="23"/>
      <w:shd w:val="clear" w:color="auto" w:fill="FFFFFF"/>
    </w:rPr>
  </w:style>
  <w:style w:type="paragraph" w:customStyle="1" w:styleId="Tekstpodstawowy1">
    <w:name w:val="Tekst podstawowy1"/>
    <w:basedOn w:val="Normalny"/>
    <w:link w:val="Bodytext"/>
    <w:rsid w:val="00841CAA"/>
    <w:pPr>
      <w:widowControl w:val="0"/>
      <w:shd w:val="clear" w:color="auto" w:fill="FFFFFF"/>
      <w:spacing w:before="420" w:after="900" w:line="0" w:lineRule="atLeast"/>
      <w:ind w:hanging="360"/>
      <w:jc w:val="right"/>
    </w:pPr>
    <w:rPr>
      <w:rFonts w:ascii="Arial" w:eastAsia="Arial" w:hAnsi="Arial" w:cs="Arial"/>
      <w:sz w:val="23"/>
      <w:szCs w:val="23"/>
    </w:rPr>
  </w:style>
  <w:style w:type="character" w:customStyle="1" w:styleId="BodytextItalic">
    <w:name w:val="Body text + Italic"/>
    <w:basedOn w:val="Bodytext"/>
    <w:rsid w:val="00841CAA"/>
    <w:rPr>
      <w:rFonts w:ascii="Arial" w:eastAsia="Arial" w:hAnsi="Arial" w:cs="Arial"/>
      <w:i/>
      <w:iCs/>
      <w:color w:val="000000"/>
      <w:spacing w:val="0"/>
      <w:w w:val="100"/>
      <w:position w:val="0"/>
      <w:sz w:val="23"/>
      <w:szCs w:val="23"/>
      <w:shd w:val="clear" w:color="auto" w:fill="FFFFFF"/>
      <w:lang w:val="pl-PL" w:eastAsia="pl-PL" w:bidi="pl-PL"/>
    </w:rPr>
  </w:style>
  <w:style w:type="character" w:customStyle="1" w:styleId="AkapitzlistZnak">
    <w:name w:val="Akapit z listą Znak"/>
    <w:link w:val="Akapitzlist"/>
    <w:uiPriority w:val="34"/>
    <w:rsid w:val="003F33F3"/>
  </w:style>
  <w:style w:type="paragraph" w:customStyle="1" w:styleId="PKTpunkt">
    <w:name w:val="PKT – punkt"/>
    <w:uiPriority w:val="16"/>
    <w:qFormat/>
    <w:rsid w:val="003F33F3"/>
    <w:pPr>
      <w:spacing w:after="0" w:line="360" w:lineRule="auto"/>
      <w:ind w:left="510" w:hanging="510"/>
      <w:jc w:val="both"/>
    </w:pPr>
    <w:rPr>
      <w:rFonts w:ascii="Times" w:eastAsiaTheme="minorEastAsia" w:hAnsi="Times" w:cs="Arial"/>
      <w:bCs/>
      <w:sz w:val="24"/>
      <w:szCs w:val="20"/>
      <w:lang w:eastAsia="pl-PL"/>
    </w:rPr>
  </w:style>
  <w:style w:type="paragraph" w:styleId="Tekstprzypisukocowego">
    <w:name w:val="endnote text"/>
    <w:basedOn w:val="Normalny"/>
    <w:link w:val="TekstprzypisukocowegoZnak"/>
    <w:uiPriority w:val="99"/>
    <w:semiHidden/>
    <w:unhideWhenUsed/>
    <w:rsid w:val="002625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25E1"/>
    <w:rPr>
      <w:sz w:val="20"/>
      <w:szCs w:val="20"/>
    </w:rPr>
  </w:style>
  <w:style w:type="character" w:styleId="Odwoanieprzypisukocowego">
    <w:name w:val="endnote reference"/>
    <w:basedOn w:val="Domylnaczcionkaakapitu"/>
    <w:uiPriority w:val="99"/>
    <w:semiHidden/>
    <w:unhideWhenUsed/>
    <w:rsid w:val="002625E1"/>
    <w:rPr>
      <w:vertAlign w:val="superscript"/>
    </w:rPr>
  </w:style>
</w:styles>
</file>

<file path=word/webSettings.xml><?xml version="1.0" encoding="utf-8"?>
<w:webSettings xmlns:r="http://schemas.openxmlformats.org/officeDocument/2006/relationships" xmlns:w="http://schemas.openxmlformats.org/wordprocessingml/2006/main">
  <w:divs>
    <w:div w:id="254560590">
      <w:bodyDiv w:val="1"/>
      <w:marLeft w:val="0"/>
      <w:marRight w:val="0"/>
      <w:marTop w:val="0"/>
      <w:marBottom w:val="0"/>
      <w:divBdr>
        <w:top w:val="none" w:sz="0" w:space="0" w:color="auto"/>
        <w:left w:val="none" w:sz="0" w:space="0" w:color="auto"/>
        <w:bottom w:val="none" w:sz="0" w:space="0" w:color="auto"/>
        <w:right w:val="none" w:sz="0" w:space="0" w:color="auto"/>
      </w:divBdr>
    </w:div>
    <w:div w:id="1480073327">
      <w:bodyDiv w:val="1"/>
      <w:marLeft w:val="0"/>
      <w:marRight w:val="0"/>
      <w:marTop w:val="0"/>
      <w:marBottom w:val="0"/>
      <w:divBdr>
        <w:top w:val="none" w:sz="0" w:space="0" w:color="auto"/>
        <w:left w:val="none" w:sz="0" w:space="0" w:color="auto"/>
        <w:bottom w:val="none" w:sz="0" w:space="0" w:color="auto"/>
        <w:right w:val="none" w:sz="0" w:space="0" w:color="auto"/>
      </w:divBdr>
      <w:divsChild>
        <w:div w:id="636644502">
          <w:marLeft w:val="0"/>
          <w:marRight w:val="0"/>
          <w:marTop w:val="0"/>
          <w:marBottom w:val="0"/>
          <w:divBdr>
            <w:top w:val="none" w:sz="0" w:space="0" w:color="auto"/>
            <w:left w:val="none" w:sz="0" w:space="0" w:color="auto"/>
            <w:bottom w:val="none" w:sz="0" w:space="0" w:color="auto"/>
            <w:right w:val="none" w:sz="0" w:space="0" w:color="auto"/>
          </w:divBdr>
          <w:divsChild>
            <w:div w:id="1134445360">
              <w:marLeft w:val="0"/>
              <w:marRight w:val="0"/>
              <w:marTop w:val="0"/>
              <w:marBottom w:val="0"/>
              <w:divBdr>
                <w:top w:val="none" w:sz="0" w:space="0" w:color="auto"/>
                <w:left w:val="none" w:sz="0" w:space="0" w:color="auto"/>
                <w:bottom w:val="none" w:sz="0" w:space="0" w:color="auto"/>
                <w:right w:val="none" w:sz="0" w:space="0" w:color="auto"/>
              </w:divBdr>
              <w:divsChild>
                <w:div w:id="55521125">
                  <w:marLeft w:val="0"/>
                  <w:marRight w:val="0"/>
                  <w:marTop w:val="0"/>
                  <w:marBottom w:val="0"/>
                  <w:divBdr>
                    <w:top w:val="none" w:sz="0" w:space="0" w:color="auto"/>
                    <w:left w:val="none" w:sz="0" w:space="0" w:color="auto"/>
                    <w:bottom w:val="single" w:sz="6" w:space="24" w:color="EAEAEA"/>
                    <w:right w:val="none" w:sz="0" w:space="0" w:color="auto"/>
                  </w:divBdr>
                  <w:divsChild>
                    <w:div w:id="278534179">
                      <w:marLeft w:val="0"/>
                      <w:marRight w:val="0"/>
                      <w:marTop w:val="0"/>
                      <w:marBottom w:val="0"/>
                      <w:divBdr>
                        <w:top w:val="single" w:sz="6" w:space="15" w:color="EAEAEA"/>
                        <w:left w:val="single" w:sz="6" w:space="15" w:color="EAEAEA"/>
                        <w:bottom w:val="single" w:sz="6" w:space="15" w:color="EAEAEA"/>
                        <w:right w:val="single" w:sz="6" w:space="15" w:color="EAEAEA"/>
                      </w:divBdr>
                      <w:divsChild>
                        <w:div w:id="275524838">
                          <w:marLeft w:val="0"/>
                          <w:marRight w:val="0"/>
                          <w:marTop w:val="0"/>
                          <w:marBottom w:val="0"/>
                          <w:divBdr>
                            <w:top w:val="none" w:sz="0" w:space="0" w:color="auto"/>
                            <w:left w:val="none" w:sz="0" w:space="0" w:color="auto"/>
                            <w:bottom w:val="none" w:sz="0" w:space="0" w:color="auto"/>
                            <w:right w:val="none" w:sz="0" w:space="0" w:color="auto"/>
                          </w:divBdr>
                          <w:divsChild>
                            <w:div w:id="1642495432">
                              <w:marLeft w:val="0"/>
                              <w:marRight w:val="0"/>
                              <w:marTop w:val="0"/>
                              <w:marBottom w:val="0"/>
                              <w:divBdr>
                                <w:top w:val="none" w:sz="0" w:space="0" w:color="auto"/>
                                <w:left w:val="none" w:sz="0" w:space="0" w:color="auto"/>
                                <w:bottom w:val="none" w:sz="0" w:space="0" w:color="auto"/>
                                <w:right w:val="none" w:sz="0" w:space="0" w:color="auto"/>
                              </w:divBdr>
                              <w:divsChild>
                                <w:div w:id="1775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004382">
      <w:bodyDiv w:val="1"/>
      <w:marLeft w:val="0"/>
      <w:marRight w:val="0"/>
      <w:marTop w:val="0"/>
      <w:marBottom w:val="0"/>
      <w:divBdr>
        <w:top w:val="none" w:sz="0" w:space="0" w:color="auto"/>
        <w:left w:val="none" w:sz="0" w:space="0" w:color="auto"/>
        <w:bottom w:val="none" w:sz="0" w:space="0" w:color="auto"/>
        <w:right w:val="none" w:sz="0" w:space="0" w:color="auto"/>
      </w:divBdr>
    </w:div>
    <w:div w:id="20634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sguydq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6042-3207-4852-8120-5AB5C0D0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35967</Words>
  <Characters>215805</Characters>
  <Application>Microsoft Office Word</Application>
  <DocSecurity>0</DocSecurity>
  <Lines>1798</Lines>
  <Paragraphs>502</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251270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Wantoła-Szumera Magdalena</dc:creator>
  <cp:lastModifiedBy>IP</cp:lastModifiedBy>
  <cp:revision>2</cp:revision>
  <cp:lastPrinted>2018-06-25T08:26:00Z</cp:lastPrinted>
  <dcterms:created xsi:type="dcterms:W3CDTF">2018-06-27T07:28:00Z</dcterms:created>
  <dcterms:modified xsi:type="dcterms:W3CDTF">2018-06-27T07:28:00Z</dcterms:modified>
</cp:coreProperties>
</file>